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Job title</w:t>
      </w:r>
      <w:r w:rsidRPr="000F4851">
        <w:rPr>
          <w:rFonts w:ascii="Arial" w:hAnsi="Arial" w:cs="Arial"/>
          <w:sz w:val="20"/>
          <w:szCs w:val="20"/>
          <w:lang w:val="en-US"/>
        </w:rPr>
        <w:t xml:space="preserve">: </w:t>
      </w:r>
      <w:r w:rsidR="00EB7429" w:rsidRPr="00EB7429">
        <w:rPr>
          <w:rFonts w:ascii="Arial" w:hAnsi="Arial" w:cs="Arial"/>
          <w:sz w:val="20"/>
          <w:szCs w:val="20"/>
          <w:lang w:val="en-US"/>
        </w:rPr>
        <w:t xml:space="preserve">PhD </w:t>
      </w:r>
      <w:r w:rsidR="00F139FA">
        <w:rPr>
          <w:rFonts w:ascii="Arial" w:hAnsi="Arial" w:cs="Arial"/>
          <w:sz w:val="20"/>
          <w:szCs w:val="20"/>
          <w:lang w:val="en-US"/>
        </w:rPr>
        <w:t>Student</w:t>
      </w:r>
      <w:r w:rsidR="00EB7429" w:rsidRPr="00EB7429">
        <w:rPr>
          <w:rFonts w:ascii="Arial" w:hAnsi="Arial" w:cs="Arial"/>
          <w:sz w:val="20"/>
          <w:szCs w:val="20"/>
          <w:lang w:val="en-US"/>
        </w:rPr>
        <w:t xml:space="preserve"> – scientific scholarship</w:t>
      </w:r>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Number of positions</w:t>
      </w:r>
      <w:r w:rsidR="00473A2F">
        <w:rPr>
          <w:rFonts w:ascii="Arial" w:hAnsi="Arial" w:cs="Arial"/>
          <w:sz w:val="20"/>
          <w:szCs w:val="20"/>
          <w:lang w:val="en-US"/>
        </w:rPr>
        <w:t>: 2</w:t>
      </w:r>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Name of unit</w:t>
      </w:r>
      <w:r w:rsidRPr="000F4851">
        <w:rPr>
          <w:rFonts w:ascii="Arial" w:hAnsi="Arial" w:cs="Arial"/>
          <w:sz w:val="20"/>
          <w:szCs w:val="20"/>
          <w:lang w:val="en-US"/>
        </w:rPr>
        <w:t xml:space="preserve">: Adam Mickiewicz University in </w:t>
      </w:r>
      <w:proofErr w:type="spellStart"/>
      <w:r w:rsidRPr="000F4851">
        <w:rPr>
          <w:rFonts w:ascii="Arial" w:hAnsi="Arial" w:cs="Arial"/>
          <w:sz w:val="20"/>
          <w:szCs w:val="20"/>
          <w:lang w:val="en-US"/>
        </w:rPr>
        <w:t>Poznań</w:t>
      </w:r>
      <w:proofErr w:type="spellEnd"/>
      <w:r w:rsidRPr="000F4851">
        <w:rPr>
          <w:rFonts w:ascii="Arial" w:hAnsi="Arial" w:cs="Arial"/>
          <w:sz w:val="20"/>
          <w:szCs w:val="20"/>
          <w:lang w:val="en-US"/>
        </w:rPr>
        <w:t xml:space="preserve"> </w:t>
      </w:r>
      <w:r w:rsidR="00D22391">
        <w:rPr>
          <w:rFonts w:ascii="Arial" w:hAnsi="Arial" w:cs="Arial"/>
          <w:sz w:val="20"/>
          <w:szCs w:val="20"/>
          <w:lang w:val="en-US"/>
        </w:rPr>
        <w:t>–</w:t>
      </w:r>
      <w:r w:rsidRPr="000F4851">
        <w:rPr>
          <w:rFonts w:ascii="Arial" w:hAnsi="Arial" w:cs="Arial"/>
          <w:sz w:val="20"/>
          <w:szCs w:val="20"/>
          <w:lang w:val="en-US"/>
        </w:rPr>
        <w:t xml:space="preserve"> </w:t>
      </w:r>
      <w:r w:rsidR="00D22391">
        <w:rPr>
          <w:rFonts w:ascii="Arial" w:hAnsi="Arial" w:cs="Arial"/>
          <w:sz w:val="20"/>
          <w:szCs w:val="20"/>
          <w:lang w:val="en-US"/>
        </w:rPr>
        <w:t>Center of Advanced Technology</w:t>
      </w:r>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City:</w:t>
      </w:r>
      <w:r w:rsidRPr="000F4851">
        <w:rPr>
          <w:rFonts w:ascii="Arial" w:hAnsi="Arial" w:cs="Arial"/>
          <w:sz w:val="20"/>
          <w:szCs w:val="20"/>
          <w:lang w:val="en-US"/>
        </w:rPr>
        <w:t xml:space="preserve"> </w:t>
      </w:r>
      <w:proofErr w:type="spellStart"/>
      <w:r w:rsidRPr="000F4851">
        <w:rPr>
          <w:rFonts w:ascii="Arial" w:hAnsi="Arial" w:cs="Arial"/>
          <w:sz w:val="20"/>
          <w:szCs w:val="20"/>
          <w:lang w:val="en-US"/>
        </w:rPr>
        <w:t>Poznań</w:t>
      </w:r>
      <w:proofErr w:type="spellEnd"/>
    </w:p>
    <w:p w:rsidR="00376DAC" w:rsidRPr="000F4851" w:rsidRDefault="00376DAC" w:rsidP="00376DAC">
      <w:pPr>
        <w:spacing w:after="0"/>
        <w:rPr>
          <w:rFonts w:ascii="Arial" w:hAnsi="Arial" w:cs="Arial"/>
          <w:sz w:val="20"/>
          <w:szCs w:val="20"/>
          <w:lang w:val="en-US"/>
        </w:rPr>
      </w:pPr>
      <w:r w:rsidRPr="000F4851">
        <w:rPr>
          <w:rFonts w:ascii="Arial" w:hAnsi="Arial" w:cs="Arial"/>
          <w:b/>
          <w:sz w:val="20"/>
          <w:szCs w:val="20"/>
          <w:lang w:val="en-US"/>
        </w:rPr>
        <w:t>Unit website</w:t>
      </w:r>
      <w:r w:rsidRPr="000F4851">
        <w:rPr>
          <w:rFonts w:ascii="Arial" w:hAnsi="Arial" w:cs="Arial"/>
          <w:sz w:val="20"/>
          <w:szCs w:val="20"/>
          <w:lang w:val="en-US"/>
        </w:rPr>
        <w:t xml:space="preserve">: www.amu.edu.pl </w:t>
      </w:r>
    </w:p>
    <w:p w:rsidR="00376DAC" w:rsidRDefault="00376DAC" w:rsidP="00376DAC">
      <w:pPr>
        <w:spacing w:after="0"/>
        <w:rPr>
          <w:rFonts w:ascii="Arial" w:hAnsi="Arial" w:cs="Arial"/>
          <w:sz w:val="20"/>
          <w:szCs w:val="20"/>
          <w:lang w:val="en-US"/>
        </w:rPr>
      </w:pPr>
      <w:r w:rsidRPr="000F4851">
        <w:rPr>
          <w:rFonts w:ascii="Arial" w:hAnsi="Arial" w:cs="Arial"/>
          <w:b/>
          <w:sz w:val="20"/>
          <w:szCs w:val="20"/>
          <w:lang w:val="en-US"/>
        </w:rPr>
        <w:t>NCN competition type:</w:t>
      </w:r>
      <w:r w:rsidRPr="000F4851">
        <w:rPr>
          <w:rFonts w:ascii="Arial" w:hAnsi="Arial" w:cs="Arial"/>
          <w:sz w:val="20"/>
          <w:szCs w:val="20"/>
          <w:lang w:val="en-US"/>
        </w:rPr>
        <w:t xml:space="preserve"> </w:t>
      </w:r>
      <w:r w:rsidR="00BC3E37">
        <w:rPr>
          <w:rFonts w:ascii="Arial" w:hAnsi="Arial" w:cs="Arial"/>
          <w:sz w:val="20"/>
          <w:szCs w:val="20"/>
          <w:lang w:val="en-US"/>
        </w:rPr>
        <w:t>PO</w:t>
      </w:r>
      <w:r w:rsidR="00473A2F">
        <w:rPr>
          <w:rFonts w:ascii="Arial" w:hAnsi="Arial" w:cs="Arial"/>
          <w:sz w:val="20"/>
          <w:szCs w:val="20"/>
          <w:lang w:val="en-US"/>
        </w:rPr>
        <w:t>LONEZ BIS 2-ST</w:t>
      </w:r>
    </w:p>
    <w:p w:rsidR="00691F86" w:rsidRDefault="00691F86" w:rsidP="00376DAC">
      <w:pPr>
        <w:spacing w:after="0"/>
        <w:rPr>
          <w:rFonts w:ascii="Arial" w:hAnsi="Arial" w:cs="Arial"/>
          <w:sz w:val="20"/>
          <w:szCs w:val="20"/>
          <w:lang w:val="en-US"/>
        </w:rPr>
      </w:pPr>
      <w:r w:rsidRPr="00691F86">
        <w:rPr>
          <w:rFonts w:ascii="Arial" w:hAnsi="Arial" w:cs="Arial"/>
          <w:b/>
          <w:sz w:val="20"/>
          <w:szCs w:val="20"/>
          <w:lang w:val="en-US"/>
        </w:rPr>
        <w:t>Project agreement number</w:t>
      </w:r>
      <w:r>
        <w:rPr>
          <w:rFonts w:ascii="Arial" w:hAnsi="Arial" w:cs="Arial"/>
          <w:sz w:val="20"/>
          <w:szCs w:val="20"/>
          <w:lang w:val="en-US"/>
        </w:rPr>
        <w:t>: UMO-2022/45/P/ST4/00989</w:t>
      </w:r>
    </w:p>
    <w:p w:rsidR="00691F86" w:rsidRPr="000F4851" w:rsidRDefault="00691F86" w:rsidP="00376DAC">
      <w:pPr>
        <w:spacing w:after="0"/>
        <w:rPr>
          <w:rFonts w:ascii="Arial" w:hAnsi="Arial" w:cs="Arial"/>
          <w:sz w:val="20"/>
          <w:szCs w:val="20"/>
          <w:lang w:val="en-US"/>
        </w:rPr>
      </w:pPr>
    </w:p>
    <w:p w:rsidR="00EB7429" w:rsidRPr="000F4851" w:rsidRDefault="00376DAC" w:rsidP="00376DAC">
      <w:pPr>
        <w:spacing w:after="0"/>
        <w:rPr>
          <w:rFonts w:ascii="Arial" w:hAnsi="Arial" w:cs="Arial"/>
          <w:b/>
          <w:sz w:val="20"/>
          <w:szCs w:val="20"/>
          <w:lang w:val="en-US"/>
        </w:rPr>
      </w:pPr>
      <w:r w:rsidRPr="000F4851">
        <w:rPr>
          <w:rFonts w:ascii="Arial" w:hAnsi="Arial" w:cs="Arial"/>
          <w:b/>
          <w:sz w:val="20"/>
          <w:szCs w:val="20"/>
          <w:lang w:val="en-US"/>
        </w:rPr>
        <w:t xml:space="preserve">Requirements: </w:t>
      </w:r>
    </w:p>
    <w:p w:rsidR="00BC3E37" w:rsidRPr="00BC3E37" w:rsidRDefault="00BC3E37" w:rsidP="00BC3E37">
      <w:pPr>
        <w:spacing w:after="0"/>
        <w:rPr>
          <w:rFonts w:ascii="Arial" w:hAnsi="Arial" w:cs="Arial"/>
          <w:sz w:val="20"/>
          <w:szCs w:val="20"/>
          <w:lang w:val="en-US"/>
        </w:rPr>
      </w:pPr>
      <w:r w:rsidRPr="00BC3E37">
        <w:rPr>
          <w:rFonts w:ascii="Arial" w:hAnsi="Arial" w:cs="Arial"/>
          <w:sz w:val="20"/>
          <w:szCs w:val="20"/>
          <w:lang w:val="en-US"/>
        </w:rPr>
        <w:t xml:space="preserve">- status as a doctoral student/participant in the Doctoral School </w:t>
      </w:r>
      <w:bookmarkStart w:id="0" w:name="_GoBack"/>
      <w:bookmarkEnd w:id="0"/>
      <w:r w:rsidRPr="00BC3E37">
        <w:rPr>
          <w:rFonts w:ascii="Arial" w:hAnsi="Arial" w:cs="Arial"/>
          <w:sz w:val="20"/>
          <w:szCs w:val="20"/>
          <w:lang w:val="en-US"/>
        </w:rPr>
        <w:t>of Science</w:t>
      </w:r>
    </w:p>
    <w:p w:rsidR="00BC3E37" w:rsidRPr="00BC3E37" w:rsidRDefault="00BC3E37" w:rsidP="00BC3E37">
      <w:pPr>
        <w:spacing w:after="0"/>
        <w:rPr>
          <w:rFonts w:ascii="Arial" w:hAnsi="Arial" w:cs="Arial"/>
          <w:sz w:val="20"/>
          <w:szCs w:val="20"/>
          <w:lang w:val="en-US"/>
        </w:rPr>
      </w:pPr>
      <w:r w:rsidRPr="00BC3E37">
        <w:rPr>
          <w:rFonts w:ascii="Arial" w:hAnsi="Arial" w:cs="Arial"/>
          <w:sz w:val="20"/>
          <w:szCs w:val="20"/>
          <w:lang w:val="en-US"/>
        </w:rPr>
        <w:t>- Master's degree in chemistry or related sciences</w:t>
      </w:r>
    </w:p>
    <w:p w:rsidR="00BC3E37" w:rsidRPr="00BC3E37" w:rsidRDefault="00BC3E37" w:rsidP="00BC3E37">
      <w:pPr>
        <w:spacing w:after="0"/>
        <w:rPr>
          <w:rFonts w:ascii="Arial" w:hAnsi="Arial" w:cs="Arial"/>
          <w:sz w:val="20"/>
          <w:szCs w:val="20"/>
          <w:lang w:val="en-US"/>
        </w:rPr>
      </w:pPr>
      <w:r w:rsidRPr="00BC3E37">
        <w:rPr>
          <w:rFonts w:ascii="Arial" w:hAnsi="Arial" w:cs="Arial"/>
          <w:sz w:val="20"/>
          <w:szCs w:val="20"/>
          <w:lang w:val="en-US"/>
        </w:rPr>
        <w:t>- fluency in English (oral and written)</w:t>
      </w:r>
    </w:p>
    <w:p w:rsidR="00BC3E37" w:rsidRPr="00BC3E37" w:rsidRDefault="00BC3E37" w:rsidP="00BC3E37">
      <w:pPr>
        <w:spacing w:after="0"/>
        <w:rPr>
          <w:rFonts w:ascii="Arial" w:hAnsi="Arial" w:cs="Arial"/>
          <w:sz w:val="20"/>
          <w:szCs w:val="20"/>
          <w:lang w:val="en-US"/>
        </w:rPr>
      </w:pPr>
      <w:r w:rsidRPr="00BC3E37">
        <w:rPr>
          <w:rFonts w:ascii="Arial" w:hAnsi="Arial" w:cs="Arial"/>
          <w:sz w:val="20"/>
          <w:szCs w:val="20"/>
          <w:lang w:val="en-US"/>
        </w:rPr>
        <w:t>- High commitment to the research work performed</w:t>
      </w:r>
    </w:p>
    <w:p w:rsidR="00BC3E37" w:rsidRPr="00BC3E37" w:rsidRDefault="00BC3E37" w:rsidP="00BC3E37">
      <w:pPr>
        <w:spacing w:after="0"/>
        <w:rPr>
          <w:rFonts w:ascii="Arial" w:hAnsi="Arial" w:cs="Arial"/>
          <w:sz w:val="20"/>
          <w:szCs w:val="20"/>
          <w:lang w:val="en-US"/>
        </w:rPr>
      </w:pPr>
      <w:r w:rsidRPr="00BC3E37">
        <w:rPr>
          <w:rFonts w:ascii="Arial" w:hAnsi="Arial" w:cs="Arial"/>
          <w:sz w:val="20"/>
          <w:szCs w:val="20"/>
          <w:lang w:val="en-US"/>
        </w:rPr>
        <w:t>- knowledge of organic and supramolecular chemistry</w:t>
      </w:r>
    </w:p>
    <w:p w:rsidR="00BC3E37" w:rsidRDefault="00BC3E37" w:rsidP="00BC3E37">
      <w:pPr>
        <w:spacing w:after="0"/>
        <w:rPr>
          <w:rFonts w:ascii="Arial" w:hAnsi="Arial" w:cs="Arial"/>
          <w:sz w:val="20"/>
          <w:szCs w:val="20"/>
          <w:lang w:val="en-US"/>
        </w:rPr>
      </w:pPr>
      <w:r w:rsidRPr="00BC3E37">
        <w:rPr>
          <w:rFonts w:ascii="Arial" w:hAnsi="Arial" w:cs="Arial"/>
          <w:sz w:val="20"/>
          <w:szCs w:val="20"/>
          <w:lang w:val="en-US"/>
        </w:rPr>
        <w:t>- ability to work independently and in interdisciplinary teams</w:t>
      </w:r>
    </w:p>
    <w:p w:rsidR="00BC3E37" w:rsidRDefault="00BC3E37" w:rsidP="00BC3E37">
      <w:pPr>
        <w:spacing w:after="0"/>
        <w:rPr>
          <w:rFonts w:ascii="Arial" w:hAnsi="Arial" w:cs="Arial"/>
          <w:sz w:val="20"/>
          <w:szCs w:val="20"/>
          <w:lang w:val="en-US"/>
        </w:rPr>
      </w:pPr>
    </w:p>
    <w:p w:rsidR="00376DAC" w:rsidRDefault="00473A2F" w:rsidP="00376DAC">
      <w:pPr>
        <w:spacing w:after="0"/>
        <w:rPr>
          <w:rFonts w:ascii="Arial" w:hAnsi="Arial" w:cs="Arial"/>
          <w:sz w:val="20"/>
          <w:szCs w:val="20"/>
          <w:lang w:val="en-US"/>
        </w:rPr>
      </w:pPr>
      <w:r w:rsidRPr="00473A2F">
        <w:rPr>
          <w:rFonts w:ascii="Arial" w:hAnsi="Arial" w:cs="Arial"/>
          <w:sz w:val="20"/>
          <w:szCs w:val="20"/>
          <w:lang w:val="en-US"/>
        </w:rPr>
        <w:t xml:space="preserve">- Enrolment into a PhD </w:t>
      </w:r>
      <w:proofErr w:type="spellStart"/>
      <w:r w:rsidRPr="00473A2F">
        <w:rPr>
          <w:rFonts w:ascii="Arial" w:hAnsi="Arial" w:cs="Arial"/>
          <w:sz w:val="20"/>
          <w:szCs w:val="20"/>
          <w:lang w:val="en-US"/>
        </w:rPr>
        <w:t>programme</w:t>
      </w:r>
      <w:proofErr w:type="spellEnd"/>
      <w:r w:rsidRPr="00473A2F">
        <w:rPr>
          <w:rFonts w:ascii="Arial" w:hAnsi="Arial" w:cs="Arial"/>
          <w:sz w:val="20"/>
          <w:szCs w:val="20"/>
          <w:lang w:val="en-US"/>
        </w:rPr>
        <w:t xml:space="preserve"> of the Doctoral School at Adam Mickiewicz University in Poznan is mandatory to obtain scientific scholarship from the project (status of the </w:t>
      </w:r>
      <w:r w:rsidR="00BC3E37">
        <w:rPr>
          <w:rFonts w:ascii="Arial" w:hAnsi="Arial" w:cs="Arial"/>
          <w:sz w:val="20"/>
          <w:szCs w:val="20"/>
          <w:lang w:val="en-US"/>
        </w:rPr>
        <w:t xml:space="preserve">PhD </w:t>
      </w:r>
      <w:r w:rsidRPr="00473A2F">
        <w:rPr>
          <w:rFonts w:ascii="Arial" w:hAnsi="Arial" w:cs="Arial"/>
          <w:sz w:val="20"/>
          <w:szCs w:val="20"/>
          <w:lang w:val="en-US"/>
        </w:rPr>
        <w:t>s</w:t>
      </w:r>
      <w:r w:rsidR="00BA6365">
        <w:rPr>
          <w:rFonts w:ascii="Arial" w:hAnsi="Arial" w:cs="Arial"/>
          <w:sz w:val="20"/>
          <w:szCs w:val="20"/>
          <w:lang w:val="en-US"/>
        </w:rPr>
        <w:t>tudent in the academic year 2023/2024</w:t>
      </w:r>
      <w:r w:rsidRPr="00473A2F">
        <w:rPr>
          <w:rFonts w:ascii="Arial" w:hAnsi="Arial" w:cs="Arial"/>
          <w:sz w:val="20"/>
          <w:szCs w:val="20"/>
          <w:lang w:val="en-US"/>
        </w:rPr>
        <w:t>).</w:t>
      </w:r>
    </w:p>
    <w:p w:rsidR="00BC3E37" w:rsidRPr="00BC3E37" w:rsidRDefault="00BC3E37" w:rsidP="00BC3E37">
      <w:pPr>
        <w:spacing w:after="0"/>
        <w:rPr>
          <w:rFonts w:ascii="Arial" w:hAnsi="Arial" w:cs="Arial"/>
          <w:sz w:val="20"/>
          <w:szCs w:val="20"/>
          <w:lang w:val="en-US"/>
        </w:rPr>
      </w:pPr>
    </w:p>
    <w:p w:rsidR="00BC3E37" w:rsidRDefault="00BC3E37" w:rsidP="00BC3E37">
      <w:pPr>
        <w:spacing w:after="0"/>
        <w:rPr>
          <w:rFonts w:ascii="Arial" w:hAnsi="Arial" w:cs="Arial"/>
          <w:sz w:val="20"/>
          <w:szCs w:val="20"/>
          <w:lang w:val="en-US"/>
        </w:rPr>
      </w:pPr>
      <w:r w:rsidRPr="00BC3E37">
        <w:rPr>
          <w:rFonts w:ascii="Arial" w:hAnsi="Arial" w:cs="Arial"/>
          <w:sz w:val="20"/>
          <w:szCs w:val="20"/>
          <w:lang w:val="en-US"/>
        </w:rPr>
        <w:t>The competition is open to individuals who meet the conditions set forth in the regulations for the allocation of funds for the implementation of tasks financed by the National Science Center under the POLONEZ BIS 2 grant</w:t>
      </w:r>
    </w:p>
    <w:p w:rsidR="00BC3E37" w:rsidRDefault="00BC3E37" w:rsidP="00376DAC">
      <w:pPr>
        <w:spacing w:after="0"/>
        <w:rPr>
          <w:rFonts w:ascii="Arial" w:hAnsi="Arial" w:cs="Arial"/>
          <w:sz w:val="20"/>
          <w:szCs w:val="20"/>
          <w:lang w:val="en-US"/>
        </w:rPr>
      </w:pPr>
    </w:p>
    <w:p w:rsidR="00BC3E37" w:rsidRPr="000F4851" w:rsidRDefault="00BC3E37" w:rsidP="00376DAC">
      <w:pPr>
        <w:spacing w:after="0"/>
        <w:rPr>
          <w:rFonts w:ascii="Arial" w:hAnsi="Arial" w:cs="Arial"/>
          <w:sz w:val="20"/>
          <w:szCs w:val="20"/>
          <w:lang w:val="en-US"/>
        </w:rPr>
      </w:pP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Deadline for submission of offers:</w:t>
      </w:r>
      <w:r w:rsidRPr="000F4851">
        <w:rPr>
          <w:rFonts w:ascii="Arial" w:hAnsi="Arial" w:cs="Arial"/>
          <w:sz w:val="20"/>
          <w:szCs w:val="20"/>
          <w:lang w:val="en-US"/>
        </w:rPr>
        <w:t xml:space="preserve"> until </w:t>
      </w:r>
      <w:r w:rsidR="008F087E">
        <w:rPr>
          <w:rFonts w:ascii="Arial" w:hAnsi="Arial" w:cs="Arial"/>
          <w:sz w:val="20"/>
          <w:szCs w:val="20"/>
          <w:lang w:val="en-US"/>
        </w:rPr>
        <w:t>2</w:t>
      </w:r>
      <w:r w:rsidR="00E13574">
        <w:rPr>
          <w:rFonts w:ascii="Arial" w:hAnsi="Arial" w:cs="Arial"/>
          <w:sz w:val="20"/>
          <w:szCs w:val="20"/>
          <w:lang w:val="en-US"/>
        </w:rPr>
        <w:t>8.11.2023</w:t>
      </w:r>
    </w:p>
    <w:p w:rsidR="00E13574" w:rsidRDefault="00376DAC" w:rsidP="00E13574">
      <w:pPr>
        <w:rPr>
          <w:rFonts w:ascii="Arial" w:hAnsi="Arial" w:cs="Arial"/>
          <w:sz w:val="20"/>
          <w:szCs w:val="20"/>
          <w:lang w:val="en-US"/>
        </w:rPr>
      </w:pPr>
      <w:r w:rsidRPr="000F4851">
        <w:rPr>
          <w:rFonts w:ascii="Arial" w:hAnsi="Arial" w:cs="Arial"/>
          <w:b/>
          <w:sz w:val="20"/>
          <w:szCs w:val="20"/>
          <w:lang w:val="en-US"/>
        </w:rPr>
        <w:t>Form of submission</w:t>
      </w:r>
      <w:r w:rsidRPr="000F4851">
        <w:rPr>
          <w:rFonts w:ascii="Arial" w:hAnsi="Arial" w:cs="Arial"/>
          <w:sz w:val="20"/>
          <w:szCs w:val="20"/>
          <w:lang w:val="en-US"/>
        </w:rPr>
        <w:t xml:space="preserve">: by e-mail in the form </w:t>
      </w:r>
      <w:r w:rsidR="000F4851">
        <w:rPr>
          <w:rFonts w:ascii="Arial" w:hAnsi="Arial" w:cs="Arial"/>
          <w:sz w:val="20"/>
          <w:szCs w:val="20"/>
          <w:lang w:val="en-US"/>
        </w:rPr>
        <w:t xml:space="preserve">of pdf files to: </w:t>
      </w:r>
      <w:hyperlink r:id="rId4" w:history="1">
        <w:r w:rsidR="00E13574" w:rsidRPr="00E76811">
          <w:rPr>
            <w:rStyle w:val="Hipercze"/>
            <w:rFonts w:ascii="Arial" w:hAnsi="Arial" w:cs="Arial"/>
            <w:sz w:val="20"/>
            <w:szCs w:val="20"/>
            <w:lang w:val="en-US"/>
          </w:rPr>
          <w:t>venkateswarulu.mangili@amu.edu.pl</w:t>
        </w:r>
      </w:hyperlink>
    </w:p>
    <w:p w:rsidR="00376DAC" w:rsidRPr="000F4851" w:rsidRDefault="00376DAC" w:rsidP="00E13574">
      <w:pPr>
        <w:rPr>
          <w:rFonts w:ascii="Arial" w:hAnsi="Arial" w:cs="Arial"/>
          <w:sz w:val="20"/>
          <w:szCs w:val="20"/>
          <w:lang w:val="en-US"/>
        </w:rPr>
      </w:pPr>
      <w:r w:rsidRPr="000F4851">
        <w:rPr>
          <w:rFonts w:ascii="Arial" w:hAnsi="Arial" w:cs="Arial"/>
          <w:b/>
          <w:sz w:val="20"/>
          <w:szCs w:val="20"/>
          <w:lang w:val="en-US"/>
        </w:rPr>
        <w:t>Task Description</w:t>
      </w:r>
      <w:r w:rsidRPr="000F4851">
        <w:rPr>
          <w:rFonts w:ascii="Arial" w:hAnsi="Arial" w:cs="Arial"/>
          <w:sz w:val="20"/>
          <w:szCs w:val="20"/>
          <w:lang w:val="en-US"/>
        </w:rPr>
        <w:t>:</w:t>
      </w:r>
    </w:p>
    <w:p w:rsidR="00F37ECE" w:rsidRDefault="006355B3" w:rsidP="00BC3E37">
      <w:pPr>
        <w:spacing w:after="0"/>
        <w:jc w:val="both"/>
        <w:rPr>
          <w:rFonts w:ascii="Arial" w:hAnsi="Arial" w:cs="Arial"/>
          <w:sz w:val="20"/>
          <w:szCs w:val="20"/>
          <w:lang w:val="en-US"/>
        </w:rPr>
      </w:pPr>
      <w:r>
        <w:rPr>
          <w:rFonts w:ascii="Arial" w:hAnsi="Arial" w:cs="Arial"/>
          <w:sz w:val="20"/>
          <w:szCs w:val="20"/>
          <w:lang w:val="en-US"/>
        </w:rPr>
        <w:t>1)</w:t>
      </w:r>
      <w:r w:rsidR="00F37ECE" w:rsidRPr="00F37ECE">
        <w:rPr>
          <w:lang w:val="en-US"/>
        </w:rPr>
        <w:t xml:space="preserve"> </w:t>
      </w:r>
      <w:r w:rsidR="00F37ECE" w:rsidRPr="00F37ECE">
        <w:rPr>
          <w:rFonts w:ascii="Arial" w:hAnsi="Arial" w:cs="Arial"/>
          <w:sz w:val="20"/>
          <w:szCs w:val="20"/>
          <w:lang w:val="en-US"/>
        </w:rPr>
        <w:t xml:space="preserve">PhD Student/Student – scientific scholarship </w:t>
      </w:r>
    </w:p>
    <w:p w:rsidR="00BC3E37" w:rsidRDefault="006355B3" w:rsidP="00BC3E37">
      <w:pPr>
        <w:spacing w:after="0"/>
        <w:jc w:val="both"/>
        <w:rPr>
          <w:rFonts w:ascii="Arial" w:hAnsi="Arial" w:cs="Arial"/>
          <w:sz w:val="20"/>
          <w:szCs w:val="20"/>
          <w:lang w:val="en-US"/>
        </w:rPr>
      </w:pPr>
      <w:r w:rsidRPr="006355B3">
        <w:rPr>
          <w:rFonts w:ascii="Arial" w:hAnsi="Arial" w:cs="Arial"/>
          <w:sz w:val="20"/>
          <w:szCs w:val="20"/>
          <w:lang w:val="en-US"/>
        </w:rPr>
        <w:t>Will be responsible for the preparation and carrying out the synthesis and</w:t>
      </w:r>
      <w:r w:rsidR="00BC3E37">
        <w:rPr>
          <w:rFonts w:ascii="Arial" w:hAnsi="Arial" w:cs="Arial"/>
          <w:sz w:val="20"/>
          <w:szCs w:val="20"/>
          <w:lang w:val="en-US"/>
        </w:rPr>
        <w:t xml:space="preserve"> </w:t>
      </w:r>
      <w:r w:rsidRPr="006355B3">
        <w:rPr>
          <w:rFonts w:ascii="Arial" w:hAnsi="Arial" w:cs="Arial"/>
          <w:sz w:val="20"/>
          <w:szCs w:val="20"/>
          <w:lang w:val="en-US"/>
        </w:rPr>
        <w:t>characterization of enzyme-responsive organic ligands, and Co(III)-based metalorganic</w:t>
      </w:r>
      <w:r w:rsidR="00BC3E37">
        <w:rPr>
          <w:rFonts w:ascii="Arial" w:hAnsi="Arial" w:cs="Arial"/>
          <w:sz w:val="20"/>
          <w:szCs w:val="20"/>
          <w:lang w:val="en-US"/>
        </w:rPr>
        <w:t xml:space="preserve"> </w:t>
      </w:r>
      <w:r w:rsidRPr="006355B3">
        <w:rPr>
          <w:rFonts w:ascii="Arial" w:hAnsi="Arial" w:cs="Arial"/>
          <w:sz w:val="20"/>
          <w:szCs w:val="20"/>
          <w:lang w:val="en-US"/>
        </w:rPr>
        <w:t>cages (RO2) and studying efficiency in encapsulating a range of</w:t>
      </w:r>
      <w:r w:rsidR="00BC3E37">
        <w:rPr>
          <w:rFonts w:ascii="Arial" w:hAnsi="Arial" w:cs="Arial"/>
          <w:sz w:val="20"/>
          <w:szCs w:val="20"/>
          <w:lang w:val="en-US"/>
        </w:rPr>
        <w:t xml:space="preserve"> </w:t>
      </w:r>
      <w:r w:rsidRPr="006355B3">
        <w:rPr>
          <w:rFonts w:ascii="Arial" w:hAnsi="Arial" w:cs="Arial"/>
          <w:sz w:val="20"/>
          <w:szCs w:val="20"/>
          <w:lang w:val="en-US"/>
        </w:rPr>
        <w:t xml:space="preserve">therapeutic guests(RO3). </w:t>
      </w:r>
    </w:p>
    <w:p w:rsidR="00BC3E37" w:rsidRDefault="00BC3E37" w:rsidP="00BC3E37">
      <w:pPr>
        <w:spacing w:after="0"/>
        <w:jc w:val="both"/>
        <w:rPr>
          <w:rFonts w:ascii="Arial" w:hAnsi="Arial" w:cs="Arial"/>
          <w:sz w:val="20"/>
          <w:szCs w:val="20"/>
          <w:lang w:val="en-US"/>
        </w:rPr>
      </w:pPr>
      <w:r w:rsidRPr="00BC3E37">
        <w:rPr>
          <w:rFonts w:ascii="Arial" w:hAnsi="Arial" w:cs="Arial"/>
          <w:sz w:val="20"/>
          <w:szCs w:val="20"/>
          <w:lang w:val="en-US"/>
        </w:rPr>
        <w:t>In addition, the postdoctoral fellow will search the scientific literature and develop the results of their own research in the form of a manuscript</w:t>
      </w:r>
      <w:r>
        <w:rPr>
          <w:rFonts w:ascii="Arial" w:hAnsi="Arial" w:cs="Arial"/>
          <w:sz w:val="20"/>
          <w:szCs w:val="20"/>
          <w:lang w:val="en-US"/>
        </w:rPr>
        <w:t>.</w:t>
      </w:r>
    </w:p>
    <w:p w:rsidR="00F37ECE" w:rsidRDefault="00BC3E37" w:rsidP="00BC3E37">
      <w:pPr>
        <w:spacing w:after="0"/>
        <w:jc w:val="both"/>
        <w:rPr>
          <w:rFonts w:ascii="Arial" w:hAnsi="Arial" w:cs="Arial"/>
          <w:sz w:val="20"/>
          <w:szCs w:val="20"/>
          <w:lang w:val="en-US"/>
        </w:rPr>
      </w:pPr>
      <w:r w:rsidRPr="00BC3E37">
        <w:rPr>
          <w:rFonts w:ascii="Arial" w:hAnsi="Arial" w:cs="Arial"/>
          <w:sz w:val="20"/>
          <w:szCs w:val="20"/>
          <w:lang w:val="en-US"/>
        </w:rPr>
        <w:t xml:space="preserve"> </w:t>
      </w:r>
      <w:r w:rsidR="006355B3">
        <w:rPr>
          <w:rFonts w:ascii="Arial" w:hAnsi="Arial" w:cs="Arial"/>
          <w:sz w:val="20"/>
          <w:szCs w:val="20"/>
          <w:lang w:val="en-US"/>
        </w:rPr>
        <w:t xml:space="preserve">2) </w:t>
      </w:r>
      <w:r w:rsidR="00F37ECE" w:rsidRPr="00F37ECE">
        <w:rPr>
          <w:rFonts w:ascii="Arial" w:hAnsi="Arial" w:cs="Arial"/>
          <w:sz w:val="20"/>
          <w:szCs w:val="20"/>
          <w:lang w:val="en-US"/>
        </w:rPr>
        <w:t xml:space="preserve">PhD Student/Student – scientific scholarship </w:t>
      </w:r>
    </w:p>
    <w:p w:rsidR="006355B3" w:rsidRDefault="006355B3" w:rsidP="00BC3E37">
      <w:pPr>
        <w:spacing w:after="0"/>
        <w:jc w:val="both"/>
        <w:rPr>
          <w:rFonts w:ascii="Arial" w:hAnsi="Arial" w:cs="Arial"/>
          <w:sz w:val="20"/>
          <w:szCs w:val="20"/>
          <w:lang w:val="en-US"/>
        </w:rPr>
      </w:pPr>
      <w:r w:rsidRPr="006355B3">
        <w:rPr>
          <w:rFonts w:ascii="Arial" w:hAnsi="Arial" w:cs="Arial"/>
          <w:sz w:val="20"/>
          <w:szCs w:val="20"/>
          <w:lang w:val="en-US"/>
        </w:rPr>
        <w:t>Will be responsible for the preparation and carrying out the chemical syntheses,</w:t>
      </w:r>
      <w:r w:rsidR="00BC3E37">
        <w:rPr>
          <w:rFonts w:ascii="Arial" w:hAnsi="Arial" w:cs="Arial"/>
          <w:sz w:val="20"/>
          <w:szCs w:val="20"/>
          <w:lang w:val="en-US"/>
        </w:rPr>
        <w:t xml:space="preserve"> </w:t>
      </w:r>
      <w:r w:rsidRPr="006355B3">
        <w:rPr>
          <w:rFonts w:ascii="Arial" w:hAnsi="Arial" w:cs="Arial"/>
          <w:sz w:val="20"/>
          <w:szCs w:val="20"/>
          <w:lang w:val="en-US"/>
        </w:rPr>
        <w:t>preliminary synthesis and characterization of enzyme-responsive organic ligands,</w:t>
      </w:r>
      <w:r w:rsidR="00BC3E37">
        <w:rPr>
          <w:rFonts w:ascii="Arial" w:hAnsi="Arial" w:cs="Arial"/>
          <w:sz w:val="20"/>
          <w:szCs w:val="20"/>
          <w:lang w:val="en-US"/>
        </w:rPr>
        <w:t xml:space="preserve"> </w:t>
      </w:r>
      <w:r w:rsidRPr="006355B3">
        <w:rPr>
          <w:rFonts w:ascii="Arial" w:hAnsi="Arial" w:cs="Arial"/>
          <w:sz w:val="20"/>
          <w:szCs w:val="20"/>
          <w:lang w:val="en-US"/>
        </w:rPr>
        <w:t xml:space="preserve">and cis-protected Pt(II)-based </w:t>
      </w:r>
      <w:proofErr w:type="spellStart"/>
      <w:r w:rsidRPr="006355B3">
        <w:rPr>
          <w:rFonts w:ascii="Arial" w:hAnsi="Arial" w:cs="Arial"/>
          <w:sz w:val="20"/>
          <w:szCs w:val="20"/>
          <w:lang w:val="en-US"/>
        </w:rPr>
        <w:t>metallosupramolecular</w:t>
      </w:r>
      <w:proofErr w:type="spellEnd"/>
      <w:r w:rsidRPr="006355B3">
        <w:rPr>
          <w:rFonts w:ascii="Arial" w:hAnsi="Arial" w:cs="Arial"/>
          <w:sz w:val="20"/>
          <w:szCs w:val="20"/>
          <w:lang w:val="en-US"/>
        </w:rPr>
        <w:t xml:space="preserve"> cages (RO1) and studying</w:t>
      </w:r>
      <w:r w:rsidR="00BC3E37">
        <w:rPr>
          <w:rFonts w:ascii="Arial" w:hAnsi="Arial" w:cs="Arial"/>
          <w:sz w:val="20"/>
          <w:szCs w:val="20"/>
          <w:lang w:val="en-US"/>
        </w:rPr>
        <w:t xml:space="preserve"> </w:t>
      </w:r>
      <w:r w:rsidRPr="006355B3">
        <w:rPr>
          <w:rFonts w:ascii="Arial" w:hAnsi="Arial" w:cs="Arial"/>
          <w:sz w:val="20"/>
          <w:szCs w:val="20"/>
          <w:lang w:val="en-US"/>
        </w:rPr>
        <w:t xml:space="preserve">the host-guest properties(RO3). </w:t>
      </w:r>
    </w:p>
    <w:p w:rsidR="00BC3E37" w:rsidRPr="000F4851" w:rsidRDefault="00BC3E37" w:rsidP="00BC3E37">
      <w:pPr>
        <w:spacing w:after="0"/>
        <w:jc w:val="both"/>
        <w:rPr>
          <w:rFonts w:ascii="Arial" w:hAnsi="Arial" w:cs="Arial"/>
          <w:sz w:val="20"/>
          <w:szCs w:val="20"/>
          <w:lang w:val="en-US"/>
        </w:rPr>
      </w:pPr>
      <w:r w:rsidRPr="00BC3E37">
        <w:rPr>
          <w:rFonts w:ascii="Arial" w:hAnsi="Arial" w:cs="Arial"/>
          <w:sz w:val="20"/>
          <w:szCs w:val="20"/>
          <w:lang w:val="en-US"/>
        </w:rPr>
        <w:t>In addition, the postdoctoral fellow will search the scientific literature and develop the results of their own research in the form of a manuscript</w:t>
      </w:r>
      <w:r>
        <w:rPr>
          <w:rFonts w:ascii="Arial" w:hAnsi="Arial" w:cs="Arial"/>
          <w:sz w:val="20"/>
          <w:szCs w:val="20"/>
          <w:lang w:val="en-US"/>
        </w:rPr>
        <w:t>.</w:t>
      </w:r>
    </w:p>
    <w:p w:rsidR="00EB7429" w:rsidRDefault="00EB7429" w:rsidP="00BC3E37">
      <w:pPr>
        <w:jc w:val="both"/>
        <w:rPr>
          <w:rFonts w:ascii="Arial" w:hAnsi="Arial" w:cs="Arial"/>
          <w:b/>
          <w:sz w:val="20"/>
          <w:szCs w:val="20"/>
          <w:lang w:val="en-US"/>
        </w:rPr>
      </w:pP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Terms of employment</w:t>
      </w:r>
      <w:r w:rsidRPr="000F4851">
        <w:rPr>
          <w:rFonts w:ascii="Arial" w:hAnsi="Arial" w:cs="Arial"/>
          <w:sz w:val="20"/>
          <w:szCs w:val="20"/>
          <w:lang w:val="en-US"/>
        </w:rPr>
        <w:t>:</w:t>
      </w:r>
    </w:p>
    <w:p w:rsidR="00376DAC" w:rsidRPr="000F4851" w:rsidRDefault="00376DAC" w:rsidP="00376DAC">
      <w:pPr>
        <w:rPr>
          <w:rFonts w:ascii="Arial" w:hAnsi="Arial" w:cs="Arial"/>
          <w:sz w:val="20"/>
          <w:szCs w:val="20"/>
          <w:lang w:val="en-US"/>
        </w:rPr>
      </w:pPr>
      <w:r w:rsidRPr="000F4851">
        <w:rPr>
          <w:rFonts w:ascii="Arial" w:hAnsi="Arial" w:cs="Arial"/>
          <w:sz w:val="20"/>
          <w:szCs w:val="20"/>
          <w:lang w:val="en-US"/>
        </w:rPr>
        <w:t xml:space="preserve">Scientific </w:t>
      </w:r>
      <w:r w:rsidR="00EB7429" w:rsidRPr="00EB7429">
        <w:rPr>
          <w:rFonts w:ascii="Arial" w:hAnsi="Arial" w:cs="Arial"/>
          <w:sz w:val="20"/>
          <w:szCs w:val="20"/>
          <w:lang w:val="en-US"/>
        </w:rPr>
        <w:t>scholarship</w:t>
      </w:r>
      <w:r w:rsidRPr="000F4851">
        <w:rPr>
          <w:rFonts w:ascii="Arial" w:hAnsi="Arial" w:cs="Arial"/>
          <w:sz w:val="20"/>
          <w:szCs w:val="20"/>
          <w:lang w:val="en-US"/>
        </w:rPr>
        <w:t xml:space="preserve"> for </w:t>
      </w:r>
      <w:r w:rsidR="00F94E13">
        <w:rPr>
          <w:rFonts w:ascii="Arial" w:hAnsi="Arial" w:cs="Arial"/>
          <w:sz w:val="20"/>
          <w:szCs w:val="20"/>
          <w:lang w:val="en-US"/>
        </w:rPr>
        <w:t>22</w:t>
      </w:r>
      <w:r w:rsidR="006355B3">
        <w:rPr>
          <w:rFonts w:ascii="Arial" w:hAnsi="Arial" w:cs="Arial"/>
          <w:sz w:val="20"/>
          <w:szCs w:val="20"/>
          <w:lang w:val="en-US"/>
        </w:rPr>
        <w:t xml:space="preserve"> months</w:t>
      </w:r>
      <w:r w:rsidR="00BC3E37">
        <w:rPr>
          <w:rFonts w:ascii="Arial" w:hAnsi="Arial" w:cs="Arial"/>
          <w:sz w:val="20"/>
          <w:szCs w:val="20"/>
          <w:lang w:val="en-US"/>
        </w:rPr>
        <w:t xml:space="preserve">/ till the end of the project </w:t>
      </w:r>
      <w:r w:rsidR="006355B3">
        <w:rPr>
          <w:rFonts w:ascii="Arial" w:hAnsi="Arial" w:cs="Arial"/>
          <w:sz w:val="20"/>
          <w:szCs w:val="20"/>
          <w:lang w:val="en-US"/>
        </w:rPr>
        <w:t xml:space="preserve"> in the amount of PLN </w:t>
      </w:r>
      <w:r w:rsidR="008F087E">
        <w:rPr>
          <w:rFonts w:ascii="Arial" w:hAnsi="Arial" w:cs="Arial"/>
          <w:sz w:val="20"/>
          <w:szCs w:val="20"/>
          <w:lang w:val="en-US"/>
        </w:rPr>
        <w:t>1 636,36</w:t>
      </w:r>
      <w:r w:rsidRPr="000F4851">
        <w:rPr>
          <w:rFonts w:ascii="Arial" w:hAnsi="Arial" w:cs="Arial"/>
          <w:sz w:val="20"/>
          <w:szCs w:val="20"/>
          <w:lang w:val="en-US"/>
        </w:rPr>
        <w:t xml:space="preserve"> (gross)/month.</w:t>
      </w: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Preferred start of employment</w:t>
      </w:r>
      <w:r w:rsidRPr="000F4851">
        <w:rPr>
          <w:rFonts w:ascii="Arial" w:hAnsi="Arial" w:cs="Arial"/>
          <w:sz w:val="20"/>
          <w:szCs w:val="20"/>
          <w:lang w:val="en-US"/>
        </w:rPr>
        <w:t xml:space="preserve">: </w:t>
      </w:r>
      <w:r w:rsidR="008F087E">
        <w:rPr>
          <w:rFonts w:ascii="Arial" w:hAnsi="Arial" w:cs="Arial"/>
          <w:sz w:val="20"/>
          <w:szCs w:val="20"/>
          <w:lang w:val="en-US"/>
        </w:rPr>
        <w:t>December</w:t>
      </w:r>
      <w:r w:rsidR="006355B3">
        <w:rPr>
          <w:rFonts w:ascii="Arial" w:hAnsi="Arial" w:cs="Arial"/>
          <w:sz w:val="20"/>
          <w:szCs w:val="20"/>
          <w:lang w:val="en-US"/>
        </w:rPr>
        <w:t>, 2023</w:t>
      </w:r>
    </w:p>
    <w:p w:rsidR="00376DAC" w:rsidRPr="000F4851" w:rsidRDefault="00376DAC" w:rsidP="00376DAC">
      <w:pPr>
        <w:rPr>
          <w:rFonts w:ascii="Arial" w:hAnsi="Arial" w:cs="Arial"/>
          <w:sz w:val="20"/>
          <w:szCs w:val="20"/>
          <w:lang w:val="en-US"/>
        </w:rPr>
      </w:pPr>
      <w:r w:rsidRPr="000F4851">
        <w:rPr>
          <w:rFonts w:ascii="Arial" w:hAnsi="Arial" w:cs="Arial"/>
          <w:b/>
          <w:sz w:val="20"/>
          <w:szCs w:val="20"/>
          <w:lang w:val="en-US"/>
        </w:rPr>
        <w:t>Additional information</w:t>
      </w:r>
      <w:r w:rsidRPr="000F4851">
        <w:rPr>
          <w:rFonts w:ascii="Arial" w:hAnsi="Arial" w:cs="Arial"/>
          <w:sz w:val="20"/>
          <w:szCs w:val="20"/>
          <w:lang w:val="en-US"/>
        </w:rPr>
        <w:t>:</w:t>
      </w:r>
    </w:p>
    <w:p w:rsidR="00376DAC" w:rsidRPr="000F4851" w:rsidRDefault="00376DAC" w:rsidP="00376DAC">
      <w:pPr>
        <w:rPr>
          <w:rFonts w:ascii="Arial" w:hAnsi="Arial" w:cs="Arial"/>
          <w:sz w:val="20"/>
          <w:szCs w:val="20"/>
          <w:lang w:val="en-US"/>
        </w:rPr>
      </w:pPr>
      <w:r w:rsidRPr="000F4851">
        <w:rPr>
          <w:rFonts w:ascii="Arial" w:hAnsi="Arial" w:cs="Arial"/>
          <w:sz w:val="20"/>
          <w:szCs w:val="20"/>
          <w:lang w:val="en-US"/>
        </w:rPr>
        <w:t xml:space="preserve">Persons interested in the offer are requested to send (by </w:t>
      </w:r>
      <w:r w:rsidR="008F087E">
        <w:rPr>
          <w:rFonts w:ascii="Arial" w:hAnsi="Arial" w:cs="Arial"/>
          <w:sz w:val="20"/>
          <w:szCs w:val="20"/>
          <w:lang w:val="en-US"/>
        </w:rPr>
        <w:t>2</w:t>
      </w:r>
      <w:r w:rsidR="006355B3">
        <w:rPr>
          <w:rFonts w:ascii="Arial" w:hAnsi="Arial" w:cs="Arial"/>
          <w:sz w:val="20"/>
          <w:szCs w:val="20"/>
          <w:lang w:val="en-US"/>
        </w:rPr>
        <w:t>8.11.2023</w:t>
      </w:r>
      <w:r w:rsidRPr="000F4851">
        <w:rPr>
          <w:rFonts w:ascii="Arial" w:hAnsi="Arial" w:cs="Arial"/>
          <w:sz w:val="20"/>
          <w:szCs w:val="20"/>
          <w:lang w:val="en-US"/>
        </w:rPr>
        <w:t xml:space="preserve">), to the address of the project manager, </w:t>
      </w:r>
      <w:proofErr w:type="spellStart"/>
      <w:r w:rsidR="00D22391">
        <w:rPr>
          <w:rFonts w:ascii="Arial" w:hAnsi="Arial" w:cs="Arial"/>
          <w:sz w:val="20"/>
          <w:szCs w:val="20"/>
          <w:lang w:val="en-US"/>
        </w:rPr>
        <w:t>dr</w:t>
      </w:r>
      <w:proofErr w:type="spellEnd"/>
      <w:r w:rsidR="00D22391">
        <w:rPr>
          <w:rFonts w:ascii="Arial" w:hAnsi="Arial" w:cs="Arial"/>
          <w:sz w:val="20"/>
          <w:szCs w:val="20"/>
          <w:lang w:val="en-US"/>
        </w:rPr>
        <w:t xml:space="preserve">  </w:t>
      </w:r>
      <w:proofErr w:type="spellStart"/>
      <w:r w:rsidR="00D22391">
        <w:rPr>
          <w:rFonts w:ascii="Arial" w:hAnsi="Arial" w:cs="Arial"/>
          <w:sz w:val="20"/>
          <w:szCs w:val="20"/>
          <w:lang w:val="en-US"/>
        </w:rPr>
        <w:t>Mangili</w:t>
      </w:r>
      <w:proofErr w:type="spellEnd"/>
      <w:r w:rsidR="00D22391">
        <w:rPr>
          <w:rFonts w:ascii="Arial" w:hAnsi="Arial" w:cs="Arial"/>
          <w:sz w:val="20"/>
          <w:szCs w:val="20"/>
          <w:lang w:val="en-US"/>
        </w:rPr>
        <w:t xml:space="preserve"> </w:t>
      </w:r>
      <w:proofErr w:type="spellStart"/>
      <w:r w:rsidR="00D22391">
        <w:rPr>
          <w:rFonts w:ascii="Arial" w:hAnsi="Arial" w:cs="Arial"/>
          <w:sz w:val="20"/>
          <w:szCs w:val="20"/>
          <w:lang w:val="en-US"/>
        </w:rPr>
        <w:t>Venkateswarulu</w:t>
      </w:r>
      <w:proofErr w:type="spellEnd"/>
      <w:r w:rsidR="00D22391">
        <w:rPr>
          <w:rFonts w:ascii="Arial" w:hAnsi="Arial" w:cs="Arial"/>
          <w:sz w:val="20"/>
          <w:szCs w:val="20"/>
          <w:lang w:val="en-US"/>
        </w:rPr>
        <w:t xml:space="preserve"> e-mail:  </w:t>
      </w:r>
      <w:hyperlink r:id="rId5" w:history="1">
        <w:r w:rsidR="00D22391" w:rsidRPr="00E76811">
          <w:rPr>
            <w:rStyle w:val="Hipercze"/>
            <w:rFonts w:ascii="Arial" w:hAnsi="Arial" w:cs="Arial"/>
            <w:sz w:val="20"/>
            <w:szCs w:val="20"/>
            <w:lang w:val="en-US"/>
          </w:rPr>
          <w:t>venkateswarulu.mangili@amu.edu.pl</w:t>
        </w:r>
      </w:hyperlink>
      <w:r w:rsidRPr="000F4851">
        <w:rPr>
          <w:rFonts w:ascii="Arial" w:hAnsi="Arial" w:cs="Arial"/>
          <w:sz w:val="20"/>
          <w:szCs w:val="20"/>
          <w:lang w:val="en-US"/>
        </w:rPr>
        <w:t>, the following documents</w:t>
      </w:r>
    </w:p>
    <w:p w:rsidR="00376DAC" w:rsidRPr="000F4851" w:rsidRDefault="002773A8" w:rsidP="00376DAC">
      <w:pPr>
        <w:spacing w:after="0"/>
        <w:rPr>
          <w:rFonts w:ascii="Arial" w:hAnsi="Arial" w:cs="Arial"/>
          <w:sz w:val="20"/>
          <w:szCs w:val="20"/>
          <w:lang w:val="en-US"/>
        </w:rPr>
      </w:pPr>
      <w:r>
        <w:rPr>
          <w:rFonts w:ascii="Arial" w:hAnsi="Arial" w:cs="Arial"/>
          <w:sz w:val="20"/>
          <w:szCs w:val="20"/>
          <w:lang w:val="en-US"/>
        </w:rPr>
        <w:t xml:space="preserve">1. </w:t>
      </w:r>
      <w:r w:rsidR="00376DAC" w:rsidRPr="000F4851">
        <w:rPr>
          <w:rFonts w:ascii="Arial" w:hAnsi="Arial" w:cs="Arial"/>
          <w:sz w:val="20"/>
          <w:szCs w:val="20"/>
          <w:lang w:val="en-US"/>
        </w:rPr>
        <w:t xml:space="preserve">cover letter with a description of scientific interests </w:t>
      </w:r>
    </w:p>
    <w:p w:rsidR="002773A8" w:rsidRDefault="002773A8" w:rsidP="00376DAC">
      <w:pPr>
        <w:spacing w:after="0"/>
        <w:rPr>
          <w:rFonts w:ascii="Arial" w:hAnsi="Arial" w:cs="Arial"/>
          <w:sz w:val="20"/>
          <w:szCs w:val="20"/>
          <w:lang w:val="en-US"/>
        </w:rPr>
      </w:pPr>
      <w:r>
        <w:rPr>
          <w:rFonts w:ascii="Arial" w:hAnsi="Arial" w:cs="Arial"/>
          <w:sz w:val="20"/>
          <w:szCs w:val="20"/>
          <w:lang w:val="en-US"/>
        </w:rPr>
        <w:lastRenderedPageBreak/>
        <w:t xml:space="preserve">2. </w:t>
      </w:r>
      <w:r w:rsidR="00376DAC" w:rsidRPr="000F4851">
        <w:rPr>
          <w:rFonts w:ascii="Arial" w:hAnsi="Arial" w:cs="Arial"/>
          <w:sz w:val="20"/>
          <w:szCs w:val="20"/>
          <w:lang w:val="en-US"/>
        </w:rPr>
        <w:t>CV containing information on previous scientific achievements and distinctions (listing possible publications in scientific journals, conference presentations, participation in research projects, internships, trainings, as well as received awards, scholarships and other distinctions for research and scientific activities)</w:t>
      </w:r>
    </w:p>
    <w:p w:rsidR="00D22391" w:rsidRDefault="002773A8" w:rsidP="00EB7429">
      <w:pPr>
        <w:spacing w:after="0"/>
        <w:rPr>
          <w:rFonts w:ascii="Arial" w:hAnsi="Arial" w:cs="Arial"/>
          <w:sz w:val="20"/>
          <w:szCs w:val="20"/>
          <w:lang w:val="en-US"/>
        </w:rPr>
      </w:pPr>
      <w:r w:rsidRPr="002773A8">
        <w:rPr>
          <w:rFonts w:ascii="Arial" w:hAnsi="Arial" w:cs="Arial"/>
          <w:sz w:val="20"/>
          <w:szCs w:val="20"/>
          <w:lang w:val="en-US"/>
        </w:rPr>
        <w:t>4. Certificate confirming that the candidate is a participant in a doctoral program or a doctoral student at a doctoral scho</w:t>
      </w:r>
      <w:r>
        <w:rPr>
          <w:rFonts w:ascii="Arial" w:hAnsi="Arial" w:cs="Arial"/>
          <w:sz w:val="20"/>
          <w:szCs w:val="20"/>
          <w:lang w:val="en-US"/>
        </w:rPr>
        <w:t>ol in the current academic year</w:t>
      </w:r>
      <w:r w:rsidR="00EB7429">
        <w:rPr>
          <w:rFonts w:ascii="Arial" w:hAnsi="Arial" w:cs="Arial"/>
          <w:sz w:val="20"/>
          <w:szCs w:val="20"/>
          <w:lang w:val="en-US"/>
        </w:rPr>
        <w:t>.</w:t>
      </w:r>
    </w:p>
    <w:p w:rsidR="00EB7429" w:rsidRDefault="00EB7429" w:rsidP="00EB7429">
      <w:pPr>
        <w:spacing w:after="0"/>
        <w:rPr>
          <w:rFonts w:ascii="Arial" w:hAnsi="Arial" w:cs="Arial"/>
          <w:sz w:val="20"/>
          <w:szCs w:val="20"/>
          <w:lang w:val="en-US"/>
        </w:rPr>
      </w:pPr>
    </w:p>
    <w:p w:rsidR="00376DAC" w:rsidRPr="000F4851" w:rsidRDefault="00376DAC" w:rsidP="00376DAC">
      <w:pPr>
        <w:rPr>
          <w:rFonts w:ascii="Arial" w:hAnsi="Arial" w:cs="Arial"/>
          <w:sz w:val="20"/>
          <w:szCs w:val="20"/>
          <w:lang w:val="en-US"/>
        </w:rPr>
      </w:pPr>
      <w:r w:rsidRPr="000F4851">
        <w:rPr>
          <w:rFonts w:ascii="Arial" w:hAnsi="Arial" w:cs="Arial"/>
          <w:sz w:val="20"/>
          <w:szCs w:val="20"/>
          <w:lang w:val="en-US"/>
        </w:rPr>
        <w:t>Please include and sign the following clause in the submitted documents.</w:t>
      </w:r>
    </w:p>
    <w:p w:rsidR="00376DAC" w:rsidRPr="000F4851" w:rsidRDefault="000F4851" w:rsidP="00376DAC">
      <w:pPr>
        <w:rPr>
          <w:rFonts w:ascii="Arial" w:hAnsi="Arial" w:cs="Arial"/>
          <w:sz w:val="20"/>
          <w:szCs w:val="20"/>
          <w:lang w:val="en-US"/>
        </w:rPr>
      </w:pPr>
      <w:r w:rsidRPr="000F4851">
        <w:rPr>
          <w:rFonts w:ascii="Arial" w:hAnsi="Arial" w:cs="Arial"/>
          <w:sz w:val="20"/>
          <w:szCs w:val="20"/>
          <w:lang w:val="en-US"/>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0F4851">
        <w:rPr>
          <w:rFonts w:ascii="Arial" w:hAnsi="Arial" w:cs="Arial"/>
          <w:sz w:val="20"/>
          <w:szCs w:val="20"/>
          <w:lang w:val="en-US"/>
        </w:rPr>
        <w:t>Labour</w:t>
      </w:r>
      <w:proofErr w:type="spellEnd"/>
      <w:r w:rsidRPr="000F4851">
        <w:rPr>
          <w:rFonts w:ascii="Arial" w:hAnsi="Arial" w:cs="Arial"/>
          <w:sz w:val="20"/>
          <w:szCs w:val="20"/>
          <w:lang w:val="en-US"/>
        </w:rPr>
        <w:t xml:space="preserve"> Code (name(s) and surname; parents' names; date of birth; place of residence; address for correspondence; education; previous employment), included in my job offer for the purpose of current </w:t>
      </w:r>
      <w:proofErr w:type="spellStart"/>
      <w:r w:rsidRPr="000F4851">
        <w:rPr>
          <w:rFonts w:ascii="Arial" w:hAnsi="Arial" w:cs="Arial"/>
          <w:sz w:val="20"/>
          <w:szCs w:val="20"/>
          <w:lang w:val="en-US"/>
        </w:rPr>
        <w:t>recruitment.</w:t>
      </w:r>
      <w:r w:rsidR="00376DAC" w:rsidRPr="000F4851">
        <w:rPr>
          <w:rFonts w:ascii="Arial" w:hAnsi="Arial" w:cs="Arial"/>
          <w:sz w:val="20"/>
          <w:szCs w:val="20"/>
          <w:lang w:val="en-US"/>
        </w:rPr>
        <w:t>education</w:t>
      </w:r>
      <w:proofErr w:type="spellEnd"/>
      <w:r w:rsidR="00376DAC" w:rsidRPr="000F4851">
        <w:rPr>
          <w:rFonts w:ascii="Arial" w:hAnsi="Arial" w:cs="Arial"/>
          <w:sz w:val="20"/>
          <w:szCs w:val="20"/>
          <w:lang w:val="en-US"/>
        </w:rPr>
        <w:t>; previous employment history, included in my application for the purpose of the current recruitment.</w:t>
      </w:r>
    </w:p>
    <w:p w:rsidR="000F4851" w:rsidRPr="00D22391" w:rsidRDefault="000F4851" w:rsidP="000F4851">
      <w:pPr>
        <w:rPr>
          <w:rFonts w:ascii="Arial" w:hAnsi="Arial" w:cs="Arial"/>
          <w:b/>
          <w:sz w:val="20"/>
          <w:szCs w:val="20"/>
          <w:u w:val="single"/>
          <w:lang w:val="en-US"/>
        </w:rPr>
      </w:pPr>
      <w:r w:rsidRPr="00D22391">
        <w:rPr>
          <w:rFonts w:ascii="Arial" w:hAnsi="Arial" w:cs="Arial"/>
          <w:b/>
          <w:sz w:val="20"/>
          <w:szCs w:val="20"/>
          <w:u w:val="single"/>
          <w:lang w:val="en-US"/>
        </w:rPr>
        <w:t>Applications without the signed clause will not be considered.</w:t>
      </w:r>
    </w:p>
    <w:p w:rsidR="000F4851" w:rsidRPr="000F4851" w:rsidRDefault="000F4851" w:rsidP="000F4851">
      <w:pPr>
        <w:rPr>
          <w:rFonts w:ascii="Arial" w:hAnsi="Arial" w:cs="Arial"/>
          <w:sz w:val="20"/>
          <w:szCs w:val="20"/>
          <w:lang w:val="en-US"/>
        </w:rPr>
      </w:pPr>
      <w:r w:rsidRPr="000F4851">
        <w:rPr>
          <w:rFonts w:ascii="Arial" w:hAnsi="Arial" w:cs="Arial"/>
          <w:sz w:val="20"/>
          <w:szCs w:val="20"/>
          <w:lang w:val="en-US"/>
        </w:rPr>
        <w:t>The co</w:t>
      </w:r>
      <w:r w:rsidR="00D22391">
        <w:rPr>
          <w:rFonts w:ascii="Arial" w:hAnsi="Arial" w:cs="Arial"/>
          <w:sz w:val="20"/>
          <w:szCs w:val="20"/>
          <w:lang w:val="en-US"/>
        </w:rPr>
        <w:t xml:space="preserve">mpetition will be resolved by </w:t>
      </w:r>
      <w:r w:rsidR="008F087E">
        <w:rPr>
          <w:rFonts w:ascii="Arial" w:hAnsi="Arial" w:cs="Arial"/>
          <w:sz w:val="20"/>
          <w:szCs w:val="20"/>
          <w:lang w:val="en-US"/>
        </w:rPr>
        <w:t>04/12</w:t>
      </w:r>
      <w:r w:rsidRPr="000F4851">
        <w:rPr>
          <w:rFonts w:ascii="Arial" w:hAnsi="Arial" w:cs="Arial"/>
          <w:sz w:val="20"/>
          <w:szCs w:val="20"/>
          <w:lang w:val="en-US"/>
        </w:rPr>
        <w:t>/2023. Candidates will be notified individually by e-mail about the date of a possible interview with the selection committee.</w:t>
      </w:r>
    </w:p>
    <w:p w:rsidR="002773A8" w:rsidRDefault="000F4851" w:rsidP="000F4851">
      <w:pPr>
        <w:rPr>
          <w:rFonts w:ascii="Arial" w:hAnsi="Arial" w:cs="Arial"/>
          <w:sz w:val="20"/>
          <w:szCs w:val="20"/>
          <w:lang w:val="en-US"/>
        </w:rPr>
      </w:pPr>
      <w:r w:rsidRPr="000F4851">
        <w:rPr>
          <w:rFonts w:ascii="Arial" w:hAnsi="Arial" w:cs="Arial"/>
          <w:sz w:val="20"/>
          <w:szCs w:val="20"/>
          <w:lang w:val="en-US"/>
        </w:rPr>
        <w:t xml:space="preserve">The results of the competition will be announced us the website of the unit: </w:t>
      </w:r>
      <w:hyperlink r:id="rId6" w:history="1">
        <w:r w:rsidRPr="000F4851">
          <w:rPr>
            <w:rStyle w:val="Hipercze"/>
            <w:rFonts w:ascii="Arial" w:hAnsi="Arial" w:cs="Arial"/>
            <w:sz w:val="20"/>
            <w:szCs w:val="20"/>
            <w:lang w:val="en-US"/>
          </w:rPr>
          <w:t>https://bip.amu.edu.pl/strona-glowna</w:t>
        </w:r>
      </w:hyperlink>
    </w:p>
    <w:p w:rsidR="000F4851" w:rsidRPr="000F4851" w:rsidRDefault="000F4851" w:rsidP="000F4851">
      <w:pPr>
        <w:rPr>
          <w:rFonts w:ascii="Arial" w:hAnsi="Arial" w:cs="Arial"/>
          <w:sz w:val="20"/>
          <w:szCs w:val="20"/>
          <w:lang w:val="en-US"/>
        </w:rPr>
      </w:pPr>
      <w:r w:rsidRPr="000F4851">
        <w:rPr>
          <w:rFonts w:ascii="Arial" w:hAnsi="Arial" w:cs="Arial"/>
          <w:sz w:val="20"/>
          <w:szCs w:val="20"/>
          <w:lang w:val="en-US"/>
        </w:rPr>
        <w:t xml:space="preserve">Contact: </w:t>
      </w:r>
      <w:proofErr w:type="spellStart"/>
      <w:r w:rsidR="00D22391">
        <w:rPr>
          <w:rFonts w:ascii="Arial" w:hAnsi="Arial" w:cs="Arial"/>
          <w:sz w:val="20"/>
          <w:szCs w:val="20"/>
          <w:lang w:val="en-US"/>
        </w:rPr>
        <w:t>dr</w:t>
      </w:r>
      <w:proofErr w:type="spellEnd"/>
      <w:r w:rsidR="00D22391">
        <w:rPr>
          <w:rFonts w:ascii="Arial" w:hAnsi="Arial" w:cs="Arial"/>
          <w:sz w:val="20"/>
          <w:szCs w:val="20"/>
          <w:lang w:val="en-US"/>
        </w:rPr>
        <w:t xml:space="preserve"> </w:t>
      </w:r>
      <w:proofErr w:type="spellStart"/>
      <w:r w:rsidR="00D22391">
        <w:rPr>
          <w:rFonts w:ascii="Arial" w:hAnsi="Arial" w:cs="Arial"/>
          <w:sz w:val="20"/>
          <w:szCs w:val="20"/>
          <w:lang w:val="en-US"/>
        </w:rPr>
        <w:t>Mangili</w:t>
      </w:r>
      <w:proofErr w:type="spellEnd"/>
      <w:r w:rsidR="00D22391">
        <w:rPr>
          <w:rFonts w:ascii="Arial" w:hAnsi="Arial" w:cs="Arial"/>
          <w:sz w:val="20"/>
          <w:szCs w:val="20"/>
          <w:lang w:val="en-US"/>
        </w:rPr>
        <w:t xml:space="preserve"> </w:t>
      </w:r>
      <w:proofErr w:type="spellStart"/>
      <w:r w:rsidR="00D22391">
        <w:rPr>
          <w:rFonts w:ascii="Arial" w:hAnsi="Arial" w:cs="Arial"/>
          <w:sz w:val="20"/>
          <w:szCs w:val="20"/>
          <w:lang w:val="en-US"/>
        </w:rPr>
        <w:t>Venkateswarulu</w:t>
      </w:r>
      <w:proofErr w:type="spellEnd"/>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Adam Mickiewicz University of Poznan</w:t>
      </w:r>
    </w:p>
    <w:p w:rsidR="00D22391" w:rsidRPr="00BA6365" w:rsidRDefault="00D22391" w:rsidP="000F4851">
      <w:pPr>
        <w:spacing w:after="0"/>
        <w:rPr>
          <w:rFonts w:ascii="Arial" w:hAnsi="Arial" w:cs="Arial"/>
          <w:sz w:val="20"/>
          <w:szCs w:val="20"/>
        </w:rPr>
      </w:pPr>
      <w:r w:rsidRPr="00BA6365">
        <w:rPr>
          <w:rFonts w:ascii="Arial" w:hAnsi="Arial" w:cs="Arial"/>
          <w:sz w:val="20"/>
          <w:szCs w:val="20"/>
        </w:rPr>
        <w:t>Center of Advanced Technology</w:t>
      </w:r>
    </w:p>
    <w:p w:rsidR="000F4851" w:rsidRPr="00BA6365" w:rsidRDefault="00F37ECE" w:rsidP="000F4851">
      <w:pPr>
        <w:spacing w:after="0"/>
        <w:rPr>
          <w:rFonts w:ascii="Arial" w:hAnsi="Arial" w:cs="Arial"/>
          <w:sz w:val="20"/>
          <w:szCs w:val="20"/>
        </w:rPr>
      </w:pPr>
      <w:r w:rsidRPr="00BA6365">
        <w:rPr>
          <w:rFonts w:ascii="Arial" w:hAnsi="Arial" w:cs="Arial"/>
          <w:sz w:val="20"/>
          <w:szCs w:val="20"/>
        </w:rPr>
        <w:t>Ul. Uniwersytetu Poznańskiego 10</w:t>
      </w:r>
      <w:r w:rsidR="000F4851" w:rsidRPr="00BA6365">
        <w:rPr>
          <w:rFonts w:ascii="Arial" w:hAnsi="Arial" w:cs="Arial"/>
          <w:sz w:val="20"/>
          <w:szCs w:val="20"/>
        </w:rPr>
        <w:t>, 61-614 Poznań</w:t>
      </w:r>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Tel.: +48618291</w:t>
      </w:r>
      <w:r w:rsidR="00D22391">
        <w:rPr>
          <w:rFonts w:ascii="Arial" w:hAnsi="Arial" w:cs="Arial"/>
          <w:sz w:val="20"/>
          <w:szCs w:val="20"/>
          <w:lang w:val="en-US"/>
        </w:rPr>
        <w:t>884</w:t>
      </w:r>
    </w:p>
    <w:p w:rsidR="000F4851" w:rsidRPr="000F4851" w:rsidRDefault="000F4851" w:rsidP="000F4851">
      <w:pPr>
        <w:spacing w:after="0"/>
        <w:rPr>
          <w:rFonts w:ascii="Arial" w:hAnsi="Arial" w:cs="Arial"/>
          <w:sz w:val="20"/>
          <w:szCs w:val="20"/>
          <w:lang w:val="en-US"/>
        </w:rPr>
      </w:pPr>
      <w:r w:rsidRPr="000F4851">
        <w:rPr>
          <w:rFonts w:ascii="Arial" w:hAnsi="Arial" w:cs="Arial"/>
          <w:sz w:val="20"/>
          <w:szCs w:val="20"/>
          <w:lang w:val="en-US"/>
        </w:rPr>
        <w:t xml:space="preserve">E-mail: </w:t>
      </w:r>
      <w:r w:rsidR="00D22391" w:rsidRPr="00D22391">
        <w:rPr>
          <w:rFonts w:ascii="Arial" w:hAnsi="Arial" w:cs="Arial"/>
          <w:sz w:val="20"/>
          <w:szCs w:val="20"/>
          <w:lang w:val="en-US"/>
        </w:rPr>
        <w:t>venkateswarulu.mangili@amu.edu.pl</w:t>
      </w:r>
    </w:p>
    <w:p w:rsidR="00376DAC" w:rsidRPr="000F4851" w:rsidRDefault="00376DAC" w:rsidP="00376DAC">
      <w:pPr>
        <w:rPr>
          <w:rFonts w:ascii="Arial" w:hAnsi="Arial" w:cs="Arial"/>
          <w:sz w:val="20"/>
          <w:szCs w:val="20"/>
          <w:lang w:val="en-US"/>
        </w:rPr>
      </w:pPr>
    </w:p>
    <w:p w:rsidR="00376DAC" w:rsidRPr="000F4851" w:rsidRDefault="00376DAC" w:rsidP="00376DAC">
      <w:pPr>
        <w:rPr>
          <w:rFonts w:ascii="Arial" w:hAnsi="Arial" w:cs="Arial"/>
          <w:b/>
          <w:sz w:val="20"/>
          <w:szCs w:val="20"/>
          <w:lang w:val="en-US"/>
        </w:rPr>
      </w:pPr>
      <w:r w:rsidRPr="000F4851">
        <w:rPr>
          <w:rFonts w:ascii="Arial" w:hAnsi="Arial" w:cs="Arial"/>
          <w:b/>
          <w:sz w:val="20"/>
          <w:szCs w:val="20"/>
          <w:lang w:val="en-US"/>
        </w:rPr>
        <w:t>Information clause for jobseekers</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 xml:space="preserve">1. The Controller of your personal data is Adam Mickiewicz University in </w:t>
      </w:r>
      <w:proofErr w:type="spellStart"/>
      <w:r w:rsidRPr="000F4851">
        <w:rPr>
          <w:rFonts w:ascii="Arial" w:hAnsi="Arial" w:cs="Arial"/>
          <w:sz w:val="20"/>
          <w:szCs w:val="20"/>
          <w:lang w:val="en-US"/>
        </w:rPr>
        <w:t>Poznań</w:t>
      </w:r>
      <w:proofErr w:type="spellEnd"/>
      <w:r w:rsidRPr="000F4851">
        <w:rPr>
          <w:rFonts w:ascii="Arial" w:hAnsi="Arial" w:cs="Arial"/>
          <w:sz w:val="20"/>
          <w:szCs w:val="20"/>
          <w:lang w:val="en-US"/>
        </w:rPr>
        <w:t xml:space="preserve"> with its registered office at 1, </w:t>
      </w:r>
      <w:proofErr w:type="spellStart"/>
      <w:r w:rsidRPr="000F4851">
        <w:rPr>
          <w:rFonts w:ascii="Arial" w:hAnsi="Arial" w:cs="Arial"/>
          <w:sz w:val="20"/>
          <w:szCs w:val="20"/>
          <w:lang w:val="en-US"/>
        </w:rPr>
        <w:t>Henryka</w:t>
      </w:r>
      <w:proofErr w:type="spellEnd"/>
      <w:r w:rsidRPr="000F4851">
        <w:rPr>
          <w:rFonts w:ascii="Arial" w:hAnsi="Arial" w:cs="Arial"/>
          <w:sz w:val="20"/>
          <w:szCs w:val="20"/>
          <w:lang w:val="en-US"/>
        </w:rPr>
        <w:t xml:space="preserve"> </w:t>
      </w:r>
      <w:proofErr w:type="spellStart"/>
      <w:r w:rsidRPr="000F4851">
        <w:rPr>
          <w:rFonts w:ascii="Arial" w:hAnsi="Arial" w:cs="Arial"/>
          <w:sz w:val="20"/>
          <w:szCs w:val="20"/>
          <w:lang w:val="en-US"/>
        </w:rPr>
        <w:t>Wieniawskiego</w:t>
      </w:r>
      <w:proofErr w:type="spellEnd"/>
      <w:r w:rsidRPr="000F4851">
        <w:rPr>
          <w:rFonts w:ascii="Arial" w:hAnsi="Arial" w:cs="Arial"/>
          <w:sz w:val="20"/>
          <w:szCs w:val="20"/>
          <w:lang w:val="en-US"/>
        </w:rPr>
        <w:t xml:space="preserve"> Street, 61-712 </w:t>
      </w:r>
      <w:proofErr w:type="spellStart"/>
      <w:r w:rsidRPr="000F4851">
        <w:rPr>
          <w:rFonts w:ascii="Arial" w:hAnsi="Arial" w:cs="Arial"/>
          <w:sz w:val="20"/>
          <w:szCs w:val="20"/>
          <w:lang w:val="en-US"/>
        </w:rPr>
        <w:t>Poznań</w:t>
      </w:r>
      <w:proofErr w:type="spellEnd"/>
      <w:r w:rsidRPr="000F4851">
        <w:rPr>
          <w:rFonts w:ascii="Arial" w:hAnsi="Arial" w:cs="Arial"/>
          <w:sz w:val="20"/>
          <w:szCs w:val="20"/>
          <w:lang w:val="en-US"/>
        </w:rPr>
        <w:t>.</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2. The controller of personal data has appointed a Data Protection Inspector to supervise the correctness of personal data processing, who can be contacted via e-mail address: iod@amu.edu.pl.</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3. The purpose of the processing of your personal data is to carry out the recruitment process for the indicated position.</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 xml:space="preserve">4. The legal basis for the processing of your personal data is Article 6(1)(a) of the General Data Protection Regulation of 27 April 2016 and the </w:t>
      </w:r>
      <w:proofErr w:type="spellStart"/>
      <w:r w:rsidRPr="000F4851">
        <w:rPr>
          <w:rFonts w:ascii="Arial" w:hAnsi="Arial" w:cs="Arial"/>
          <w:sz w:val="20"/>
          <w:szCs w:val="20"/>
          <w:lang w:val="en-US"/>
        </w:rPr>
        <w:t>Labour</w:t>
      </w:r>
      <w:proofErr w:type="spellEnd"/>
      <w:r w:rsidRPr="000F4851">
        <w:rPr>
          <w:rFonts w:ascii="Arial" w:hAnsi="Arial" w:cs="Arial"/>
          <w:sz w:val="20"/>
          <w:szCs w:val="20"/>
          <w:lang w:val="en-US"/>
        </w:rPr>
        <w:t xml:space="preserve"> Code of 26 June 1974 (Journal of Laws of 1998, N21, item 94, as amended).</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5. Your personal data will be stored for a period of 6 months from the end of the recruitment process.</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6. Your personal data will not be made available to other entities, except for entities authorized by law. Access to your data will be granted to persons authorized by the Controller to process them within the scope of their professional duties.</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7. You have the right to access your data and, subject to the provisions of law, the right to rectify, delete, restrict the processing, the right to transfer data, the right to object to the processing, the right to withdraw consent at any time.</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 xml:space="preserve">8. You have the right to lodge a complaint to the supervisory authority - the President of the Office for Personal Data Protection, </w:t>
      </w:r>
      <w:proofErr w:type="spellStart"/>
      <w:r w:rsidRPr="000F4851">
        <w:rPr>
          <w:rFonts w:ascii="Arial" w:hAnsi="Arial" w:cs="Arial"/>
          <w:sz w:val="20"/>
          <w:szCs w:val="20"/>
          <w:lang w:val="en-US"/>
        </w:rPr>
        <w:t>ul</w:t>
      </w:r>
      <w:proofErr w:type="spellEnd"/>
      <w:r w:rsidRPr="000F4851">
        <w:rPr>
          <w:rFonts w:ascii="Arial" w:hAnsi="Arial" w:cs="Arial"/>
          <w:sz w:val="20"/>
          <w:szCs w:val="20"/>
          <w:lang w:val="en-US"/>
        </w:rPr>
        <w:t xml:space="preserve">. </w:t>
      </w:r>
      <w:proofErr w:type="spellStart"/>
      <w:r w:rsidRPr="000F4851">
        <w:rPr>
          <w:rFonts w:ascii="Arial" w:hAnsi="Arial" w:cs="Arial"/>
          <w:sz w:val="20"/>
          <w:szCs w:val="20"/>
          <w:lang w:val="en-US"/>
        </w:rPr>
        <w:t>Stawki</w:t>
      </w:r>
      <w:proofErr w:type="spellEnd"/>
      <w:r w:rsidRPr="000F4851">
        <w:rPr>
          <w:rFonts w:ascii="Arial" w:hAnsi="Arial" w:cs="Arial"/>
          <w:sz w:val="20"/>
          <w:szCs w:val="20"/>
          <w:lang w:val="en-US"/>
        </w:rPr>
        <w:t xml:space="preserve"> 2, 00-193 Warszawa.</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t>9. Provision of personal data is obligatory on the basis of legal regulations, in the remaining scope it is voluntary.</w:t>
      </w:r>
    </w:p>
    <w:p w:rsidR="00376DAC" w:rsidRPr="000F4851" w:rsidRDefault="00376DAC" w:rsidP="000F4851">
      <w:pPr>
        <w:spacing w:after="0"/>
        <w:jc w:val="both"/>
        <w:rPr>
          <w:rFonts w:ascii="Arial" w:hAnsi="Arial" w:cs="Arial"/>
          <w:sz w:val="20"/>
          <w:szCs w:val="20"/>
          <w:lang w:val="en-US"/>
        </w:rPr>
      </w:pPr>
      <w:r w:rsidRPr="000F4851">
        <w:rPr>
          <w:rFonts w:ascii="Arial" w:hAnsi="Arial" w:cs="Arial"/>
          <w:sz w:val="20"/>
          <w:szCs w:val="20"/>
          <w:lang w:val="en-US"/>
        </w:rPr>
        <w:lastRenderedPageBreak/>
        <w:t>10. With regard to your personal data, decisions will not be taken automatically, in accordance with Article 22 RODO.</w:t>
      </w:r>
    </w:p>
    <w:sectPr w:rsidR="00376DAC" w:rsidRPr="000F4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AC"/>
    <w:rsid w:val="000F4851"/>
    <w:rsid w:val="002773A8"/>
    <w:rsid w:val="002A5884"/>
    <w:rsid w:val="00376DAC"/>
    <w:rsid w:val="00473A2F"/>
    <w:rsid w:val="006355B3"/>
    <w:rsid w:val="00691F86"/>
    <w:rsid w:val="008F087E"/>
    <w:rsid w:val="00BA6365"/>
    <w:rsid w:val="00BC3E37"/>
    <w:rsid w:val="00D22391"/>
    <w:rsid w:val="00E13574"/>
    <w:rsid w:val="00EB7429"/>
    <w:rsid w:val="00F139FA"/>
    <w:rsid w:val="00F37ECE"/>
    <w:rsid w:val="00F94E13"/>
    <w:rsid w:val="00FB4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29749-FC5C-400A-BECA-71FBF29E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4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p.amu.edu.pl/strona-glowna" TargetMode="External"/><Relationship Id="rId5" Type="http://schemas.openxmlformats.org/officeDocument/2006/relationships/hyperlink" Target="mailto:venkateswarulu.mangili@amu.edu.pl" TargetMode="External"/><Relationship Id="rId4" Type="http://schemas.openxmlformats.org/officeDocument/2006/relationships/hyperlink" Target="mailto:venkateswarulu.mangili@am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942</Words>
  <Characters>5658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11</cp:revision>
  <dcterms:created xsi:type="dcterms:W3CDTF">2023-09-14T11:05:00Z</dcterms:created>
  <dcterms:modified xsi:type="dcterms:W3CDTF">2023-11-14T11:05:00Z</dcterms:modified>
</cp:coreProperties>
</file>