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EE779" w14:textId="77777777" w:rsidR="0007132A" w:rsidRDefault="0007132A">
      <w:bookmarkStart w:id="0" w:name="_GoBack"/>
      <w:bookmarkEnd w:id="0"/>
    </w:p>
    <w:p w14:paraId="7012E76F" w14:textId="77777777" w:rsidR="0007132A" w:rsidRDefault="0007132A"/>
    <w:p w14:paraId="23D82DE2" w14:textId="76C3A677" w:rsidR="0007132A" w:rsidRDefault="00041B40">
      <w:r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 wp14:anchorId="09892C21" wp14:editId="1E06CA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876400"/>
            <wp:effectExtent l="0" t="0" r="3175" b="0"/>
            <wp:wrapNone/>
            <wp:docPr id="559415000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15000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C245" w14:textId="77777777" w:rsidR="0007132A" w:rsidRDefault="0007132A"/>
    <w:p w14:paraId="4D8DF0EB" w14:textId="77777777" w:rsidR="00B47115" w:rsidRDefault="00B47115" w:rsidP="00B47115">
      <w:pPr>
        <w:spacing w:after="0" w:line="360" w:lineRule="auto"/>
      </w:pPr>
    </w:p>
    <w:p w14:paraId="22F0E13A" w14:textId="00279BC6" w:rsidR="00B47115" w:rsidRPr="0094633F" w:rsidRDefault="00B47115" w:rsidP="00B47115">
      <w:pPr>
        <w:spacing w:after="0" w:line="360" w:lineRule="auto"/>
        <w:rPr>
          <w:b/>
          <w:bCs/>
        </w:rPr>
      </w:pPr>
      <w:r w:rsidRPr="0094633F">
        <w:rPr>
          <w:b/>
          <w:bCs/>
        </w:rPr>
        <w:t>PROREKTOR</w:t>
      </w:r>
    </w:p>
    <w:p w14:paraId="6272A099" w14:textId="466A4EB6" w:rsidR="00B47115" w:rsidRPr="0094633F" w:rsidRDefault="0094633F" w:rsidP="00B47115">
      <w:pPr>
        <w:spacing w:after="0" w:line="360" w:lineRule="auto"/>
      </w:pPr>
      <w:r w:rsidRPr="0094633F">
        <w:t>kierujący Szkołą Dziedzinową</w:t>
      </w:r>
    </w:p>
    <w:p w14:paraId="57E573C2" w14:textId="77777777" w:rsidR="00D90720" w:rsidRDefault="0094633F" w:rsidP="00090550">
      <w:pPr>
        <w:spacing w:after="0" w:line="360" w:lineRule="auto"/>
      </w:pPr>
      <w:r w:rsidRPr="0094633F">
        <w:t>Nauk</w:t>
      </w:r>
      <w:r w:rsidR="00A66DE4">
        <w:t xml:space="preserve"> </w:t>
      </w:r>
      <w:r w:rsidR="00D90720">
        <w:t>Przyrodniczych</w:t>
      </w:r>
    </w:p>
    <w:p w14:paraId="12DA0B01" w14:textId="253AB2AE" w:rsidR="00B47115" w:rsidRPr="0094633F" w:rsidRDefault="0094633F" w:rsidP="00090550">
      <w:pPr>
        <w:spacing w:after="0" w:line="360" w:lineRule="auto"/>
        <w:rPr>
          <w:b/>
          <w:bCs/>
        </w:rPr>
      </w:pPr>
      <w:r w:rsidRPr="0094633F">
        <w:t>Uniwersytetu im. Adama Mickiewicza w Poznaniu</w:t>
      </w:r>
    </w:p>
    <w:p w14:paraId="110869EB" w14:textId="1B608A44" w:rsidR="009C47E4" w:rsidRPr="001D39DE" w:rsidRDefault="00B26D41" w:rsidP="009C47E4">
      <w:pPr>
        <w:spacing w:before="120" w:after="0" w:line="360" w:lineRule="auto"/>
        <w:rPr>
          <w:b/>
          <w:bCs/>
        </w:rPr>
      </w:pPr>
      <w:r w:rsidRPr="001D39DE">
        <w:rPr>
          <w:b/>
          <w:bCs/>
        </w:rPr>
        <w:t xml:space="preserve">ogłasza konkurs </w:t>
      </w:r>
      <w:r w:rsidR="00B47115" w:rsidRPr="001D39DE">
        <w:rPr>
          <w:b/>
          <w:bCs/>
        </w:rPr>
        <w:t>na stanowisko</w:t>
      </w:r>
      <w:r w:rsidR="00D27228" w:rsidRPr="001D39DE">
        <w:rPr>
          <w:b/>
          <w:bCs/>
        </w:rPr>
        <w:t>:</w:t>
      </w:r>
    </w:p>
    <w:p w14:paraId="5B6AD61C" w14:textId="77777777" w:rsidR="00A03F37" w:rsidRDefault="0094187D" w:rsidP="00A03F37">
      <w:pPr>
        <w:spacing w:before="120" w:after="0" w:line="360" w:lineRule="auto"/>
        <w:rPr>
          <w:b/>
          <w:bCs/>
        </w:rPr>
      </w:pPr>
      <w:r w:rsidRPr="00787BA6">
        <w:rPr>
          <w:b/>
          <w:bCs/>
        </w:rPr>
        <w:t>NAZWA STANOWISKA</w:t>
      </w:r>
      <w:r w:rsidR="00D90720">
        <w:rPr>
          <w:b/>
          <w:bCs/>
        </w:rPr>
        <w:t>:</w:t>
      </w:r>
      <w:r w:rsidR="00AD686F" w:rsidRPr="00787BA6">
        <w:rPr>
          <w:b/>
          <w:bCs/>
        </w:rPr>
        <w:t xml:space="preserve"> </w:t>
      </w:r>
      <w:r w:rsidR="00A03F37">
        <w:rPr>
          <w:b/>
          <w:bCs/>
        </w:rPr>
        <w:t>Adiunkt/-tka-Stażysta/-tka Podoktorski/a (Post-</w:t>
      </w:r>
      <w:proofErr w:type="spellStart"/>
      <w:r w:rsidR="00A03F37">
        <w:rPr>
          <w:b/>
          <w:bCs/>
        </w:rPr>
        <w:t>doc</w:t>
      </w:r>
      <w:proofErr w:type="spellEnd"/>
      <w:r w:rsidR="00A03F37">
        <w:rPr>
          <w:b/>
          <w:bCs/>
        </w:rPr>
        <w:t>)</w:t>
      </w:r>
    </w:p>
    <w:p w14:paraId="7B91D405" w14:textId="2CA4E7AF" w:rsidR="00B26D41" w:rsidRPr="00A03F37" w:rsidRDefault="00B26D41" w:rsidP="00AB327A">
      <w:pPr>
        <w:spacing w:before="120" w:after="0" w:line="360" w:lineRule="auto"/>
        <w:rPr>
          <w:b/>
        </w:rPr>
      </w:pPr>
      <w:r w:rsidRPr="00A03F37">
        <w:rPr>
          <w:b/>
        </w:rPr>
        <w:t>na Wydziale</w:t>
      </w:r>
      <w:r w:rsidR="00B16404" w:rsidRPr="00A03F37">
        <w:rPr>
          <w:b/>
        </w:rPr>
        <w:t xml:space="preserve"> </w:t>
      </w:r>
      <w:r w:rsidR="00401245" w:rsidRPr="00A03F37">
        <w:rPr>
          <w:b/>
        </w:rPr>
        <w:t>Biologii</w:t>
      </w:r>
    </w:p>
    <w:p w14:paraId="32B69C97" w14:textId="77777777" w:rsidR="009653BE" w:rsidRDefault="00A03F37" w:rsidP="00A03F37">
      <w:pPr>
        <w:spacing w:after="0" w:line="240" w:lineRule="auto"/>
        <w:rPr>
          <w:b/>
          <w:sz w:val="20"/>
          <w:szCs w:val="20"/>
        </w:rPr>
      </w:pPr>
      <w:r w:rsidRPr="009653BE">
        <w:rPr>
          <w:b/>
          <w:sz w:val="20"/>
          <w:szCs w:val="20"/>
        </w:rPr>
        <w:t xml:space="preserve">w projekcie WEAVE-UNISONO pt. „Roztocze jako model testowania interakcji bakterii </w:t>
      </w:r>
      <w:proofErr w:type="spellStart"/>
      <w:r w:rsidRPr="009653BE">
        <w:rPr>
          <w:b/>
          <w:sz w:val="20"/>
          <w:szCs w:val="20"/>
        </w:rPr>
        <w:t>endosymbiotycznych</w:t>
      </w:r>
      <w:proofErr w:type="spellEnd"/>
      <w:r w:rsidRPr="009653BE">
        <w:rPr>
          <w:b/>
          <w:sz w:val="20"/>
          <w:szCs w:val="20"/>
        </w:rPr>
        <w:t xml:space="preserve">: czy symbionty toczą wojnę w organizmach roztoczy?”, </w:t>
      </w:r>
    </w:p>
    <w:p w14:paraId="31BC95F5" w14:textId="0B14A97B" w:rsidR="00A03F37" w:rsidRPr="009653BE" w:rsidRDefault="00A03F37" w:rsidP="00A03F37">
      <w:pPr>
        <w:spacing w:after="0" w:line="240" w:lineRule="auto"/>
        <w:rPr>
          <w:b/>
          <w:sz w:val="20"/>
          <w:szCs w:val="20"/>
        </w:rPr>
      </w:pPr>
      <w:r w:rsidRPr="009653BE">
        <w:rPr>
          <w:b/>
          <w:sz w:val="20"/>
          <w:szCs w:val="20"/>
        </w:rPr>
        <w:t>nr umowy projektowej UMO-2021/03/Y/NZ8/00060</w:t>
      </w:r>
    </w:p>
    <w:p w14:paraId="05890BE4" w14:textId="61DEDF85" w:rsidR="00B47115" w:rsidRPr="00760F7F" w:rsidRDefault="00B47115" w:rsidP="00B47115">
      <w:pPr>
        <w:rPr>
          <w:color w:val="5B9BD5" w:themeColor="accen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75"/>
        <w:gridCol w:w="5103"/>
      </w:tblGrid>
      <w:tr w:rsidR="00041B40" w:rsidRPr="00A40B51" w14:paraId="24EF1BBE" w14:textId="77777777" w:rsidTr="0022161F">
        <w:tc>
          <w:tcPr>
            <w:tcW w:w="3575" w:type="dxa"/>
          </w:tcPr>
          <w:p w14:paraId="03249F1F" w14:textId="77777777" w:rsidR="00041B40" w:rsidRPr="005E7647" w:rsidRDefault="00041B40" w:rsidP="0022161F">
            <w:pPr>
              <w:rPr>
                <w:b/>
                <w:bCs/>
              </w:rPr>
            </w:pPr>
            <w:r w:rsidRPr="005E764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46921A" wp14:editId="615FE169">
                      <wp:simplePos x="0" y="0"/>
                      <wp:positionH relativeFrom="column">
                        <wp:posOffset>-86029</wp:posOffset>
                      </wp:positionH>
                      <wp:positionV relativeFrom="paragraph">
                        <wp:posOffset>-57404</wp:posOffset>
                      </wp:positionV>
                      <wp:extent cx="1777594" cy="276046"/>
                      <wp:effectExtent l="0" t="0" r="0" b="0"/>
                      <wp:wrapNone/>
                      <wp:docPr id="12684317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94" cy="276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946EF6" id="Prostokąt 1" o:spid="_x0000_s1026" style="position:absolute;margin-left:-6.75pt;margin-top:-4.5pt;width:139.9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" fillcolor="#002d69" stroked="f" strokeweight="1pt"/>
                  </w:pict>
                </mc:Fallback>
              </mc:AlternateContent>
            </w:r>
            <w:r w:rsidRPr="005E7647">
              <w:rPr>
                <w:b/>
                <w:bCs/>
                <w:color w:val="FFFFFF" w:themeColor="background1"/>
              </w:rPr>
              <w:t>Podstawowe informacje</w:t>
            </w:r>
          </w:p>
        </w:tc>
        <w:tc>
          <w:tcPr>
            <w:tcW w:w="5103" w:type="dxa"/>
          </w:tcPr>
          <w:p w14:paraId="2EF916DE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51974C7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4081162" w14:textId="77777777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Nr referencyjny konkursu</w:t>
            </w:r>
            <w:r w:rsidRPr="002B0C37">
              <w:rPr>
                <w:sz w:val="20"/>
                <w:szCs w:val="20"/>
              </w:rPr>
              <w:t xml:space="preserve">          </w:t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reference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number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48F8969" w14:textId="60D09ADF" w:rsidR="00041B40" w:rsidRPr="00D90720" w:rsidRDefault="00D90720" w:rsidP="00D90720">
            <w:pPr>
              <w:spacing w:line="480" w:lineRule="auto"/>
            </w:pPr>
            <w:r w:rsidRPr="00D90720">
              <w:rPr>
                <w:rFonts w:ascii="Calibri" w:eastAsia="Calibri" w:hAnsi="Calibri" w:cs="Calibri"/>
                <w:bCs/>
              </w:rPr>
              <w:t>UMO-</w:t>
            </w:r>
            <w:r w:rsidRPr="00D90720">
              <w:rPr>
                <w:rFonts w:ascii="Calibri" w:eastAsia="Calibri" w:hAnsi="Calibri"/>
              </w:rPr>
              <w:t>2021/03/Y/NZ8/00060</w:t>
            </w:r>
          </w:p>
        </w:tc>
      </w:tr>
      <w:tr w:rsidR="00041B40" w:rsidRPr="00A40B51" w14:paraId="7B161B2F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5CA04F" w14:textId="77777777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Dyscyplina naukowa</w:t>
            </w:r>
            <w:r w:rsidRPr="002B0C37"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field)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EC9F1" w14:textId="20EB4FAE" w:rsidR="00041B40" w:rsidRPr="00E649F4" w:rsidRDefault="00E649F4" w:rsidP="00E649F4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9C5832">
              <w:t>Biologia molekularna, biologia obliczeniowa</w:t>
            </w:r>
          </w:p>
        </w:tc>
      </w:tr>
      <w:tr w:rsidR="00041B40" w:rsidRPr="00A40B51" w14:paraId="6CBCECC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A1DC4DA" w14:textId="261AC12C" w:rsidR="00041B40" w:rsidRPr="002B0C37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Wymiar czasu pracy</w:t>
            </w:r>
            <w:r w:rsidRPr="002B0C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status)</w:t>
            </w:r>
            <w:r w:rsidRPr="002B0C37">
              <w:rPr>
                <w:sz w:val="20"/>
                <w:szCs w:val="20"/>
              </w:rPr>
              <w:t xml:space="preserve"> i liczba godzin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pracy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sz w:val="20"/>
                <w:szCs w:val="20"/>
              </w:rPr>
              <w:t>w tygodniu w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>zadaniowym systemie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czasu pracy </w:t>
            </w:r>
            <w:r w:rsidR="008B1B8B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hours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per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week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3158C88" w14:textId="00FADE1A" w:rsidR="00041B40" w:rsidRPr="0026023B" w:rsidRDefault="00E649F4" w:rsidP="0022161F">
            <w:pPr>
              <w:rPr>
                <w:rFonts w:asciiTheme="minorHAnsi" w:hAnsiTheme="minorHAnsi" w:cstheme="minorBidi"/>
                <w:bCs/>
              </w:rPr>
            </w:pPr>
            <w:r w:rsidRPr="00221005">
              <w:rPr>
                <w:rFonts w:asciiTheme="minorHAnsi" w:hAnsiTheme="minorHAnsi" w:cstheme="minorBidi"/>
                <w:bCs/>
              </w:rPr>
              <w:t>Pełen etat (40 godzin w tygodniu)</w:t>
            </w:r>
          </w:p>
        </w:tc>
      </w:tr>
      <w:tr w:rsidR="00041B40" w:rsidRPr="00A40B51" w14:paraId="0261BD2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6D3C6E4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Wynagrodzenie</w:t>
            </w:r>
            <w:r w:rsidRPr="00632FBC">
              <w:rPr>
                <w:sz w:val="20"/>
                <w:szCs w:val="20"/>
              </w:rPr>
              <w:t xml:space="preserve"> 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salary</w:t>
            </w:r>
            <w:proofErr w:type="spellEnd"/>
            <w:r w:rsidRPr="00632FBC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581DF56" w14:textId="77777777" w:rsidR="00041B40" w:rsidRPr="00455654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0CD5432F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AA29C57" w14:textId="04437E5B" w:rsidR="00041B40" w:rsidRPr="00D158DB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b/>
                <w:bCs/>
                <w:sz w:val="20"/>
                <w:szCs w:val="20"/>
              </w:rPr>
            </w:pPr>
            <w:r w:rsidRPr="004B6999">
              <w:rPr>
                <w:sz w:val="20"/>
                <w:szCs w:val="20"/>
              </w:rPr>
              <w:t>Wynagrodzenie zasadnicze</w:t>
            </w:r>
            <w:r w:rsidR="00CE2B4D" w:rsidRPr="004B6999">
              <w:rPr>
                <w:b/>
                <w:bCs/>
                <w:sz w:val="20"/>
                <w:szCs w:val="20"/>
              </w:rPr>
              <w:t xml:space="preserve"> </w:t>
            </w:r>
            <w:r w:rsidR="00CE2B4D">
              <w:rPr>
                <w:sz w:val="20"/>
                <w:szCs w:val="20"/>
              </w:rPr>
              <w:t>brutto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B54BCA1" w14:textId="3AEC4476" w:rsidR="00041B40" w:rsidRPr="0026023B" w:rsidRDefault="0026023B" w:rsidP="0026023B">
            <w:pPr>
              <w:jc w:val="both"/>
              <w:rPr>
                <w:rFonts w:asciiTheme="minorHAnsi" w:hAnsiTheme="minorHAnsi" w:cstheme="minorBidi"/>
                <w:bCs/>
              </w:rPr>
            </w:pPr>
            <w:r w:rsidRPr="00221005">
              <w:rPr>
                <w:rFonts w:asciiTheme="minorHAnsi" w:hAnsiTheme="minorHAnsi" w:cstheme="minorBidi"/>
                <w:bCs/>
              </w:rPr>
              <w:t>7 703 PLN</w:t>
            </w:r>
          </w:p>
        </w:tc>
      </w:tr>
      <w:tr w:rsidR="00041B40" w:rsidRPr="00A40B51" w14:paraId="120012C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C7F1B9E" w14:textId="77777777" w:rsidR="00041B40" w:rsidRPr="00D22457" w:rsidRDefault="00041B40" w:rsidP="004B6999">
            <w:pPr>
              <w:pStyle w:val="ListParagraph"/>
              <w:numPr>
                <w:ilvl w:val="0"/>
                <w:numId w:val="4"/>
              </w:numPr>
              <w:ind w:hanging="31"/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składniki wynagradzania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353696B" w14:textId="51C6F7B8" w:rsidR="00041B40" w:rsidRPr="00F31ED6" w:rsidRDefault="00600669" w:rsidP="0022161F">
            <w:pPr>
              <w:rPr>
                <w:sz w:val="20"/>
                <w:szCs w:val="20"/>
              </w:rPr>
            </w:pPr>
            <w:hyperlink r:id="rId11" w:history="1">
              <w:r w:rsidR="00F31ED6" w:rsidRPr="00F31ED6">
                <w:rPr>
                  <w:rStyle w:val="Hyperlink"/>
                  <w:sz w:val="20"/>
                  <w:szCs w:val="20"/>
                  <w:u w:val="none"/>
                </w:rPr>
                <w:t>Regulamin wynagradzania UAM</w:t>
              </w:r>
            </w:hyperlink>
          </w:p>
        </w:tc>
      </w:tr>
      <w:tr w:rsidR="00041B40" w:rsidRPr="00A40B51" w14:paraId="0C3156E6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27DE0FA7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Podstawa nawiązania stosunku pracy</w:t>
            </w:r>
            <w:r w:rsidRPr="00632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sz w:val="20"/>
                <w:szCs w:val="20"/>
              </w:rPr>
              <w:t xml:space="preserve">i przewidywany czas zatrudnienia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type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contract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153F02B" w14:textId="307BF0D3" w:rsidR="00041B40" w:rsidRPr="0026023B" w:rsidRDefault="00455654" w:rsidP="0026023B">
            <w:pPr>
              <w:jc w:val="both"/>
              <w:rPr>
                <w:rFonts w:asciiTheme="minorHAnsi" w:hAnsiTheme="minorHAnsi" w:cstheme="minorBidi"/>
                <w:bCs/>
              </w:rPr>
            </w:pPr>
            <w:r>
              <w:rPr>
                <w:sz w:val="20"/>
                <w:szCs w:val="20"/>
              </w:rPr>
              <w:t>u</w:t>
            </w:r>
            <w:r w:rsidRPr="00455654">
              <w:rPr>
                <w:sz w:val="20"/>
                <w:szCs w:val="20"/>
              </w:rPr>
              <w:t xml:space="preserve">mowa o </w:t>
            </w:r>
            <w:r>
              <w:rPr>
                <w:sz w:val="20"/>
                <w:szCs w:val="20"/>
              </w:rPr>
              <w:t xml:space="preserve">pracę na czas </w:t>
            </w:r>
            <w:r w:rsidR="0026023B" w:rsidRPr="00221005">
              <w:rPr>
                <w:rFonts w:asciiTheme="minorHAnsi" w:hAnsiTheme="minorHAnsi" w:cstheme="minorBidi"/>
                <w:bCs/>
              </w:rPr>
              <w:t>określony</w:t>
            </w:r>
            <w:r w:rsidR="00D90720">
              <w:rPr>
                <w:rFonts w:asciiTheme="minorHAnsi" w:hAnsiTheme="minorHAnsi" w:cstheme="minorBidi"/>
                <w:bCs/>
              </w:rPr>
              <w:t xml:space="preserve">, </w:t>
            </w:r>
            <w:r w:rsidR="0026023B">
              <w:rPr>
                <w:rFonts w:asciiTheme="minorHAnsi" w:hAnsiTheme="minorHAnsi" w:cstheme="minorBidi"/>
                <w:bCs/>
              </w:rPr>
              <w:t>8</w:t>
            </w:r>
            <w:r w:rsidR="0026023B" w:rsidRPr="00221005">
              <w:rPr>
                <w:rFonts w:asciiTheme="minorHAnsi" w:hAnsiTheme="minorHAnsi" w:cstheme="minorBidi"/>
                <w:bCs/>
              </w:rPr>
              <w:t xml:space="preserve"> miesięcy</w:t>
            </w:r>
            <w:r w:rsidR="0026023B">
              <w:rPr>
                <w:rFonts w:asciiTheme="minorHAnsi" w:hAnsiTheme="minorHAnsi" w:cstheme="minorBidi"/>
                <w:bCs/>
              </w:rPr>
              <w:t xml:space="preserve"> </w:t>
            </w:r>
            <w:r w:rsidR="00AD2EE4">
              <w:rPr>
                <w:rFonts w:asciiTheme="minorHAnsi" w:hAnsiTheme="minorHAnsi" w:cstheme="minorBidi"/>
                <w:bCs/>
              </w:rPr>
              <w:br/>
            </w:r>
            <w:r w:rsidR="0026023B" w:rsidRPr="00DA6748">
              <w:rPr>
                <w:rFonts w:asciiTheme="minorHAnsi" w:hAnsiTheme="minorHAnsi" w:cstheme="minorBidi"/>
                <w:bCs/>
              </w:rPr>
              <w:t>(</w:t>
            </w:r>
            <w:r w:rsidR="0026023B" w:rsidRPr="002B0EC6">
              <w:rPr>
                <w:rFonts w:asciiTheme="minorHAnsi" w:hAnsiTheme="minorHAnsi" w:cstheme="minorBidi"/>
                <w:bCs/>
              </w:rPr>
              <w:t xml:space="preserve">z </w:t>
            </w:r>
            <w:r w:rsidR="0026023B">
              <w:rPr>
                <w:rFonts w:asciiTheme="minorHAnsi" w:hAnsiTheme="minorHAnsi" w:cstheme="minorBidi"/>
                <w:bCs/>
              </w:rPr>
              <w:t>cztero</w:t>
            </w:r>
            <w:r w:rsidR="0026023B" w:rsidRPr="002B0EC6">
              <w:rPr>
                <w:rFonts w:asciiTheme="minorHAnsi" w:hAnsiTheme="minorHAnsi" w:cstheme="minorBidi"/>
                <w:bCs/>
              </w:rPr>
              <w:t>miesięcznym przedłużeniem, za zgodą NCN</w:t>
            </w:r>
            <w:r w:rsidR="0026023B" w:rsidRPr="00DA6748">
              <w:rPr>
                <w:rFonts w:asciiTheme="minorHAnsi" w:hAnsiTheme="minorHAnsi" w:cstheme="minorBidi"/>
                <w:bCs/>
              </w:rPr>
              <w:t>)</w:t>
            </w:r>
          </w:p>
        </w:tc>
      </w:tr>
      <w:tr w:rsidR="00041B40" w:rsidRPr="00A40B51" w14:paraId="33C5F61E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DF6EA6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lastRenderedPageBreak/>
              <w:t>Przewidywany termin rozpoczęcia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envisaged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starting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date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25A4CB62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1B2E24" w14:textId="75075B58" w:rsidR="00041B40" w:rsidRPr="00455654" w:rsidRDefault="0026023B" w:rsidP="0026023B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Cs/>
              </w:rPr>
              <w:t>15 maja</w:t>
            </w:r>
            <w:r w:rsidRPr="00221005">
              <w:rPr>
                <w:rFonts w:asciiTheme="minorHAnsi" w:hAnsiTheme="minorHAnsi" w:cstheme="minorBidi"/>
                <w:bCs/>
              </w:rPr>
              <w:t xml:space="preserve"> 202</w:t>
            </w:r>
            <w:r>
              <w:rPr>
                <w:rFonts w:asciiTheme="minorHAnsi" w:hAnsiTheme="minorHAnsi" w:cstheme="minorBidi"/>
                <w:bCs/>
              </w:rPr>
              <w:t>6</w:t>
            </w:r>
          </w:p>
        </w:tc>
      </w:tr>
      <w:tr w:rsidR="00041B40" w:rsidRPr="00A40B51" w14:paraId="16D89F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4C7FAAF9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Miejsce wykonywania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58CEF6A3" w14:textId="11F7BBC6" w:rsidR="00041B40" w:rsidRPr="0026023B" w:rsidRDefault="0026023B" w:rsidP="0026023B">
            <w:pPr>
              <w:jc w:val="both"/>
              <w:rPr>
                <w:rFonts w:asciiTheme="minorHAnsi" w:hAnsiTheme="minorHAnsi" w:cstheme="minorBidi"/>
                <w:bCs/>
              </w:rPr>
            </w:pPr>
            <w:r w:rsidRPr="00221005">
              <w:rPr>
                <w:rFonts w:asciiTheme="minorHAnsi" w:hAnsiTheme="minorHAnsi" w:cstheme="minorBidi"/>
                <w:bCs/>
              </w:rPr>
              <w:t>Wydział Biologii UAM, ul. Uniwersytetu Poznańskiego 6, 61-614 Poznań, Polska</w:t>
            </w:r>
          </w:p>
        </w:tc>
      </w:tr>
      <w:tr w:rsidR="00041B40" w:rsidRPr="00A40B51" w14:paraId="4489E5AB" w14:textId="77777777" w:rsidTr="00F31ED6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694576" w14:textId="77777777" w:rsidR="00041B40" w:rsidRPr="00F31ED6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1ED6">
              <w:rPr>
                <w:b/>
                <w:bCs/>
                <w:sz w:val="20"/>
                <w:szCs w:val="20"/>
              </w:rPr>
              <w:t>Zasady wykonywania pracy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9A7511" w14:textId="77777777" w:rsidR="00041B40" w:rsidRPr="00F31ED6" w:rsidRDefault="00600669" w:rsidP="0022161F">
            <w:pPr>
              <w:rPr>
                <w:sz w:val="20"/>
                <w:szCs w:val="20"/>
              </w:rPr>
            </w:pPr>
            <w:hyperlink r:id="rId12" w:history="1">
              <w:r w:rsidR="00041B40" w:rsidRPr="00F31ED6">
                <w:rPr>
                  <w:rStyle w:val="Hyperlink"/>
                  <w:sz w:val="20"/>
                  <w:szCs w:val="20"/>
                  <w:u w:val="none"/>
                </w:rPr>
                <w:t>Regulamin pracy UAM</w:t>
              </w:r>
            </w:hyperlink>
          </w:p>
        </w:tc>
      </w:tr>
      <w:tr w:rsidR="00041B40" w:rsidRPr="0026023B" w14:paraId="46483B1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93C9873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Termin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, forma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miejsce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złożenia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aplikacji</w:t>
            </w:r>
            <w:proofErr w:type="spellEnd"/>
            <w:r w:rsidRPr="00632FBC">
              <w:rPr>
                <w:sz w:val="20"/>
                <w:szCs w:val="20"/>
                <w:lang w:val="en-GB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  <w:lang w:val="en-GB"/>
              </w:rPr>
              <w:t>(application deadline and how to apply)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336ED447" w14:textId="77777777" w:rsidR="00D90720" w:rsidRDefault="0026023B" w:rsidP="0026023B">
            <w:pPr>
              <w:jc w:val="both"/>
              <w:rPr>
                <w:rFonts w:asciiTheme="minorHAnsi" w:hAnsiTheme="minorHAnsi" w:cstheme="minorBidi"/>
                <w:bCs/>
              </w:rPr>
            </w:pPr>
            <w:r w:rsidRPr="00221005">
              <w:rPr>
                <w:rFonts w:asciiTheme="minorHAnsi" w:hAnsiTheme="minorHAnsi" w:cstheme="minorBidi"/>
                <w:bCs/>
              </w:rPr>
              <w:t xml:space="preserve">Wymagane dokumenty powinny być przesłane drogą elektroniczną na adres </w:t>
            </w:r>
            <w:r w:rsidRPr="00221005">
              <w:rPr>
                <w:rFonts w:asciiTheme="minorHAnsi" w:hAnsiTheme="minorHAnsi" w:cstheme="minorBidi"/>
                <w:bCs/>
                <w:u w:val="single"/>
              </w:rPr>
              <w:t>glowska@amu.edu.pl</w:t>
            </w:r>
            <w:r w:rsidRPr="00221005">
              <w:rPr>
                <w:rFonts w:asciiTheme="minorHAnsi" w:hAnsiTheme="minorHAnsi" w:cstheme="minorBidi"/>
                <w:bCs/>
              </w:rPr>
              <w:t xml:space="preserve"> do</w:t>
            </w:r>
          </w:p>
          <w:p w14:paraId="24B170FC" w14:textId="3DD272CC" w:rsidR="00041B40" w:rsidRPr="0026023B" w:rsidRDefault="0026023B" w:rsidP="0026023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>7 kwietnia</w:t>
            </w:r>
            <w:r w:rsidRPr="00221005">
              <w:rPr>
                <w:rFonts w:asciiTheme="minorHAnsi" w:hAnsiTheme="minorHAnsi" w:cstheme="minorBidi"/>
                <w:bCs/>
              </w:rPr>
              <w:t xml:space="preserve"> 202</w:t>
            </w:r>
            <w:r>
              <w:rPr>
                <w:rFonts w:asciiTheme="minorHAnsi" w:hAnsiTheme="minorHAnsi" w:cstheme="minorBidi"/>
                <w:bCs/>
              </w:rPr>
              <w:t>6</w:t>
            </w:r>
            <w:r w:rsidRPr="00221005">
              <w:rPr>
                <w:rFonts w:asciiTheme="minorHAnsi" w:hAnsiTheme="minorHAnsi" w:cstheme="minorBidi"/>
                <w:bCs/>
              </w:rPr>
              <w:t>,</w:t>
            </w:r>
            <w:r w:rsidRPr="0022100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221005">
              <w:rPr>
                <w:rFonts w:asciiTheme="minorHAnsi" w:hAnsiTheme="minorHAnsi" w:cstheme="minorBidi"/>
                <w:bCs/>
              </w:rPr>
              <w:t>23.59.</w:t>
            </w:r>
            <w:r w:rsidRPr="00221005">
              <w:rPr>
                <w:rFonts w:asciiTheme="minorHAnsi" w:hAnsiTheme="minorHAnsi" w:cstheme="minorHAnsi"/>
                <w:b/>
                <w:bCs/>
              </w:rPr>
              <w:br w:type="page"/>
            </w:r>
          </w:p>
        </w:tc>
      </w:tr>
      <w:tr w:rsidR="00041B40" w:rsidRPr="00BA115F" w14:paraId="01F8AD5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04031" w14:textId="77777777" w:rsidR="00041B40" w:rsidRPr="00632FBC" w:rsidRDefault="00041B40" w:rsidP="00041B4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6023B">
              <w:rPr>
                <w:b/>
                <w:bCs/>
                <w:sz w:val="20"/>
                <w:szCs w:val="20"/>
              </w:rPr>
              <w:t xml:space="preserve"> </w:t>
            </w:r>
            <w:r w:rsidRPr="00632FBC">
              <w:rPr>
                <w:b/>
                <w:bCs/>
                <w:sz w:val="20"/>
                <w:szCs w:val="20"/>
              </w:rPr>
              <w:t>Wymagane dokumenty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documents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767B7948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E8A50E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Zgłoszenie kandydata do konkursu kierowane do prorektora ogłaszającego konkurs;</w:t>
            </w:r>
          </w:p>
          <w:p w14:paraId="6D110B7C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Curriculum Vitae; </w:t>
            </w:r>
          </w:p>
          <w:p w14:paraId="41F28890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Dyplomy lub zaświadczenia wydane przez uczelnie potwierdzające wykształcenie </w:t>
            </w:r>
            <w:r w:rsidRPr="00D22457">
              <w:rPr>
                <w:sz w:val="20"/>
                <w:szCs w:val="20"/>
              </w:rPr>
              <w:br/>
              <w:t xml:space="preserve">i posiadane stopnie lub tytuł naukowy </w:t>
            </w:r>
            <w:r w:rsidRPr="00D22457">
              <w:rPr>
                <w:sz w:val="20"/>
                <w:szCs w:val="20"/>
              </w:rPr>
              <w:br/>
              <w:t xml:space="preserve">(w przypadku stopni naukowych uzyskanych zagranicą - dokumenty muszą spełniać kryteria równoważności określone w art. 328 ustawy </w:t>
            </w:r>
            <w:r w:rsidRPr="00D22457">
              <w:rPr>
                <w:sz w:val="20"/>
                <w:szCs w:val="20"/>
              </w:rPr>
              <w:br/>
              <w:t xml:space="preserve">z dnia 20 lipca 2018 roku Prawo </w:t>
            </w:r>
            <w:r w:rsidRPr="00D22457">
              <w:rPr>
                <w:sz w:val="20"/>
                <w:szCs w:val="20"/>
              </w:rPr>
              <w:br/>
              <w:t xml:space="preserve">o szkolnictwie wyższym i nauce (Dz.U. </w:t>
            </w:r>
            <w:r w:rsidRPr="00D22457">
              <w:rPr>
                <w:sz w:val="20"/>
                <w:szCs w:val="20"/>
              </w:rPr>
              <w:br/>
              <w:t xml:space="preserve">z 2024 r. poz. 1571 z </w:t>
            </w:r>
            <w:proofErr w:type="spellStart"/>
            <w:r w:rsidRPr="00D22457">
              <w:rPr>
                <w:sz w:val="20"/>
                <w:szCs w:val="20"/>
              </w:rPr>
              <w:t>późn</w:t>
            </w:r>
            <w:proofErr w:type="spellEnd"/>
            <w:r w:rsidRPr="00D22457">
              <w:rPr>
                <w:sz w:val="20"/>
                <w:szCs w:val="20"/>
              </w:rPr>
              <w:t>. zmianami);</w:t>
            </w:r>
          </w:p>
          <w:p w14:paraId="106DC12D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Informacja o osiągnięciach badawczych, dydaktycznych i organizacyjnych;</w:t>
            </w:r>
          </w:p>
          <w:p w14:paraId="5D988C0D" w14:textId="77777777" w:rsidR="00041B40" w:rsidRPr="00D22457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dokumenty określone przez komisję konkursową;</w:t>
            </w:r>
          </w:p>
          <w:p w14:paraId="7B9E4637" w14:textId="74BEF141" w:rsidR="00041B40" w:rsidRPr="008B1B8B" w:rsidRDefault="00041B40" w:rsidP="0022161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Zgoda na przetwarzanie danych osobowych następującej treści : Zgodnie z art. 6 ust.1 lit a ogólnego rozporządzenia o ochronie danych osobowych z dnia 27 kwietnia 2016 r. (Dz. U. UE L 119/1 z dnia 4 maja 2016 r.) wyrażam zgodę </w:t>
            </w:r>
            <w:r w:rsidRPr="00D22457">
              <w:rPr>
                <w:sz w:val="20"/>
                <w:szCs w:val="20"/>
              </w:rPr>
              <w:br/>
              <w:t xml:space="preserve">na przetwarzania danych osobowych innych niż: imię, (imiona) i nazwisko; imiona rodziców; data urodzenia; miejsce zamieszkania (adres do korespondencji); wykształcenie; przebieg dotychczasowego zatrudnienia, zawartych </w:t>
            </w:r>
            <w:r w:rsidRPr="00D22457">
              <w:rPr>
                <w:sz w:val="20"/>
                <w:szCs w:val="20"/>
              </w:rPr>
              <w:br/>
              <w:t>w mojej ofercie pracy dla potrzeb aktualnej rekrutacji."</w:t>
            </w:r>
          </w:p>
        </w:tc>
      </w:tr>
    </w:tbl>
    <w:p w14:paraId="3C1D76F5" w14:textId="77777777" w:rsidR="00041B40" w:rsidRPr="00BA115F" w:rsidRDefault="00041B40" w:rsidP="00041B40"/>
    <w:p w14:paraId="516964E1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575D8D" wp14:editId="50ACACFC">
                <wp:simplePos x="0" y="0"/>
                <wp:positionH relativeFrom="column">
                  <wp:posOffset>14606</wp:posOffset>
                </wp:positionH>
                <wp:positionV relativeFrom="paragraph">
                  <wp:posOffset>185699</wp:posOffset>
                </wp:positionV>
                <wp:extent cx="3877056" cy="274531"/>
                <wp:effectExtent l="0" t="0" r="9525" b="0"/>
                <wp:wrapNone/>
                <wp:docPr id="3424593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6" cy="274531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39113F" id="Prostokąt 1" o:spid="_x0000_s1026" style="position:absolute;margin-left:1.15pt;margin-top:14.6pt;width:305.3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" fillcolor="#002d69" stroked="f" strokeweight="1pt"/>
            </w:pict>
          </mc:Fallback>
        </mc:AlternateContent>
      </w:r>
    </w:p>
    <w:p w14:paraId="534FEE58" w14:textId="77777777" w:rsidR="00041B40" w:rsidRPr="0077024A" w:rsidRDefault="00041B40" w:rsidP="00041B40">
      <w:pPr>
        <w:ind w:firstLine="142"/>
        <w:rPr>
          <w:b/>
          <w:bCs/>
          <w:color w:val="FFFFFF" w:themeColor="background1"/>
        </w:rPr>
      </w:pPr>
      <w:r w:rsidRPr="0077024A">
        <w:rPr>
          <w:b/>
          <w:bCs/>
          <w:color w:val="FFFFFF" w:themeColor="background1"/>
        </w:rPr>
        <w:t>Warunki konkursu określone przez komisję konkursową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964"/>
        <w:gridCol w:w="7108"/>
      </w:tblGrid>
      <w:tr w:rsidR="00041B40" w:rsidRPr="00A40B51" w14:paraId="2380B68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3C77814F" w14:textId="77777777" w:rsidR="00041B40" w:rsidRPr="00A73C9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73C95">
              <w:rPr>
                <w:b/>
                <w:bCs/>
                <w:sz w:val="20"/>
                <w:szCs w:val="20"/>
              </w:rPr>
              <w:t xml:space="preserve">Określenie kwalifikacji </w:t>
            </w:r>
            <w:r w:rsidRPr="00A73C95">
              <w:rPr>
                <w:b/>
                <w:bCs/>
                <w:sz w:val="20"/>
                <w:szCs w:val="20"/>
              </w:rPr>
              <w:br/>
            </w:r>
            <w:r w:rsidRPr="00A73C9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73C95">
              <w:rPr>
                <w:i/>
                <w:iCs/>
                <w:sz w:val="20"/>
                <w:szCs w:val="20"/>
              </w:rPr>
              <w:t>researcher</w:t>
            </w:r>
            <w:proofErr w:type="spellEnd"/>
            <w:r w:rsidRPr="00A73C95">
              <w:rPr>
                <w:i/>
                <w:iCs/>
                <w:sz w:val="20"/>
                <w:szCs w:val="20"/>
              </w:rPr>
              <w:t xml:space="preserve"> profile)</w:t>
            </w:r>
            <w:r w:rsidRPr="00A73C95">
              <w:rPr>
                <w:sz w:val="20"/>
                <w:szCs w:val="20"/>
              </w:rPr>
              <w:t xml:space="preserve"> </w:t>
            </w:r>
            <w:r w:rsidRPr="00A73C95">
              <w:rPr>
                <w:sz w:val="20"/>
                <w:szCs w:val="20"/>
              </w:rPr>
              <w:br/>
              <w:t xml:space="preserve">zgodnie z wytycznymi </w:t>
            </w:r>
            <w:proofErr w:type="spellStart"/>
            <w:r w:rsidRPr="00A73C95">
              <w:rPr>
                <w:sz w:val="20"/>
                <w:szCs w:val="20"/>
              </w:rPr>
              <w:t>Euraxess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FA87749" w14:textId="20030F99" w:rsidR="00041B40" w:rsidRPr="00EB320D" w:rsidRDefault="00600669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1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R1</w:t>
            </w:r>
            <w:r w:rsidR="00041B40" w:rsidRPr="00EB320D">
              <w:rPr>
                <w:sz w:val="20"/>
                <w:szCs w:val="20"/>
              </w:rPr>
              <w:t xml:space="preserve"> naukowiec nieposiadający stopnia doktora </w:t>
            </w:r>
          </w:p>
          <w:p w14:paraId="0CF4FF38" w14:textId="048025DE" w:rsidR="00041B40" w:rsidRPr="00EB320D" w:rsidRDefault="00600669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7124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23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R2</w:t>
            </w:r>
            <w:r w:rsidR="00041B40" w:rsidRPr="00EB320D">
              <w:rPr>
                <w:sz w:val="20"/>
                <w:szCs w:val="20"/>
              </w:rPr>
              <w:t xml:space="preserve"> naukowiec ze stopniem doktora </w:t>
            </w:r>
          </w:p>
          <w:p w14:paraId="2DEFB6B3" w14:textId="1DEC391A" w:rsidR="00041B40" w:rsidRPr="00EB320D" w:rsidRDefault="00600669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R3</w:t>
            </w:r>
            <w:r w:rsidR="00041B40" w:rsidRPr="00EB320D">
              <w:rPr>
                <w:sz w:val="20"/>
                <w:szCs w:val="20"/>
              </w:rPr>
              <w:t xml:space="preserve"> samodzielny naukowiec </w:t>
            </w:r>
          </w:p>
          <w:p w14:paraId="2F8885C6" w14:textId="0A5751BF" w:rsidR="00041B40" w:rsidRPr="00D22457" w:rsidRDefault="00600669" w:rsidP="008B1B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43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R4</w:t>
            </w:r>
            <w:r w:rsidR="00041B40" w:rsidRPr="00EB320D">
              <w:rPr>
                <w:sz w:val="20"/>
                <w:szCs w:val="20"/>
              </w:rPr>
              <w:t xml:space="preserve"> doświadczony samodzielny naukowiec</w:t>
            </w:r>
          </w:p>
        </w:tc>
      </w:tr>
      <w:tr w:rsidR="00041B40" w:rsidRPr="0026023B" w14:paraId="65AB9E4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80CDA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Opis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oferty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pracy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b/>
                <w:bCs/>
                <w:sz w:val="20"/>
                <w:szCs w:val="20"/>
                <w:lang w:val="en-GB"/>
              </w:rPr>
              <w:br/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(offer description)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8A60E7" w14:textId="77777777" w:rsidR="0026023B" w:rsidRPr="00221005" w:rsidRDefault="0026023B" w:rsidP="0026023B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221005">
              <w:rPr>
                <w:rFonts w:asciiTheme="minorHAnsi" w:hAnsiTheme="minorHAnsi" w:cstheme="minorHAnsi"/>
                <w:bCs/>
              </w:rPr>
              <w:t xml:space="preserve">Rekrutacja związana jest z realizacją projektu badawczego, finansowanego przez Narodowe Centrum Nauki </w:t>
            </w:r>
            <w:proofErr w:type="spellStart"/>
            <w:r w:rsidRPr="00221005">
              <w:rPr>
                <w:rFonts w:asciiTheme="minorHAnsi" w:hAnsiTheme="minorHAnsi" w:cstheme="minorHAnsi"/>
                <w:bCs/>
              </w:rPr>
              <w:t>Weave</w:t>
            </w:r>
            <w:proofErr w:type="spellEnd"/>
            <w:r w:rsidRPr="00221005">
              <w:rPr>
                <w:rFonts w:asciiTheme="minorHAnsi" w:hAnsiTheme="minorHAnsi" w:cstheme="minorHAnsi"/>
                <w:bCs/>
              </w:rPr>
              <w:t xml:space="preserve">-UNISONO nr UMO-2021/03/Y/NZ8/00060 pt. </w:t>
            </w:r>
            <w:r w:rsidRPr="00221005">
              <w:rPr>
                <w:rFonts w:asciiTheme="minorHAnsi" w:hAnsiTheme="minorHAnsi" w:cstheme="minorHAnsi"/>
                <w:bCs/>
                <w:i/>
              </w:rPr>
              <w:t xml:space="preserve">Roztocze jako model testowania interakcji bakterii </w:t>
            </w:r>
            <w:proofErr w:type="spellStart"/>
            <w:r w:rsidRPr="00221005">
              <w:rPr>
                <w:rFonts w:asciiTheme="minorHAnsi" w:hAnsiTheme="minorHAnsi" w:cstheme="minorHAnsi"/>
                <w:bCs/>
                <w:i/>
              </w:rPr>
              <w:t>endosymbiotycznych</w:t>
            </w:r>
            <w:proofErr w:type="spellEnd"/>
            <w:r w:rsidRPr="00221005">
              <w:rPr>
                <w:rFonts w:asciiTheme="minorHAnsi" w:hAnsiTheme="minorHAnsi" w:cstheme="minorHAnsi"/>
                <w:bCs/>
                <w:i/>
              </w:rPr>
              <w:t>: czy symbionty toczą wojnę w organizmach roztoczy?</w:t>
            </w:r>
            <w:r w:rsidRPr="00221005">
              <w:rPr>
                <w:rFonts w:asciiTheme="minorHAnsi" w:hAnsiTheme="minorHAnsi" w:cstheme="minorHAnsi"/>
                <w:bCs/>
              </w:rPr>
              <w:t xml:space="preserve"> (opis popularnonaukowy projektu można przeczytać tu: https://www.ncn.gov.pl/sites/default/files/pliki/weave_glowska_pl.pdf).</w:t>
            </w:r>
          </w:p>
          <w:p w14:paraId="3041C191" w14:textId="471EDC93" w:rsidR="00041B40" w:rsidRPr="0026023B" w:rsidRDefault="0026023B" w:rsidP="0026023B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  <w:r w:rsidRPr="00221005">
              <w:rPr>
                <w:rFonts w:asciiTheme="minorHAnsi" w:hAnsiTheme="minorHAnsi" w:cstheme="minorHAnsi"/>
                <w:bCs/>
              </w:rPr>
              <w:t>Osoba zatrudniona na stanowisku post-</w:t>
            </w:r>
            <w:proofErr w:type="spellStart"/>
            <w:r w:rsidRPr="00221005">
              <w:rPr>
                <w:rFonts w:asciiTheme="minorHAnsi" w:hAnsiTheme="minorHAnsi" w:cstheme="minorHAnsi"/>
                <w:bCs/>
              </w:rPr>
              <w:t>doca</w:t>
            </w:r>
            <w:proofErr w:type="spellEnd"/>
            <w:r w:rsidRPr="00221005">
              <w:rPr>
                <w:rFonts w:asciiTheme="minorHAnsi" w:hAnsiTheme="minorHAnsi" w:cstheme="minorHAnsi"/>
                <w:bCs/>
              </w:rPr>
              <w:t xml:space="preserve"> będzie odpowiedzialna za planowanie i przeprowadzanie eksperymentów laboratoryjnych, analizę danych oraz przygotowywanie na ich podstawie publikacji. Do obowiązków post-</w:t>
            </w:r>
            <w:proofErr w:type="spellStart"/>
            <w:r w:rsidRPr="00221005">
              <w:rPr>
                <w:rFonts w:asciiTheme="minorHAnsi" w:hAnsiTheme="minorHAnsi" w:cstheme="minorHAnsi"/>
                <w:bCs/>
              </w:rPr>
              <w:t>doca</w:t>
            </w:r>
            <w:proofErr w:type="spellEnd"/>
            <w:r w:rsidRPr="00221005">
              <w:rPr>
                <w:rFonts w:asciiTheme="minorHAnsi" w:hAnsiTheme="minorHAnsi" w:cstheme="minorHAnsi"/>
                <w:bCs/>
              </w:rPr>
              <w:t xml:space="preserve"> będzie także należało uczestniczenie w przygotowywaniu wniosków grantowych składanych przez zespół oraz wsparcie kierowniczki projektu w nadzorze nad osobami realizującymi w ramach projektu prace magisterskie. </w:t>
            </w:r>
          </w:p>
        </w:tc>
      </w:tr>
      <w:tr w:rsidR="00041B40" w:rsidRPr="00A40B51" w14:paraId="5FA975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3E327DE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Wymagania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kwalifikacje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  <w:lang w:val="en-GB"/>
              </w:rPr>
              <w:t>requirments</w:t>
            </w:r>
            <w:proofErr w:type="spellEnd"/>
            <w:r w:rsidRPr="004C5864">
              <w:rPr>
                <w:i/>
                <w:iCs/>
                <w:sz w:val="20"/>
                <w:szCs w:val="20"/>
                <w:lang w:val="en-GB"/>
              </w:rPr>
              <w:t xml:space="preserve"> and qualifications)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25664F12" w14:textId="1A0C93E5" w:rsidR="00041B40" w:rsidRPr="00CF1780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Do konkursu mogą przystąpić osoby, spełniające wymogi określone w art. 113 ustawy z dnia 20 lipca 2018 roku Prawo o szkolnictwie wyższym </w:t>
            </w:r>
            <w:r>
              <w:rPr>
                <w:sz w:val="20"/>
                <w:szCs w:val="20"/>
              </w:rPr>
              <w:br/>
            </w:r>
            <w:r w:rsidRPr="00CF1780">
              <w:rPr>
                <w:sz w:val="20"/>
                <w:szCs w:val="20"/>
              </w:rPr>
              <w:t xml:space="preserve">i nauce (Dz.U. z 2024 r. poz. 1571 z </w:t>
            </w:r>
            <w:proofErr w:type="spellStart"/>
            <w:r w:rsidRPr="00CF1780">
              <w:rPr>
                <w:sz w:val="20"/>
                <w:szCs w:val="20"/>
              </w:rPr>
              <w:t>późn</w:t>
            </w:r>
            <w:proofErr w:type="spellEnd"/>
            <w:r w:rsidRPr="00CF1780">
              <w:rPr>
                <w:sz w:val="20"/>
                <w:szCs w:val="20"/>
              </w:rPr>
              <w:t>. zmianami) oraz spełniające następujące wymagania:</w:t>
            </w:r>
          </w:p>
          <w:p w14:paraId="10BB1141" w14:textId="77777777" w:rsidR="00041B40" w:rsidRPr="00CF1780" w:rsidRDefault="00041B40" w:rsidP="0022161F">
            <w:pPr>
              <w:rPr>
                <w:sz w:val="20"/>
                <w:szCs w:val="20"/>
              </w:rPr>
            </w:pPr>
          </w:p>
          <w:p w14:paraId="5BEECBF3" w14:textId="5ACB6118" w:rsidR="0026023B" w:rsidRPr="009C5832" w:rsidRDefault="0026023B" w:rsidP="0026023B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  <w:r w:rsidRPr="009C5832">
              <w:rPr>
                <w:rFonts w:asciiTheme="minorHAnsi" w:hAnsiTheme="minorHAnsi" w:cstheme="minorHAnsi"/>
              </w:rPr>
              <w:t>Doświadczenie laboratoryjne w zakresie podstawowych technik biologii molekularnej.</w:t>
            </w:r>
          </w:p>
          <w:p w14:paraId="73131B64" w14:textId="77777777" w:rsidR="0026023B" w:rsidRPr="009C5832" w:rsidRDefault="0026023B" w:rsidP="0026023B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  <w:r w:rsidRPr="009C5832">
              <w:rPr>
                <w:rFonts w:asciiTheme="minorHAnsi" w:hAnsiTheme="minorHAnsi" w:cstheme="minorHAnsi"/>
              </w:rPr>
              <w:t>Doświadczenie w analizie danych NGS.</w:t>
            </w:r>
          </w:p>
          <w:p w14:paraId="3F0EBDAB" w14:textId="6F1BE36B" w:rsidR="0026023B" w:rsidRDefault="0026023B" w:rsidP="0026023B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  <w:r w:rsidRPr="009C5832">
              <w:rPr>
                <w:rFonts w:asciiTheme="minorHAnsi" w:eastAsia="Arial" w:hAnsiTheme="minorHAnsi" w:cstheme="minorHAnsi"/>
              </w:rPr>
              <w:t xml:space="preserve">Kandydat spełnia warunki określone w regulaminie: </w:t>
            </w:r>
            <w:hyperlink r:id="rId13" w:history="1">
              <w:r w:rsidRPr="00EC03B0">
                <w:rPr>
                  <w:rStyle w:val="Hyperlink"/>
                  <w:rFonts w:asciiTheme="minorHAnsi" w:eastAsia="Arial" w:hAnsiTheme="minorHAnsi" w:cstheme="minorHAnsi"/>
                </w:rPr>
                <w:t>https://ncn.gov.pl/sites/default/files/pliki/uchwaly-rady/2020/uchwala133_2020-zal1.pdf</w:t>
              </w:r>
            </w:hyperlink>
          </w:p>
          <w:p w14:paraId="1BF06421" w14:textId="77777777" w:rsidR="0026023B" w:rsidRDefault="0026023B" w:rsidP="0026023B">
            <w:pPr>
              <w:pStyle w:val="ListParagraph"/>
              <w:contextualSpacing w:val="0"/>
              <w:jc w:val="both"/>
              <w:rPr>
                <w:rFonts w:asciiTheme="minorHAnsi" w:eastAsia="Arial" w:hAnsiTheme="minorHAnsi" w:cstheme="minorHAnsi"/>
              </w:rPr>
            </w:pPr>
          </w:p>
          <w:p w14:paraId="6C60FBD1" w14:textId="2A71DA18" w:rsidR="00041B40" w:rsidRPr="00D22457" w:rsidRDefault="0026023B" w:rsidP="0026023B">
            <w:pPr>
              <w:jc w:val="both"/>
              <w:rPr>
                <w:sz w:val="20"/>
                <w:szCs w:val="20"/>
              </w:rPr>
            </w:pPr>
            <w:r w:rsidRPr="00F519BE">
              <w:rPr>
                <w:rFonts w:asciiTheme="minorHAnsi" w:hAnsiTheme="minorHAnsi" w:cstheme="minorHAnsi"/>
              </w:rPr>
              <w:t>Stanowisko typu post-</w:t>
            </w:r>
            <w:proofErr w:type="spellStart"/>
            <w:r w:rsidRPr="00F519BE">
              <w:rPr>
                <w:rFonts w:asciiTheme="minorHAnsi" w:hAnsiTheme="minorHAnsi" w:cstheme="minorHAnsi"/>
              </w:rPr>
              <w:t>doc</w:t>
            </w:r>
            <w:proofErr w:type="spellEnd"/>
            <w:r w:rsidRPr="00F519BE">
              <w:rPr>
                <w:rFonts w:asciiTheme="minorHAnsi" w:hAnsiTheme="minorHAnsi" w:cstheme="minorHAnsi"/>
              </w:rPr>
              <w:t xml:space="preserve"> to pełnoetatowe stanowisko pracy zaplanowane przez kierownika projektu dla osoby, która uzyskała stopień doktora w roku zatrudnienia w projekcie lub w okresie 7 lat przed 1 stycznia roku zatrudnienia w projekcie.</w:t>
            </w:r>
          </w:p>
        </w:tc>
      </w:tr>
      <w:tr w:rsidR="00041B40" w:rsidRPr="00A40B51" w14:paraId="07571383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030B34EA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>Wymagania językowe</w:t>
            </w:r>
            <w:r w:rsidRPr="004C5864">
              <w:rPr>
                <w:sz w:val="20"/>
                <w:szCs w:val="20"/>
              </w:rPr>
              <w:t xml:space="preserve"> </w:t>
            </w:r>
            <w:r w:rsidRPr="004C5864">
              <w:rPr>
                <w:sz w:val="20"/>
                <w:szCs w:val="20"/>
              </w:rPr>
              <w:br/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languages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170" w:type="dxa"/>
            </w:tcMar>
            <w:vAlign w:val="center"/>
          </w:tcPr>
          <w:p w14:paraId="6089A1A9" w14:textId="77777777" w:rsidR="002115CD" w:rsidRDefault="00041B40" w:rsidP="0026023B">
            <w:pPr>
              <w:pStyle w:val="ListParagraph"/>
              <w:ind w:left="360"/>
              <w:jc w:val="both"/>
              <w:rPr>
                <w:rFonts w:asciiTheme="minorHAnsi" w:eastAsia="Arial" w:hAnsiTheme="minorHAnsi" w:cstheme="minorHAnsi"/>
                <w:bCs/>
              </w:rPr>
            </w:pPr>
            <w:r>
              <w:rPr>
                <w:sz w:val="20"/>
                <w:szCs w:val="20"/>
              </w:rPr>
              <w:t>Język:</w:t>
            </w:r>
            <w:r w:rsidR="0026023B" w:rsidRPr="00221005">
              <w:rPr>
                <w:rFonts w:asciiTheme="minorHAnsi" w:eastAsia="Arial" w:hAnsiTheme="minorHAnsi" w:cstheme="minorHAnsi"/>
                <w:bCs/>
              </w:rPr>
              <w:t xml:space="preserve"> </w:t>
            </w:r>
          </w:p>
          <w:p w14:paraId="25C98103" w14:textId="77DC7B05" w:rsidR="0026023B" w:rsidRPr="00221005" w:rsidRDefault="002115CD" w:rsidP="0026023B">
            <w:pPr>
              <w:pStyle w:val="ListParagraph"/>
              <w:ind w:left="360"/>
              <w:jc w:val="both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a</w:t>
            </w:r>
            <w:r w:rsidR="0026023B" w:rsidRPr="00221005">
              <w:rPr>
                <w:rFonts w:asciiTheme="minorHAnsi" w:eastAsia="Arial" w:hAnsiTheme="minorHAnsi" w:cstheme="minorHAnsi"/>
                <w:bCs/>
              </w:rPr>
              <w:t>ngielski</w:t>
            </w:r>
            <w:r>
              <w:rPr>
                <w:rFonts w:asciiTheme="minorHAnsi" w:eastAsia="Arial" w:hAnsiTheme="minorHAnsi" w:cstheme="minorHAnsi"/>
                <w:bCs/>
              </w:rPr>
              <w:t xml:space="preserve"> - poziom: </w:t>
            </w:r>
            <w:r w:rsidR="0026023B" w:rsidRPr="00221005">
              <w:rPr>
                <w:rFonts w:asciiTheme="minorHAnsi" w:eastAsia="Arial" w:hAnsiTheme="minorHAnsi" w:cstheme="minorHAnsi"/>
                <w:bCs/>
              </w:rPr>
              <w:t>płynny lub ojczysty</w:t>
            </w:r>
          </w:p>
          <w:p w14:paraId="5FF9A5B6" w14:textId="3EC50477" w:rsidR="00041B40" w:rsidRPr="00D22457" w:rsidRDefault="002115CD" w:rsidP="0026023B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</w:rPr>
              <w:t>p</w:t>
            </w:r>
            <w:r w:rsidR="0026023B" w:rsidRPr="00221005">
              <w:rPr>
                <w:rFonts w:asciiTheme="minorHAnsi" w:eastAsia="Arial" w:hAnsiTheme="minorHAnsi" w:cstheme="minorHAnsi"/>
                <w:bCs/>
              </w:rPr>
              <w:t>olski</w:t>
            </w:r>
            <w:r>
              <w:rPr>
                <w:rFonts w:asciiTheme="minorHAnsi" w:eastAsia="Arial" w:hAnsiTheme="minorHAnsi" w:cstheme="minorHAnsi"/>
                <w:bCs/>
              </w:rPr>
              <w:t xml:space="preserve"> - poziom: </w:t>
            </w:r>
            <w:r w:rsidR="0026023B" w:rsidRPr="00221005">
              <w:rPr>
                <w:rFonts w:asciiTheme="minorHAnsi" w:eastAsia="Arial" w:hAnsiTheme="minorHAnsi" w:cstheme="minorHAnsi"/>
                <w:bCs/>
              </w:rPr>
              <w:t>płynny lub ojczysty (mile widziany)</w:t>
            </w:r>
          </w:p>
        </w:tc>
      </w:tr>
      <w:tr w:rsidR="00041B40" w:rsidRPr="00A40B51" w14:paraId="24A29BB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32942B48" w14:textId="77777777" w:rsidR="00041B40" w:rsidRPr="00A73C95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94D46D0" w14:textId="4C3D36C2" w:rsidR="00041B40" w:rsidRDefault="00041B40" w:rsidP="00AD2EE4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41B40" w:rsidRPr="00A40B51" w14:paraId="460DEB9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D3C8297" w14:textId="77777777" w:rsidR="00041B40" w:rsidRPr="004C5864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 xml:space="preserve">Wymagane doświadczenie badawcze, badawczo-dydaktyczne lub dydaktyczne </w:t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experience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656A9CCA" w14:textId="0A8539F2" w:rsidR="00041B40" w:rsidRPr="00D22457" w:rsidRDefault="0026023B" w:rsidP="0022161F">
            <w:pPr>
              <w:rPr>
                <w:color w:val="808080" w:themeColor="background1" w:themeShade="80"/>
                <w:sz w:val="20"/>
                <w:szCs w:val="20"/>
              </w:rPr>
            </w:pPr>
            <w:r w:rsidRPr="002B1D51">
              <w:rPr>
                <w:rFonts w:asciiTheme="minorHAnsi" w:eastAsia="Arial" w:hAnsiTheme="minorHAnsi" w:cstheme="minorHAnsi"/>
                <w:bCs/>
              </w:rPr>
              <w:t xml:space="preserve">Doświadczenie w planowaniu i realizacji badań nad bakteriami </w:t>
            </w:r>
            <w:proofErr w:type="spellStart"/>
            <w:r w:rsidRPr="002B1D51">
              <w:rPr>
                <w:rFonts w:asciiTheme="minorHAnsi" w:eastAsia="Arial" w:hAnsiTheme="minorHAnsi" w:cstheme="minorHAnsi"/>
                <w:bCs/>
              </w:rPr>
              <w:t>endosymbiotycznymi</w:t>
            </w:r>
            <w:proofErr w:type="spellEnd"/>
            <w:r w:rsidRPr="002B1D51">
              <w:rPr>
                <w:rFonts w:asciiTheme="minorHAnsi" w:eastAsia="Arial" w:hAnsiTheme="minorHAnsi" w:cstheme="minorHAnsi"/>
                <w:bCs/>
              </w:rPr>
              <w:t xml:space="preserve"> oraz w analizie danych z sekwencjonowania nowej generacji (NGS)</w:t>
            </w:r>
          </w:p>
        </w:tc>
      </w:tr>
      <w:tr w:rsidR="00041B40" w:rsidRPr="00A40B51" w14:paraId="260389C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3E383" w14:textId="77777777" w:rsidR="00041B40" w:rsidRPr="00AA7535" w:rsidRDefault="00041B40" w:rsidP="00041B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7535">
              <w:rPr>
                <w:b/>
                <w:bCs/>
                <w:sz w:val="20"/>
                <w:szCs w:val="20"/>
              </w:rPr>
              <w:t xml:space="preserve">Benefity </w:t>
            </w:r>
            <w:r w:rsidRPr="00AA753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A7535">
              <w:rPr>
                <w:i/>
                <w:iCs/>
                <w:sz w:val="20"/>
                <w:szCs w:val="20"/>
              </w:rPr>
              <w:t>benefits</w:t>
            </w:r>
            <w:proofErr w:type="spellEnd"/>
            <w:r w:rsidRPr="00AA7535">
              <w:rPr>
                <w:i/>
                <w:iCs/>
                <w:sz w:val="20"/>
                <w:szCs w:val="20"/>
              </w:rPr>
              <w:t>)</w:t>
            </w:r>
          </w:p>
          <w:p w14:paraId="590BE265" w14:textId="77777777" w:rsidR="00041B40" w:rsidRPr="004C5864" w:rsidRDefault="00041B40" w:rsidP="0022161F">
            <w:pPr>
              <w:pStyle w:val="ListParagraph"/>
              <w:ind w:left="397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9134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atmosfera szacunku i współpracy</w:t>
            </w:r>
          </w:p>
          <w:p w14:paraId="696696A3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wspieranie pracowników z niepełnosprawnościami</w:t>
            </w:r>
          </w:p>
          <w:p w14:paraId="1FADDC5C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elastyczny czas pracy</w:t>
            </w:r>
          </w:p>
          <w:p w14:paraId="6BEB7389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nauki języków</w:t>
            </w:r>
          </w:p>
          <w:p w14:paraId="42BC3ED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szkoleń i kursów</w:t>
            </w:r>
          </w:p>
          <w:p w14:paraId="4AC473E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dni wolne na kształcenie</w:t>
            </w:r>
          </w:p>
          <w:p w14:paraId="6DA074E2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ubezpieczenia na życie</w:t>
            </w:r>
          </w:p>
          <w:p w14:paraId="3FB0F2DE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program emerytalny</w:t>
            </w:r>
          </w:p>
          <w:p w14:paraId="026216BA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fundusz oszczędnościowo</w:t>
            </w:r>
            <w:r>
              <w:rPr>
                <w:sz w:val="20"/>
                <w:szCs w:val="20"/>
              </w:rPr>
              <w:t>-</w:t>
            </w:r>
            <w:r w:rsidRPr="00701421">
              <w:rPr>
                <w:sz w:val="20"/>
                <w:szCs w:val="20"/>
              </w:rPr>
              <w:t>inwestycyjny</w:t>
            </w:r>
          </w:p>
          <w:p w14:paraId="080E9C84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preferencyjne pożyczki</w:t>
            </w:r>
          </w:p>
          <w:p w14:paraId="3397173F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świadczenia socjalne</w:t>
            </w:r>
          </w:p>
          <w:p w14:paraId="4663AB90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wypoczynku</w:t>
            </w:r>
          </w:p>
          <w:p w14:paraId="78B97C2D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wakacji dzieci</w:t>
            </w:r>
          </w:p>
          <w:p w14:paraId="7EDDD02B" w14:textId="77777777" w:rsidR="00041B40" w:rsidRPr="00701421" w:rsidRDefault="00041B40" w:rsidP="00041B4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„13” pensja</w:t>
            </w:r>
          </w:p>
          <w:p w14:paraId="78E28B36" w14:textId="6C480BD2" w:rsidR="00041B40" w:rsidRPr="008B1B8B" w:rsidRDefault="00041B40" w:rsidP="0022161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pakiety medyczne</w:t>
            </w:r>
          </w:p>
        </w:tc>
      </w:tr>
      <w:tr w:rsidR="00041B40" w:rsidRPr="00A40B51" w14:paraId="53A48E9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0C99E89" w14:textId="77777777" w:rsidR="00041B40" w:rsidRPr="00D22457" w:rsidRDefault="00041B40" w:rsidP="002216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VII. </w:t>
            </w:r>
            <w:r w:rsidRPr="009025B9">
              <w:rPr>
                <w:b/>
                <w:bCs/>
                <w:sz w:val="20"/>
                <w:szCs w:val="20"/>
              </w:rPr>
              <w:t xml:space="preserve">Kryteria kwalifikacyjne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025B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eligibility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criteria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5A25C749" w14:textId="77777777" w:rsidR="0026023B" w:rsidRPr="00693571" w:rsidRDefault="00041B40" w:rsidP="0026023B">
            <w:pPr>
              <w:ind w:left="360"/>
              <w:rPr>
                <w:rFonts w:asciiTheme="minorHAnsi" w:eastAsia="Arial" w:hAnsiTheme="minorHAnsi" w:cstheme="minorBidi"/>
                <w:b/>
                <w:bCs/>
                <w:color w:val="000000"/>
              </w:rPr>
            </w:pPr>
            <w:r w:rsidRPr="00404732">
              <w:rPr>
                <w:sz w:val="20"/>
                <w:szCs w:val="20"/>
              </w:rPr>
              <w:t>1.</w:t>
            </w:r>
            <w:r w:rsidR="00404732">
              <w:rPr>
                <w:sz w:val="20"/>
                <w:szCs w:val="20"/>
              </w:rPr>
              <w:t xml:space="preserve"> </w:t>
            </w:r>
            <w:r w:rsidR="0026023B" w:rsidRPr="00693571">
              <w:rPr>
                <w:rFonts w:asciiTheme="minorHAnsi" w:hAnsiTheme="minorHAnsi" w:cstheme="minorBidi"/>
              </w:rPr>
              <w:t>Osiągnięcia naukowe</w:t>
            </w:r>
          </w:p>
          <w:p w14:paraId="238F8315" w14:textId="5026561E" w:rsidR="00041B40" w:rsidRPr="00330B30" w:rsidRDefault="00330B30" w:rsidP="00330B30">
            <w:pPr>
              <w:ind w:left="360"/>
              <w:jc w:val="both"/>
              <w:rPr>
                <w:rFonts w:asciiTheme="minorHAnsi" w:eastAsia="Arial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2. </w:t>
            </w:r>
            <w:r w:rsidR="0026023B" w:rsidRPr="00693571">
              <w:rPr>
                <w:rFonts w:asciiTheme="minorHAnsi" w:hAnsiTheme="minorHAnsi" w:cstheme="minorBidi"/>
              </w:rPr>
              <w:t xml:space="preserve">Doświadczenie </w:t>
            </w:r>
            <w:r w:rsidR="0026023B" w:rsidRPr="008A66D1">
              <w:rPr>
                <w:rFonts w:asciiTheme="minorHAnsi" w:hAnsiTheme="minorHAnsi" w:cstheme="minorBidi"/>
              </w:rPr>
              <w:t>w analizie danych NGS</w:t>
            </w:r>
            <w:r w:rsidR="0026023B">
              <w:rPr>
                <w:rFonts w:asciiTheme="minorHAnsi" w:hAnsiTheme="minorHAnsi" w:cstheme="minorBidi"/>
              </w:rPr>
              <w:t>.</w:t>
            </w:r>
          </w:p>
        </w:tc>
      </w:tr>
      <w:tr w:rsidR="00041B40" w:rsidRPr="00A40B51" w14:paraId="36595A28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F78D8" w14:textId="77777777" w:rsidR="00041B40" w:rsidRPr="009D53F5" w:rsidRDefault="00041B40" w:rsidP="0022161F">
            <w:pPr>
              <w:ind w:left="284"/>
              <w:rPr>
                <w:sz w:val="20"/>
                <w:szCs w:val="20"/>
              </w:rPr>
            </w:pPr>
            <w:r w:rsidRPr="009D53F5">
              <w:rPr>
                <w:b/>
                <w:bCs/>
                <w:sz w:val="20"/>
                <w:szCs w:val="20"/>
              </w:rPr>
              <w:t>VIII.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53F5">
              <w:rPr>
                <w:b/>
                <w:bCs/>
                <w:sz w:val="20"/>
                <w:szCs w:val="20"/>
              </w:rPr>
              <w:t xml:space="preserve">Przebieg procesu wyboru </w:t>
            </w:r>
            <w:r w:rsidRPr="009D53F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selection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CBDA92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Rozpoczęcie prac komisji konkursowej nie później niż 14 dni po upływie daty złożenia dokumentów.</w:t>
            </w:r>
          </w:p>
          <w:p w14:paraId="588D06A7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Ocena formalna złożonych wniosków.  </w:t>
            </w:r>
          </w:p>
          <w:p w14:paraId="354518EC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 przypadku braku wymaganych dokumentów, wezwanie do uzupełnienia dokumentacji lub dostarczenia dodatkowych dokumentów.</w:t>
            </w:r>
          </w:p>
          <w:p w14:paraId="36D9F0EC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Wyłonienie kandydatów do etapu rozmów.</w:t>
            </w:r>
          </w:p>
          <w:p w14:paraId="61FC69BF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Rozmowa z kandydatami spełniającymi wymogi formalne.</w:t>
            </w:r>
          </w:p>
          <w:p w14:paraId="2B71A053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Komisja ma prawo wystąpić o sporządzenie recenzji zewnętrznych dorobku kandydatów bądź poprosić kandydatów o przeprowadzenie zajęć dydaktycznych z możliwością ich oceny przez studentów.</w:t>
            </w:r>
          </w:p>
          <w:p w14:paraId="4120651F" w14:textId="77777777" w:rsidR="00041B40" w:rsidRPr="008D5873" w:rsidRDefault="00041B40" w:rsidP="00041B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Inne:</w:t>
            </w:r>
          </w:p>
          <w:p w14:paraId="5C976061" w14:textId="1F926099" w:rsidR="00041B40" w:rsidRPr="008B1B8B" w:rsidRDefault="00041B40" w:rsidP="0022161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Ogłoszenie wyników przez przewodniczącego komisji konkursowej oraz poinformowanie kandydatów o rozstrzygnięciu. Informacja zwierać będzie uzasadnienie oraz wskazanie mocnych </w:t>
            </w:r>
            <w:r>
              <w:rPr>
                <w:sz w:val="20"/>
                <w:szCs w:val="20"/>
              </w:rPr>
              <w:br/>
            </w:r>
            <w:r w:rsidRPr="008D5873">
              <w:rPr>
                <w:sz w:val="20"/>
                <w:szCs w:val="20"/>
              </w:rPr>
              <w:t>i słabych stron kandydatów. Wraz z informacją kandydatom odesłane zostaną również złożone dokumenty.</w:t>
            </w:r>
          </w:p>
        </w:tc>
      </w:tr>
      <w:tr w:rsidR="00041B40" w:rsidRPr="00A40B51" w14:paraId="539FA971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CE4801C" w14:textId="77777777" w:rsidR="00041B40" w:rsidRPr="004C5864" w:rsidRDefault="00041B40" w:rsidP="0022161F">
            <w:pPr>
              <w:pStyle w:val="ListParagraph"/>
              <w:ind w:left="284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IX.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Perspektywy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rozwoju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zawodowego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51361E8" w14:textId="672CC9EC" w:rsidR="00041B40" w:rsidRPr="00D22457" w:rsidRDefault="00AD2EE4" w:rsidP="00AD2EE4">
            <w:pPr>
              <w:pStyle w:val="ListParagraph"/>
              <w:ind w:left="360"/>
              <w:rPr>
                <w:sz w:val="20"/>
                <w:szCs w:val="20"/>
              </w:rPr>
            </w:pPr>
            <w:r w:rsidRPr="00693571">
              <w:rPr>
                <w:rFonts w:asciiTheme="minorHAnsi" w:hAnsiTheme="minorHAnsi" w:cstheme="minorHAnsi"/>
                <w:bCs/>
              </w:rPr>
              <w:t>Osoba zatrudniona na stanowisku post-</w:t>
            </w:r>
            <w:proofErr w:type="spellStart"/>
            <w:r w:rsidRPr="00693571">
              <w:rPr>
                <w:rFonts w:asciiTheme="minorHAnsi" w:hAnsiTheme="minorHAnsi" w:cstheme="minorHAnsi"/>
                <w:bCs/>
              </w:rPr>
              <w:t>doca</w:t>
            </w:r>
            <w:proofErr w:type="spellEnd"/>
            <w:r w:rsidRPr="00693571">
              <w:rPr>
                <w:rFonts w:asciiTheme="minorHAnsi" w:hAnsiTheme="minorHAnsi" w:cstheme="minorHAnsi"/>
                <w:bCs/>
              </w:rPr>
              <w:t xml:space="preserve"> będzie miała możliwość rozwijania nowych kierunków badawczych (w ramach zespołu i w zakresie, który nie będzie kolidował z pracą w projekcie). Otrzyma także wsparcie w pracy nad własnymi wnioskami grantowymi oraz w sferze finansowania udziału w konferencjach naukowych.</w:t>
            </w:r>
          </w:p>
        </w:tc>
      </w:tr>
    </w:tbl>
    <w:p w14:paraId="2F343BAE" w14:textId="77777777" w:rsidR="00041B40" w:rsidRDefault="00041B40" w:rsidP="00041B40">
      <w:pPr>
        <w:spacing w:before="120" w:after="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751352" wp14:editId="2572E71D">
                <wp:simplePos x="0" y="0"/>
                <wp:positionH relativeFrom="column">
                  <wp:posOffset>-25070</wp:posOffset>
                </wp:positionH>
                <wp:positionV relativeFrom="paragraph">
                  <wp:posOffset>335915</wp:posOffset>
                </wp:positionV>
                <wp:extent cx="2171700" cy="274320"/>
                <wp:effectExtent l="0" t="0" r="0" b="0"/>
                <wp:wrapNone/>
                <wp:docPr id="17164715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1D7142" id="Prostokąt 1" o:spid="_x0000_s1026" style="position:absolute;margin-left:-1.95pt;margin-top:26.45pt;width:171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" fillcolor="#002d69" stroked="f" strokeweight="1pt"/>
            </w:pict>
          </mc:Fallback>
        </mc:AlternateContent>
      </w:r>
    </w:p>
    <w:p w14:paraId="01E23DB5" w14:textId="77777777" w:rsidR="00041B40" w:rsidRDefault="00041B40" w:rsidP="00041B40">
      <w:pPr>
        <w:spacing w:before="120" w:after="120" w:line="360" w:lineRule="auto"/>
        <w:ind w:firstLine="142"/>
      </w:pPr>
      <w:r>
        <w:rPr>
          <w:b/>
          <w:bCs/>
          <w:color w:val="FFFFFF" w:themeColor="background1"/>
        </w:rPr>
        <w:t>Klauzula informacyjna RODO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041B40" w14:paraId="72C9FBCF" w14:textId="77777777" w:rsidTr="0022161F">
        <w:tc>
          <w:tcPr>
            <w:tcW w:w="9062" w:type="dxa"/>
            <w:shd w:val="clear" w:color="auto" w:fill="F2F2F2" w:themeFill="background1" w:themeFillShade="F2"/>
          </w:tcPr>
          <w:p w14:paraId="5F6604C5" w14:textId="77777777" w:rsidR="00041B40" w:rsidRPr="004B0B38" w:rsidRDefault="00041B40" w:rsidP="0022161F">
            <w:pPr>
              <w:spacing w:after="120"/>
              <w:rPr>
                <w:sz w:val="18"/>
                <w:szCs w:val="18"/>
              </w:rPr>
            </w:pPr>
            <w:r w:rsidRPr="004B0B38">
              <w:rPr>
                <w:sz w:val="18"/>
                <w:szCs w:val="18"/>
              </w:rPr>
              <w:t xml:space="preserve">Zgodnie z art. 13 ogólnego rozporządzenia o ochronie danych osobowych z dnia 27 kwietnia 2016 r. </w:t>
            </w:r>
            <w:r>
              <w:rPr>
                <w:sz w:val="18"/>
                <w:szCs w:val="18"/>
              </w:rPr>
              <w:br/>
            </w:r>
            <w:r w:rsidRPr="004B0B38">
              <w:rPr>
                <w:sz w:val="18"/>
                <w:szCs w:val="18"/>
              </w:rPr>
              <w:t>(Dz. Urz. UE L 119 z 04.05.2016) informujemy, że:</w:t>
            </w:r>
          </w:p>
          <w:p w14:paraId="67D1E65D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Administratorem Pani/Pana danych osobowych jest Uniwersytet im. Adama Mickiewicza  w Poznaniu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z siedzibą: ul. Henryka Wieniawskiego 1, 61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712 Poznań.</w:t>
            </w:r>
          </w:p>
          <w:p w14:paraId="7A7F64BC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Administrator danych osobowych wyznaczył Inspektora Ochrony Danych nadzorującego prawidłowość przetwarzania danych osobowych, z którym można skontaktować się za pośrednictwem adresu e-mail: iod@amu.edu.pl.</w:t>
            </w:r>
          </w:p>
          <w:p w14:paraId="0448702B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Celem przetwarzania Pani/ Pana danych osobowych jest realizacja procesu rekrutacji na wskazane stanowisko pracy.</w:t>
            </w:r>
          </w:p>
          <w:p w14:paraId="6A03DC70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Podstawę prawną do przetwarzania Pani/Pana danych osobowych stanowi Art. 6 ust. 1 lit. a ogólnego rozporządzenia o ochronie danych osobowych z dnia 27 kwietnia 2016 r. oraz  Kodeks Pracy z dnia 26 czerwca 1974 r. (Dz.U. z 1998r. N21, poz.94 z </w:t>
            </w:r>
            <w:proofErr w:type="spellStart"/>
            <w:r w:rsidRPr="00AE0E8B">
              <w:rPr>
                <w:sz w:val="18"/>
                <w:szCs w:val="18"/>
              </w:rPr>
              <w:t>późn</w:t>
            </w:r>
            <w:proofErr w:type="spellEnd"/>
            <w:r w:rsidRPr="00AE0E8B">
              <w:rPr>
                <w:sz w:val="18"/>
                <w:szCs w:val="18"/>
              </w:rPr>
              <w:t>. zm.).</w:t>
            </w:r>
          </w:p>
          <w:p w14:paraId="312CA51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przechowywane będą przez okres 6 miesięcy od zakończenia procesu rekrutacji.</w:t>
            </w:r>
          </w:p>
          <w:p w14:paraId="18C5DBCA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      </w:r>
          </w:p>
          <w:p w14:paraId="798DA0F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Posiada Pani/Pan prawo dostępu do treści swoich danych oraz z zastrzeżeniem przepisów prawa, prawo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do ich sprostowania, usunięcia, ograniczenia przetwarzania, prawo do przenoszenia danych, prawo do wniesienia sprzeciwu wobec przetwarzania, prawo do cofnięcia zgody w dowolnym momencie.</w:t>
            </w:r>
          </w:p>
          <w:p w14:paraId="4964C945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Ma Pani/Pan prawo do wniesienia skargi do organu nadzorczego – Prezesa Urzędu Ochrony Danych Osobowych, ul. Stawki 2, 00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193 Warszawa.</w:t>
            </w:r>
          </w:p>
          <w:p w14:paraId="3A8A360E" w14:textId="77777777" w:rsidR="00041B40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Podanie danych osobowych jest obligatoryjne w oparciu o przepisy prawa, w pozostałym zakresie jest dobrowolne.</w:t>
            </w:r>
          </w:p>
          <w:p w14:paraId="634896B1" w14:textId="77777777" w:rsidR="00041B40" w:rsidRPr="00AE0E8B" w:rsidRDefault="00041B40" w:rsidP="00041B4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 Pana dane osobowe nie będą przetwarzane w sposób zautomatyzowany i nie będą poddawane profilowaniu.</w:t>
            </w:r>
          </w:p>
        </w:tc>
      </w:tr>
    </w:tbl>
    <w:p w14:paraId="49CE2989" w14:textId="77777777" w:rsidR="00041B40" w:rsidRDefault="00041B40" w:rsidP="00041B40">
      <w:pPr>
        <w:spacing w:before="120" w:after="0" w:line="360" w:lineRule="auto"/>
      </w:pPr>
    </w:p>
    <w:p w14:paraId="051C57FF" w14:textId="77777777" w:rsidR="00041B40" w:rsidRDefault="00041B40" w:rsidP="00041B40">
      <w:pPr>
        <w:spacing w:before="120" w:after="120" w:line="360" w:lineRule="auto"/>
        <w:ind w:firstLine="142"/>
        <w:rPr>
          <w:b/>
          <w:bCs/>
          <w:color w:val="FFFFFF" w:themeColor="background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191176" wp14:editId="10BFB21D">
                <wp:simplePos x="0" y="0"/>
                <wp:positionH relativeFrom="column">
                  <wp:posOffset>-25</wp:posOffset>
                </wp:positionH>
                <wp:positionV relativeFrom="paragraph">
                  <wp:posOffset>32537</wp:posOffset>
                </wp:positionV>
                <wp:extent cx="2713939" cy="274320"/>
                <wp:effectExtent l="0" t="0" r="0" b="0"/>
                <wp:wrapNone/>
                <wp:docPr id="226177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E90EAF" id="Prostokąt 1" o:spid="_x0000_s1026" style="position:absolute;margin-left:0;margin-top:2.55pt;width:213.7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" fillcolor="#002d69" stroked="f" strokeweight="1pt"/>
            </w:pict>
          </mc:Fallback>
        </mc:AlternateContent>
      </w:r>
      <w:r>
        <w:rPr>
          <w:b/>
          <w:bCs/>
          <w:color w:val="FFFFFF" w:themeColor="background1"/>
        </w:rPr>
        <w:t>Procedura zgłoszenia naruszeń prawa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56"/>
      </w:tblGrid>
      <w:tr w:rsidR="00041B40" w14:paraId="131885B9" w14:textId="77777777" w:rsidTr="0022161F">
        <w:tc>
          <w:tcPr>
            <w:tcW w:w="9062" w:type="dxa"/>
          </w:tcPr>
          <w:p w14:paraId="2B688257" w14:textId="77777777" w:rsidR="00041B40" w:rsidRPr="00004CB7" w:rsidRDefault="00041B40" w:rsidP="0022161F">
            <w:pPr>
              <w:spacing w:after="120"/>
              <w:rPr>
                <w:sz w:val="18"/>
                <w:szCs w:val="18"/>
              </w:rPr>
            </w:pPr>
            <w:r w:rsidRPr="00004CB7">
              <w:rPr>
                <w:sz w:val="18"/>
                <w:szCs w:val="18"/>
              </w:rPr>
              <w:t xml:space="preserve">Informacja o procedurze zgłoszeń wewnętrznych, o której mowa w ustawie z dnia 14 czerwca 2024 r.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o ochronie sygnalistów (Dz. U. poz. 928), ogłoszonej zarządzeniem nr 5/2023/2024 Rektora Uniwersytetu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im. Adama Mickiewicza w Poznaniu z dnia 17 września 2024 roku w sprawie wprowadzenia Regulaminu zgłoszeń wewnętrznych dotyczących naruszenia prawa i podejmowania działań następczych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>w Uniwersytecie im. Adama Mickiewicza w Poznaniu</w:t>
            </w:r>
            <w:r>
              <w:rPr>
                <w:sz w:val="18"/>
                <w:szCs w:val="18"/>
              </w:rPr>
              <w:t>:</w:t>
            </w:r>
          </w:p>
          <w:p w14:paraId="635D1FFD" w14:textId="77777777" w:rsidR="00041B40" w:rsidRDefault="00600669" w:rsidP="0022161F">
            <w:pPr>
              <w:spacing w:line="276" w:lineRule="auto"/>
              <w:rPr>
                <w:sz w:val="18"/>
                <w:szCs w:val="18"/>
              </w:rPr>
            </w:pPr>
            <w:hyperlink r:id="rId14" w:history="1">
              <w:r w:rsidR="00041B40" w:rsidRPr="0060304A">
                <w:rPr>
                  <w:rStyle w:val="Hyperlink"/>
                  <w:sz w:val="18"/>
                  <w:szCs w:val="18"/>
                </w:rPr>
                <w:t>Zarządzenie</w:t>
              </w:r>
            </w:hyperlink>
          </w:p>
          <w:p w14:paraId="06A12BB1" w14:textId="77777777" w:rsidR="00041B40" w:rsidRDefault="00600669" w:rsidP="0022161F">
            <w:pPr>
              <w:spacing w:line="276" w:lineRule="auto"/>
              <w:rPr>
                <w:sz w:val="18"/>
                <w:szCs w:val="18"/>
              </w:rPr>
            </w:pPr>
            <w:hyperlink r:id="rId15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Regulamin zgłoszeń wewnętrznych</w:t>
              </w:r>
            </w:hyperlink>
          </w:p>
          <w:p w14:paraId="7015E5A9" w14:textId="77777777" w:rsidR="00041B40" w:rsidRDefault="00600669" w:rsidP="0022161F">
            <w:pPr>
              <w:spacing w:line="276" w:lineRule="auto"/>
              <w:rPr>
                <w:sz w:val="18"/>
                <w:szCs w:val="18"/>
              </w:rPr>
            </w:pPr>
            <w:hyperlink r:id="rId16" w:history="1">
              <w:r w:rsidR="00041B40" w:rsidRPr="0060304A">
                <w:rPr>
                  <w:rStyle w:val="Hyperlink"/>
                  <w:sz w:val="18"/>
                  <w:szCs w:val="18"/>
                </w:rPr>
                <w:t>Załącznik: Klauzula informacyjna</w:t>
              </w:r>
            </w:hyperlink>
            <w:r w:rsidR="00041B40" w:rsidRPr="00004CB7">
              <w:rPr>
                <w:sz w:val="18"/>
                <w:szCs w:val="18"/>
              </w:rPr>
              <w:t xml:space="preserve"> </w:t>
            </w:r>
          </w:p>
        </w:tc>
      </w:tr>
    </w:tbl>
    <w:p w14:paraId="2ECED177" w14:textId="77777777" w:rsidR="00041B40" w:rsidRPr="00004CB7" w:rsidRDefault="00041B40" w:rsidP="00041B40">
      <w:pPr>
        <w:spacing w:after="0" w:line="276" w:lineRule="auto"/>
        <w:rPr>
          <w:sz w:val="18"/>
          <w:szCs w:val="18"/>
        </w:rPr>
      </w:pPr>
    </w:p>
    <w:p w14:paraId="290363E8" w14:textId="6081DAE9" w:rsidR="00193135" w:rsidRDefault="00193135"/>
    <w:sectPr w:rsidR="00193135" w:rsidSect="0094633F">
      <w:footerReference w:type="default" r:id="rId1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E4B96" w14:textId="77777777" w:rsidR="003D09D3" w:rsidRDefault="003D09D3" w:rsidP="00F926B6">
      <w:pPr>
        <w:spacing w:after="0" w:line="240" w:lineRule="auto"/>
      </w:pPr>
      <w:r>
        <w:separator/>
      </w:r>
    </w:p>
  </w:endnote>
  <w:endnote w:type="continuationSeparator" w:id="0">
    <w:p w14:paraId="091F4C93" w14:textId="77777777" w:rsidR="003D09D3" w:rsidRDefault="003D09D3" w:rsidP="00F9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041995"/>
      <w:docPartObj>
        <w:docPartGallery w:val="Page Numbers (Bottom of Page)"/>
        <w:docPartUnique/>
      </w:docPartObj>
    </w:sdtPr>
    <w:sdtEndPr/>
    <w:sdtContent>
      <w:p w14:paraId="7F29EC5C" w14:textId="7B24F34D" w:rsidR="0094633F" w:rsidRDefault="0094633F">
        <w:pPr>
          <w:pStyle w:val="Footer"/>
          <w:jc w:val="right"/>
        </w:pPr>
        <w:r>
          <w:t xml:space="preserve">    </w:t>
        </w:r>
        <w:r w:rsidRPr="00403123">
          <w:rPr>
            <w:color w:val="3B3838" w:themeColor="background2" w:themeShade="40"/>
          </w:rPr>
          <w:fldChar w:fldCharType="begin"/>
        </w:r>
        <w:r w:rsidRPr="00403123">
          <w:rPr>
            <w:color w:val="3B3838" w:themeColor="background2" w:themeShade="40"/>
          </w:rPr>
          <w:instrText xml:space="preserve"> PAGE   \* MERGEFORMAT </w:instrText>
        </w:r>
        <w:r w:rsidRPr="00403123">
          <w:rPr>
            <w:color w:val="3B3838" w:themeColor="background2" w:themeShade="40"/>
          </w:rPr>
          <w:fldChar w:fldCharType="separate"/>
        </w:r>
        <w:r w:rsidR="00600669">
          <w:rPr>
            <w:noProof/>
            <w:color w:val="3B3838" w:themeColor="background2" w:themeShade="40"/>
          </w:rPr>
          <w:t>1</w:t>
        </w:r>
        <w:r w:rsidRPr="00403123">
          <w:rPr>
            <w:color w:val="3B3838" w:themeColor="background2" w:themeShade="40"/>
          </w:rPr>
          <w:fldChar w:fldCharType="end"/>
        </w:r>
      </w:p>
    </w:sdtContent>
  </w:sdt>
  <w:p w14:paraId="567380C4" w14:textId="77777777" w:rsidR="00F926B6" w:rsidRDefault="00F9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610" w14:textId="77777777" w:rsidR="003D09D3" w:rsidRDefault="003D09D3" w:rsidP="00F926B6">
      <w:pPr>
        <w:spacing w:after="0" w:line="240" w:lineRule="auto"/>
      </w:pPr>
      <w:r>
        <w:separator/>
      </w:r>
    </w:p>
  </w:footnote>
  <w:footnote w:type="continuationSeparator" w:id="0">
    <w:p w14:paraId="46C53666" w14:textId="77777777" w:rsidR="003D09D3" w:rsidRDefault="003D09D3" w:rsidP="00F9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.6pt;height:15.6pt" o:bullet="t">
        <v:imagedata r:id="rId1" o:title="punktor_strips"/>
      </v:shape>
    </w:pict>
  </w:numPicBullet>
  <w:numPicBullet w:numPicBulletId="1">
    <w:pict>
      <v:shape w14:anchorId="09892C21" id="_x0000_i1033" type="#_x0000_t75" style="width:30pt;height:15.6pt" o:bullet="t">
        <v:imagedata r:id="rId2" o:title="punktor_rect"/>
      </v:shape>
    </w:pict>
  </w:numPicBullet>
  <w:numPicBullet w:numPicBulletId="2">
    <w:pict>
      <v:shape id="_x0000_i1034" type="#_x0000_t75" style="width:45.6pt;height:19.8pt" o:bullet="t">
        <v:imagedata r:id="rId3" o:title="punktor_rect4"/>
      </v:shape>
    </w:pict>
  </w:numPicBullet>
  <w:abstractNum w:abstractNumId="0" w15:restartNumberingAfterBreak="0">
    <w:nsid w:val="0E870A65"/>
    <w:multiLevelType w:val="hybridMultilevel"/>
    <w:tmpl w:val="6B842A54"/>
    <w:lvl w:ilvl="0" w:tplc="0CECF6F2">
      <w:start w:val="1"/>
      <w:numFmt w:val="bullet"/>
      <w:lvlText w:val=""/>
      <w:lvlPicBulletId w:val="1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C1E"/>
    <w:multiLevelType w:val="hybridMultilevel"/>
    <w:tmpl w:val="856AD952"/>
    <w:lvl w:ilvl="0" w:tplc="A75A9A76">
      <w:start w:val="1"/>
      <w:numFmt w:val="bullet"/>
      <w:lvlText w:val=""/>
      <w:lvlPicBulletId w:val="2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D2F"/>
    <w:multiLevelType w:val="hybridMultilevel"/>
    <w:tmpl w:val="2C201E82"/>
    <w:lvl w:ilvl="0" w:tplc="0240A0D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05B7"/>
    <w:multiLevelType w:val="hybridMultilevel"/>
    <w:tmpl w:val="ADF89B62"/>
    <w:lvl w:ilvl="0" w:tplc="7478A0A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2F3B"/>
    <w:multiLevelType w:val="hybridMultilevel"/>
    <w:tmpl w:val="04023396"/>
    <w:lvl w:ilvl="0" w:tplc="4D865F9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E4EE8"/>
    <w:multiLevelType w:val="hybridMultilevel"/>
    <w:tmpl w:val="D95A0E8A"/>
    <w:lvl w:ilvl="0" w:tplc="C6043294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0A3C"/>
    <w:multiLevelType w:val="hybridMultilevel"/>
    <w:tmpl w:val="6452FDCA"/>
    <w:lvl w:ilvl="0" w:tplc="757C7F0E">
      <w:start w:val="1"/>
      <w:numFmt w:val="lowerLetter"/>
      <w:suff w:val="space"/>
      <w:lvlText w:val="%1."/>
      <w:lvlJc w:val="left"/>
      <w:pPr>
        <w:ind w:left="280" w:hanging="2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85AE0"/>
    <w:multiLevelType w:val="hybridMultilevel"/>
    <w:tmpl w:val="5E14B438"/>
    <w:lvl w:ilvl="0" w:tplc="697E602A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2D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B6"/>
    <w:rsid w:val="00041B40"/>
    <w:rsid w:val="0007132A"/>
    <w:rsid w:val="00090550"/>
    <w:rsid w:val="000A587A"/>
    <w:rsid w:val="000B1FC1"/>
    <w:rsid w:val="00193135"/>
    <w:rsid w:val="001A3F42"/>
    <w:rsid w:val="001C439C"/>
    <w:rsid w:val="001D39DE"/>
    <w:rsid w:val="002115CD"/>
    <w:rsid w:val="002215B3"/>
    <w:rsid w:val="0026023B"/>
    <w:rsid w:val="0028490E"/>
    <w:rsid w:val="002865E7"/>
    <w:rsid w:val="002967D6"/>
    <w:rsid w:val="002E33D6"/>
    <w:rsid w:val="002E6B2E"/>
    <w:rsid w:val="0030056C"/>
    <w:rsid w:val="00316299"/>
    <w:rsid w:val="00330B30"/>
    <w:rsid w:val="003675E1"/>
    <w:rsid w:val="003D09D3"/>
    <w:rsid w:val="00401245"/>
    <w:rsid w:val="00403123"/>
    <w:rsid w:val="00404732"/>
    <w:rsid w:val="00455654"/>
    <w:rsid w:val="004742BC"/>
    <w:rsid w:val="00487D8A"/>
    <w:rsid w:val="004A3574"/>
    <w:rsid w:val="004B6999"/>
    <w:rsid w:val="00517F8A"/>
    <w:rsid w:val="005566C1"/>
    <w:rsid w:val="005614BD"/>
    <w:rsid w:val="00600669"/>
    <w:rsid w:val="00646C9C"/>
    <w:rsid w:val="006709CE"/>
    <w:rsid w:val="00760F7F"/>
    <w:rsid w:val="00787BA6"/>
    <w:rsid w:val="0080175F"/>
    <w:rsid w:val="00810900"/>
    <w:rsid w:val="00865402"/>
    <w:rsid w:val="008802BB"/>
    <w:rsid w:val="008B1B8B"/>
    <w:rsid w:val="0094187D"/>
    <w:rsid w:val="0094633F"/>
    <w:rsid w:val="009653BE"/>
    <w:rsid w:val="0099500D"/>
    <w:rsid w:val="009C47E4"/>
    <w:rsid w:val="00A03F37"/>
    <w:rsid w:val="00A66DE4"/>
    <w:rsid w:val="00A808B3"/>
    <w:rsid w:val="00AB327A"/>
    <w:rsid w:val="00AD0FA2"/>
    <w:rsid w:val="00AD2EE4"/>
    <w:rsid w:val="00AD686F"/>
    <w:rsid w:val="00B019E9"/>
    <w:rsid w:val="00B04AF6"/>
    <w:rsid w:val="00B16404"/>
    <w:rsid w:val="00B26D41"/>
    <w:rsid w:val="00B47115"/>
    <w:rsid w:val="00B643E6"/>
    <w:rsid w:val="00BA005A"/>
    <w:rsid w:val="00BA572F"/>
    <w:rsid w:val="00BE1200"/>
    <w:rsid w:val="00C02336"/>
    <w:rsid w:val="00C51CE6"/>
    <w:rsid w:val="00C65951"/>
    <w:rsid w:val="00C82142"/>
    <w:rsid w:val="00C97FD6"/>
    <w:rsid w:val="00CE2B4D"/>
    <w:rsid w:val="00D27228"/>
    <w:rsid w:val="00D43DC0"/>
    <w:rsid w:val="00D74997"/>
    <w:rsid w:val="00D90720"/>
    <w:rsid w:val="00DC156A"/>
    <w:rsid w:val="00DC3720"/>
    <w:rsid w:val="00DF4C01"/>
    <w:rsid w:val="00E21621"/>
    <w:rsid w:val="00E47382"/>
    <w:rsid w:val="00E649F4"/>
    <w:rsid w:val="00F31ED6"/>
    <w:rsid w:val="00F5598A"/>
    <w:rsid w:val="00F81DCF"/>
    <w:rsid w:val="00F926B6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563A3F9"/>
  <w15:chartTrackingRefBased/>
  <w15:docId w15:val="{E6F429B9-1E7C-42D6-8AB4-DA97BC1D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B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B6"/>
  </w:style>
  <w:style w:type="paragraph" w:styleId="Footer">
    <w:name w:val="footer"/>
    <w:basedOn w:val="Normal"/>
    <w:link w:val="FooterChar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B6"/>
  </w:style>
  <w:style w:type="character" w:styleId="PageNumber">
    <w:name w:val="page number"/>
    <w:basedOn w:val="DefaultParagraphFont"/>
    <w:uiPriority w:val="99"/>
    <w:unhideWhenUsed/>
    <w:rsid w:val="00C51CE6"/>
  </w:style>
  <w:style w:type="character" w:styleId="PlaceholderText">
    <w:name w:val="Placeholder Text"/>
    <w:basedOn w:val="DefaultParagraphFont"/>
    <w:uiPriority w:val="99"/>
    <w:semiHidden/>
    <w:rsid w:val="00AD0FA2"/>
    <w:rPr>
      <w:color w:val="666666"/>
    </w:rPr>
  </w:style>
  <w:style w:type="character" w:customStyle="1" w:styleId="Styl1">
    <w:name w:val="Styl1"/>
    <w:basedOn w:val="Emphasis"/>
    <w:uiPriority w:val="1"/>
    <w:rsid w:val="00A808B3"/>
    <w:rPr>
      <w:i/>
      <w:iCs/>
    </w:rPr>
  </w:style>
  <w:style w:type="character" w:styleId="Emphasis">
    <w:name w:val="Emphasis"/>
    <w:basedOn w:val="DefaultParagraphFont"/>
    <w:uiPriority w:val="20"/>
    <w:qFormat/>
    <w:rsid w:val="00A808B3"/>
    <w:rPr>
      <w:i/>
      <w:iCs/>
    </w:rPr>
  </w:style>
  <w:style w:type="paragraph" w:customStyle="1" w:styleId="Styl3">
    <w:name w:val="Styl3"/>
    <w:basedOn w:val="Normal"/>
    <w:link w:val="Styl3Znak"/>
    <w:qFormat/>
    <w:rsid w:val="00A808B3"/>
    <w:pPr>
      <w:spacing w:before="240" w:after="0" w:line="360" w:lineRule="auto"/>
    </w:pPr>
    <w:rPr>
      <w:b/>
      <w:bCs/>
      <w:caps/>
    </w:rPr>
  </w:style>
  <w:style w:type="character" w:customStyle="1" w:styleId="Styl3Znak">
    <w:name w:val="Styl3 Znak"/>
    <w:basedOn w:val="DefaultParagraphFont"/>
    <w:link w:val="Styl3"/>
    <w:rsid w:val="00A808B3"/>
    <w:rPr>
      <w:b/>
      <w:bCs/>
      <w:caps/>
    </w:rPr>
  </w:style>
  <w:style w:type="character" w:customStyle="1" w:styleId="Styl2">
    <w:name w:val="Styl2"/>
    <w:basedOn w:val="DefaultParagraphFont"/>
    <w:uiPriority w:val="1"/>
    <w:rsid w:val="00A808B3"/>
    <w:rPr>
      <w:rFonts w:ascii="Arial" w:hAnsi="Arial"/>
      <w:b/>
      <w:caps/>
      <w:smallCaps w:val="0"/>
      <w:sz w:val="22"/>
    </w:rPr>
  </w:style>
  <w:style w:type="table" w:styleId="TableGrid">
    <w:name w:val="Table Grid"/>
    <w:basedOn w:val="TableNormal"/>
    <w:uiPriority w:val="39"/>
    <w:rsid w:val="000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B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E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n.gov.pl/sites/default/files/pliki/uchwaly-rady/2020/uchwala133_2020-zal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amu.edu.pl/__data/assets/pdf_file/0015/615210/Regulamin-pracy_tekst-ujednolicony_7.07.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amu.edu.pl/__data/assets/pdf_file/0032/595229/ZR-87-2024-2025-Za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mu.edu.pl/__data/assets/pdf_file/0034/605968/ZR-5-2023-2024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%252fSharedFiles%252fza%25c5%2582%2b1_26_konkurs%2bNA%2bog%25c5%2582oszenie_PL_pusty1.docx</Id_guid>
    <wyslano xmlns="85159124-ac7b-4f1d-ba7a-13947afabc27">true</wyslano>
    <lcf76f155ced4ddcb4097134ff3c332f xmlns="85159124-ac7b-4f1d-ba7a-13947afabc27">
      <Terms xmlns="http://schemas.microsoft.com/office/infopath/2007/PartnerControls"/>
    </lcf76f155ced4ddcb4097134ff3c332f>
    <Osoba_x0020_odpowiedzialna xmlns="85159124-ac7b-4f1d-ba7a-13947afabc27">
      <UserInfo>
        <DisplayName/>
        <AccountId xsi:nil="true"/>
        <AccountType/>
      </UserInfo>
    </Osoba_x0020_odpowiedzialna>
    <Data xmlns="85159124-ac7b-4f1d-ba7a-13947afabc27" xsi:nil="true"/>
    <Do_x0020_usuni_x0119_cia xmlns="85159124-ac7b-4f1d-ba7a-13947afabc27">false</Do_x0020_usuni_x0119_cia>
    <TaxCatchAll xmlns="5833bf8a-e418-43d1-a63e-b80bc08a5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326e7f51237812f24403bde7d9571228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4234b6a6933adf5ad17780941ddd6121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9BD2-B8C6-415C-ADD1-64EEE662BB03}">
  <ds:schemaRefs>
    <ds:schemaRef ds:uri="http://purl.org/dc/elements/1.1/"/>
    <ds:schemaRef ds:uri="http://schemas.microsoft.com/office/2006/metadata/properties"/>
    <ds:schemaRef ds:uri="85159124-ac7b-4f1d-ba7a-13947afabc27"/>
    <ds:schemaRef ds:uri="http://purl.org/dc/terms/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94B38D-2AD7-4D44-B749-263812B5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82A4D-6455-4CCB-9541-9E30D39CC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Spraw Kadrowych</dc:creator>
  <cp:keywords/>
  <dc:description/>
  <cp:lastModifiedBy>Lucyna Antczak</cp:lastModifiedBy>
  <cp:revision>2</cp:revision>
  <cp:lastPrinted>2026-02-09T09:11:00Z</cp:lastPrinted>
  <dcterms:created xsi:type="dcterms:W3CDTF">2026-02-11T11:14:00Z</dcterms:created>
  <dcterms:modified xsi:type="dcterms:W3CDTF">2026-02-11T11:14:00Z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</Properties>
</file>