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F6C81" w:rsidRPr="00954ED6" w:rsidRDefault="001F6C81" w:rsidP="004E63B5">
      <w:pPr>
        <w:pStyle w:val="Tytu"/>
        <w:rPr>
          <w:rFonts w:ascii="Arial" w:hAnsi="Arial" w:cs="Arial"/>
          <w:b/>
          <w:bCs/>
          <w:sz w:val="22"/>
          <w:szCs w:val="22"/>
          <w:lang w:val="en-GB"/>
        </w:rPr>
      </w:pPr>
      <w:bookmarkStart w:id="0" w:name="_GoBack"/>
      <w:bookmarkEnd w:id="0"/>
    </w:p>
    <w:p w14:paraId="0A37501D" w14:textId="77777777" w:rsidR="001F6C81" w:rsidRPr="00954ED6" w:rsidRDefault="001F6C81" w:rsidP="004E63B5">
      <w:pPr>
        <w:pStyle w:val="Tytu"/>
        <w:rPr>
          <w:rFonts w:ascii="Arial" w:hAnsi="Arial" w:cs="Arial"/>
          <w:b/>
          <w:bCs/>
          <w:sz w:val="22"/>
          <w:szCs w:val="22"/>
          <w:lang w:val="en-GB"/>
        </w:rPr>
      </w:pPr>
    </w:p>
    <w:p w14:paraId="5DAB6C7B" w14:textId="77777777" w:rsidR="001F6C81" w:rsidRPr="00954ED6" w:rsidRDefault="001F6C81" w:rsidP="004E63B5">
      <w:pPr>
        <w:pStyle w:val="Tytu"/>
        <w:rPr>
          <w:rFonts w:ascii="Arial" w:hAnsi="Arial" w:cs="Arial"/>
          <w:b/>
          <w:bCs/>
          <w:sz w:val="22"/>
          <w:szCs w:val="22"/>
          <w:lang w:val="en-GB"/>
        </w:rPr>
      </w:pPr>
    </w:p>
    <w:p w14:paraId="02EB378F" w14:textId="77777777" w:rsidR="001F6C81" w:rsidRPr="00954ED6" w:rsidRDefault="001F6C81" w:rsidP="004E63B5">
      <w:pPr>
        <w:pStyle w:val="Tytu"/>
        <w:rPr>
          <w:rFonts w:ascii="Arial" w:hAnsi="Arial" w:cs="Arial"/>
          <w:b/>
          <w:bCs/>
          <w:sz w:val="22"/>
          <w:szCs w:val="22"/>
          <w:lang w:val="en-GB"/>
        </w:rPr>
      </w:pPr>
      <w:r w:rsidRPr="00954ED6">
        <w:rPr>
          <w:noProof/>
        </w:rPr>
        <w:drawing>
          <wp:inline distT="0" distB="0" distL="0" distR="0" wp14:anchorId="40ABB0D9" wp14:editId="0E276652">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954ED6">
        <w:rPr>
          <w:lang w:val="en-GB"/>
        </w:rPr>
        <w:tab/>
      </w:r>
      <w:r w:rsidRPr="00954ED6">
        <w:rPr>
          <w:lang w:val="en-GB"/>
        </w:rPr>
        <w:tab/>
      </w:r>
      <w:r w:rsidRPr="00954ED6">
        <w:rPr>
          <w:lang w:val="en-GB"/>
        </w:rPr>
        <w:tab/>
      </w:r>
      <w:r w:rsidRPr="00954ED6">
        <w:rPr>
          <w:lang w:val="en-GB"/>
        </w:rPr>
        <w:tab/>
      </w:r>
      <w:r w:rsidRPr="00954ED6">
        <w:rPr>
          <w:noProof/>
        </w:rPr>
        <w:drawing>
          <wp:inline distT="0" distB="0" distL="0" distR="0" wp14:anchorId="354B4C4E" wp14:editId="2B8A609A">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A05A809" w14:textId="77777777" w:rsidR="001F6C81" w:rsidRPr="00954ED6" w:rsidRDefault="001F6C81" w:rsidP="004E63B5">
      <w:pPr>
        <w:pStyle w:val="Tytu"/>
        <w:rPr>
          <w:rFonts w:ascii="Arial" w:hAnsi="Arial" w:cs="Arial"/>
          <w:b/>
          <w:bCs/>
          <w:sz w:val="22"/>
          <w:szCs w:val="22"/>
          <w:lang w:val="en-GB"/>
        </w:rPr>
      </w:pPr>
    </w:p>
    <w:p w14:paraId="5A39BBE3" w14:textId="77777777" w:rsidR="001F6C81" w:rsidRPr="00954ED6" w:rsidRDefault="001F6C81" w:rsidP="004E63B5">
      <w:pPr>
        <w:pStyle w:val="Tytu"/>
        <w:rPr>
          <w:rFonts w:ascii="Arial" w:hAnsi="Arial" w:cs="Arial"/>
          <w:b/>
          <w:bCs/>
          <w:sz w:val="22"/>
          <w:szCs w:val="22"/>
          <w:lang w:val="en-GB"/>
        </w:rPr>
      </w:pPr>
    </w:p>
    <w:p w14:paraId="41C8F396" w14:textId="77777777" w:rsidR="001F6C81" w:rsidRPr="00954ED6" w:rsidRDefault="001F6C81" w:rsidP="004E63B5">
      <w:pPr>
        <w:pStyle w:val="Tytu"/>
        <w:rPr>
          <w:rFonts w:ascii="Arial" w:hAnsi="Arial" w:cs="Arial"/>
          <w:b/>
          <w:bCs/>
          <w:sz w:val="22"/>
          <w:szCs w:val="22"/>
          <w:lang w:val="en-GB"/>
        </w:rPr>
      </w:pPr>
    </w:p>
    <w:p w14:paraId="71729BFC" w14:textId="78B058E9" w:rsidR="004E63B5" w:rsidRPr="00954ED6" w:rsidRDefault="00A65908" w:rsidP="004E63B5">
      <w:pPr>
        <w:pStyle w:val="Tytu"/>
        <w:rPr>
          <w:rFonts w:asciiTheme="minorHAnsi" w:hAnsiTheme="minorHAnsi" w:cstheme="minorHAnsi"/>
          <w:b/>
          <w:bCs/>
          <w:sz w:val="24"/>
          <w:lang w:val="en-GB"/>
        </w:rPr>
      </w:pPr>
      <w:r w:rsidRPr="00954ED6">
        <w:rPr>
          <w:rFonts w:asciiTheme="minorHAnsi" w:hAnsiTheme="minorHAnsi" w:cstheme="minorHAnsi"/>
          <w:b/>
          <w:bCs/>
          <w:sz w:val="24"/>
          <w:lang w:val="en-GB"/>
        </w:rPr>
        <w:t>VICE-REC</w:t>
      </w:r>
      <w:r w:rsidR="00D9614D" w:rsidRPr="00954ED6">
        <w:rPr>
          <w:rFonts w:asciiTheme="minorHAnsi" w:hAnsiTheme="minorHAnsi" w:cstheme="minorHAnsi"/>
          <w:b/>
          <w:bCs/>
          <w:sz w:val="24"/>
          <w:lang w:val="en-GB"/>
        </w:rPr>
        <w:t>TOR</w:t>
      </w:r>
      <w:r w:rsidR="004E63B5" w:rsidRPr="00954ED6">
        <w:rPr>
          <w:rFonts w:asciiTheme="minorHAnsi" w:hAnsiTheme="minorHAnsi" w:cstheme="minorHAnsi"/>
          <w:b/>
          <w:bCs/>
          <w:sz w:val="24"/>
          <w:lang w:val="en-GB"/>
        </w:rPr>
        <w:t xml:space="preserve"> </w:t>
      </w:r>
    </w:p>
    <w:p w14:paraId="2FAADCA0" w14:textId="596C589E" w:rsidR="004E63B5" w:rsidRPr="00954ED6" w:rsidRDefault="00A65908" w:rsidP="004E63B5">
      <w:pPr>
        <w:jc w:val="center"/>
        <w:rPr>
          <w:rFonts w:asciiTheme="minorHAnsi" w:hAnsiTheme="minorHAnsi" w:cstheme="minorHAnsi"/>
          <w:b/>
          <w:bCs/>
          <w:lang w:val="en-GB"/>
        </w:rPr>
      </w:pPr>
      <w:r w:rsidRPr="00954ED6">
        <w:rPr>
          <w:rFonts w:asciiTheme="minorHAnsi" w:hAnsiTheme="minorHAnsi" w:cstheme="minorHAnsi"/>
          <w:b/>
          <w:bCs/>
          <w:lang w:val="en-GB"/>
        </w:rPr>
        <w:t>HEAD OF THE SCHOOL OF HUMANITIES</w:t>
      </w:r>
    </w:p>
    <w:p w14:paraId="10B2104B" w14:textId="387CB126" w:rsidR="004E63B5" w:rsidRPr="00954ED6" w:rsidRDefault="00A65908" w:rsidP="00A65908">
      <w:pPr>
        <w:jc w:val="center"/>
        <w:rPr>
          <w:rFonts w:asciiTheme="minorHAnsi" w:hAnsiTheme="minorHAnsi" w:cstheme="minorHAnsi"/>
          <w:b/>
          <w:bCs/>
          <w:lang w:val="en-GB"/>
        </w:rPr>
      </w:pPr>
      <w:r w:rsidRPr="00954ED6">
        <w:rPr>
          <w:rFonts w:asciiTheme="minorHAnsi" w:hAnsiTheme="minorHAnsi" w:cstheme="minorHAnsi"/>
          <w:b/>
          <w:bCs/>
          <w:lang w:val="en-GB"/>
        </w:rPr>
        <w:t>AT ADAM MICKIEIWICZ UNIVERSITY IN POZNAN</w:t>
      </w:r>
    </w:p>
    <w:p w14:paraId="72A3D3EC" w14:textId="77777777" w:rsidR="004E63B5" w:rsidRPr="00954ED6" w:rsidRDefault="004E63B5" w:rsidP="004E63B5">
      <w:pPr>
        <w:rPr>
          <w:rFonts w:asciiTheme="minorHAnsi" w:hAnsiTheme="minorHAnsi" w:cstheme="minorHAnsi"/>
          <w:b/>
          <w:bCs/>
          <w:lang w:val="en-GB"/>
        </w:rPr>
      </w:pPr>
    </w:p>
    <w:p w14:paraId="40280873" w14:textId="78D79702" w:rsidR="004E63B5" w:rsidRPr="00954ED6" w:rsidRDefault="00A65908" w:rsidP="004E63B5">
      <w:pPr>
        <w:jc w:val="center"/>
        <w:rPr>
          <w:rFonts w:asciiTheme="minorHAnsi" w:hAnsiTheme="minorHAnsi" w:cstheme="minorHAnsi"/>
          <w:b/>
          <w:bCs/>
          <w:lang w:val="en-GB"/>
        </w:rPr>
      </w:pPr>
      <w:r w:rsidRPr="00954ED6">
        <w:rPr>
          <w:rFonts w:asciiTheme="minorHAnsi" w:hAnsiTheme="minorHAnsi" w:cstheme="minorHAnsi"/>
          <w:b/>
          <w:bCs/>
          <w:lang w:val="en-GB"/>
        </w:rPr>
        <w:t xml:space="preserve">ANNOUCES </w:t>
      </w:r>
    </w:p>
    <w:p w14:paraId="0D0B940D" w14:textId="77777777" w:rsidR="004E63B5" w:rsidRPr="00954ED6" w:rsidRDefault="004E63B5" w:rsidP="004E63B5">
      <w:pPr>
        <w:jc w:val="center"/>
        <w:rPr>
          <w:rFonts w:asciiTheme="minorHAnsi" w:hAnsiTheme="minorHAnsi" w:cstheme="minorHAnsi"/>
          <w:b/>
          <w:bCs/>
          <w:lang w:val="en-GB"/>
        </w:rPr>
      </w:pPr>
    </w:p>
    <w:p w14:paraId="2DC3782F" w14:textId="4902A5E7" w:rsidR="004E63B5" w:rsidRPr="00954ED6" w:rsidRDefault="00A65908" w:rsidP="004E63B5">
      <w:pPr>
        <w:jc w:val="center"/>
        <w:rPr>
          <w:rFonts w:asciiTheme="minorHAnsi" w:hAnsiTheme="minorHAnsi" w:cstheme="minorHAnsi"/>
          <w:b/>
          <w:bCs/>
          <w:lang w:val="en-GB"/>
        </w:rPr>
      </w:pPr>
      <w:r w:rsidRPr="00954ED6">
        <w:rPr>
          <w:rFonts w:asciiTheme="minorHAnsi" w:hAnsiTheme="minorHAnsi" w:cstheme="minorHAnsi"/>
          <w:b/>
          <w:bCs/>
          <w:lang w:val="en-GB"/>
        </w:rPr>
        <w:t>T</w:t>
      </w:r>
      <w:r w:rsidR="0021332D" w:rsidRPr="00954ED6">
        <w:rPr>
          <w:rFonts w:asciiTheme="minorHAnsi" w:hAnsiTheme="minorHAnsi" w:cstheme="minorHAnsi"/>
          <w:b/>
          <w:bCs/>
          <w:lang w:val="en-GB"/>
        </w:rPr>
        <w:t>HE</w:t>
      </w:r>
      <w:r w:rsidRPr="00954ED6">
        <w:rPr>
          <w:rFonts w:asciiTheme="minorHAnsi" w:hAnsiTheme="minorHAnsi" w:cstheme="minorHAnsi"/>
          <w:b/>
          <w:bCs/>
          <w:lang w:val="en-GB"/>
        </w:rPr>
        <w:t xml:space="preserve"> </w:t>
      </w:r>
      <w:r w:rsidR="0021332D" w:rsidRPr="00954ED6">
        <w:rPr>
          <w:rFonts w:asciiTheme="minorHAnsi" w:hAnsiTheme="minorHAnsi" w:cstheme="minorHAnsi"/>
          <w:b/>
          <w:bCs/>
          <w:lang w:val="en-GB"/>
        </w:rPr>
        <w:t>COMPETITION</w:t>
      </w:r>
    </w:p>
    <w:p w14:paraId="0E27B00A" w14:textId="77777777" w:rsidR="00551BF6" w:rsidRPr="00954ED6" w:rsidRDefault="00551BF6">
      <w:pPr>
        <w:jc w:val="center"/>
        <w:rPr>
          <w:rFonts w:asciiTheme="minorHAnsi" w:hAnsiTheme="minorHAnsi" w:cstheme="minorHAnsi"/>
          <w:b/>
          <w:bCs/>
          <w:lang w:val="en-GB"/>
        </w:rPr>
      </w:pPr>
    </w:p>
    <w:p w14:paraId="5F473D73" w14:textId="32D75158" w:rsidR="00145B2F" w:rsidRPr="00954ED6" w:rsidRDefault="0021332D" w:rsidP="00ED6751">
      <w:pPr>
        <w:jc w:val="center"/>
        <w:rPr>
          <w:rFonts w:asciiTheme="minorHAnsi" w:hAnsiTheme="minorHAnsi" w:cstheme="minorHAnsi"/>
          <w:b/>
          <w:bCs/>
          <w:lang w:val="en-GB"/>
        </w:rPr>
      </w:pPr>
      <w:r w:rsidRPr="00954ED6">
        <w:rPr>
          <w:rFonts w:asciiTheme="minorHAnsi" w:hAnsiTheme="minorHAnsi" w:cstheme="minorHAnsi"/>
          <w:b/>
          <w:bCs/>
          <w:lang w:val="en-GB"/>
        </w:rPr>
        <w:t>f</w:t>
      </w:r>
      <w:r w:rsidR="00A65908" w:rsidRPr="00954ED6">
        <w:rPr>
          <w:rFonts w:asciiTheme="minorHAnsi" w:hAnsiTheme="minorHAnsi" w:cstheme="minorHAnsi"/>
          <w:b/>
          <w:bCs/>
          <w:lang w:val="en-GB"/>
        </w:rPr>
        <w:t>or the post of lecturer/assistant professor (</w:t>
      </w:r>
      <w:proofErr w:type="spellStart"/>
      <w:r w:rsidR="00A65908" w:rsidRPr="00954ED6">
        <w:rPr>
          <w:rFonts w:asciiTheme="minorHAnsi" w:hAnsiTheme="minorHAnsi" w:cstheme="minorHAnsi"/>
          <w:b/>
          <w:bCs/>
          <w:i/>
          <w:iCs/>
          <w:lang w:val="en-GB"/>
        </w:rPr>
        <w:t>adiunkt</w:t>
      </w:r>
      <w:proofErr w:type="spellEnd"/>
      <w:r w:rsidR="00A65908" w:rsidRPr="00954ED6">
        <w:rPr>
          <w:rFonts w:asciiTheme="minorHAnsi" w:hAnsiTheme="minorHAnsi" w:cstheme="minorHAnsi"/>
          <w:b/>
          <w:bCs/>
          <w:lang w:val="en-GB"/>
        </w:rPr>
        <w:t xml:space="preserve">) </w:t>
      </w:r>
      <w:r w:rsidR="001D5234" w:rsidRPr="00954ED6">
        <w:rPr>
          <w:rFonts w:asciiTheme="minorHAnsi" w:hAnsiTheme="minorHAnsi" w:cstheme="minorHAnsi"/>
          <w:b/>
          <w:bCs/>
          <w:lang w:val="en-GB"/>
        </w:rPr>
        <w:br/>
      </w:r>
    </w:p>
    <w:p w14:paraId="7DA5E940" w14:textId="7972F53B" w:rsidR="00551BF6" w:rsidRPr="00954ED6" w:rsidRDefault="0021332D" w:rsidP="00ED6751">
      <w:pPr>
        <w:jc w:val="center"/>
        <w:rPr>
          <w:rFonts w:asciiTheme="minorHAnsi" w:hAnsiTheme="minorHAnsi" w:cstheme="minorHAnsi"/>
          <w:b/>
          <w:bCs/>
          <w:lang w:val="en-GB"/>
        </w:rPr>
      </w:pPr>
      <w:r w:rsidRPr="00954ED6">
        <w:rPr>
          <w:rFonts w:asciiTheme="minorHAnsi" w:hAnsiTheme="minorHAnsi" w:cstheme="minorHAnsi"/>
          <w:b/>
          <w:bCs/>
          <w:lang w:val="en-GB"/>
        </w:rPr>
        <w:t>a</w:t>
      </w:r>
      <w:r w:rsidR="00A65908" w:rsidRPr="00954ED6">
        <w:rPr>
          <w:rFonts w:asciiTheme="minorHAnsi" w:hAnsiTheme="minorHAnsi" w:cstheme="minorHAnsi"/>
          <w:b/>
          <w:bCs/>
          <w:lang w:val="en-GB"/>
        </w:rPr>
        <w:t>t the Faculty of Anthropology and Cultural Studies</w:t>
      </w:r>
      <w:r w:rsidR="00A65908" w:rsidRPr="00954ED6">
        <w:rPr>
          <w:rFonts w:asciiTheme="minorHAnsi" w:hAnsiTheme="minorHAnsi" w:cstheme="minorHAnsi"/>
          <w:b/>
          <w:bCs/>
          <w:lang w:val="en-GB"/>
        </w:rPr>
        <w:br/>
      </w:r>
      <w:r w:rsidR="00A65908" w:rsidRPr="00954ED6">
        <w:rPr>
          <w:rFonts w:asciiTheme="minorHAnsi" w:hAnsiTheme="minorHAnsi" w:cstheme="minorHAnsi"/>
          <w:b/>
          <w:bCs/>
          <w:color w:val="4472C4" w:themeColor="accent1"/>
          <w:lang w:val="en-GB"/>
        </w:rPr>
        <w:t xml:space="preserve">Department of </w:t>
      </w:r>
      <w:r w:rsidRPr="00954ED6">
        <w:rPr>
          <w:rFonts w:asciiTheme="minorHAnsi" w:hAnsiTheme="minorHAnsi" w:cstheme="minorHAnsi"/>
          <w:b/>
          <w:bCs/>
          <w:color w:val="4472C4" w:themeColor="accent1"/>
          <w:lang w:val="en-GB"/>
        </w:rPr>
        <w:t>Anthropology</w:t>
      </w:r>
      <w:r w:rsidR="00A65908" w:rsidRPr="00954ED6">
        <w:rPr>
          <w:rFonts w:asciiTheme="minorHAnsi" w:hAnsiTheme="minorHAnsi" w:cstheme="minorHAnsi"/>
          <w:b/>
          <w:bCs/>
          <w:color w:val="4472C4" w:themeColor="accent1"/>
          <w:lang w:val="en-GB"/>
        </w:rPr>
        <w:t xml:space="preserve"> and Ethnology</w:t>
      </w:r>
    </w:p>
    <w:p w14:paraId="60061E4C" w14:textId="77777777" w:rsidR="00551BF6" w:rsidRPr="00954ED6" w:rsidRDefault="00551BF6" w:rsidP="00A46254">
      <w:pPr>
        <w:jc w:val="center"/>
        <w:rPr>
          <w:rFonts w:asciiTheme="minorHAnsi" w:hAnsiTheme="minorHAnsi" w:cstheme="minorHAnsi"/>
          <w:b/>
          <w:bCs/>
          <w:lang w:val="en-GB"/>
        </w:rPr>
      </w:pPr>
    </w:p>
    <w:p w14:paraId="44EAFD9C" w14:textId="77777777" w:rsidR="00471682" w:rsidRPr="00954ED6" w:rsidRDefault="00471682" w:rsidP="00A46254">
      <w:pPr>
        <w:jc w:val="center"/>
        <w:rPr>
          <w:rFonts w:asciiTheme="minorHAnsi" w:hAnsiTheme="minorHAnsi" w:cstheme="minorHAnsi"/>
          <w:b/>
          <w:bCs/>
          <w:lang w:val="en-GB"/>
        </w:rPr>
      </w:pPr>
    </w:p>
    <w:p w14:paraId="4FEDB0BA" w14:textId="30BA3970" w:rsidR="00471682" w:rsidRPr="00954ED6" w:rsidRDefault="00A65908"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954ED6">
        <w:rPr>
          <w:rFonts w:asciiTheme="minorHAnsi" w:hAnsiTheme="minorHAnsi" w:cstheme="minorHAnsi"/>
          <w:b/>
          <w:bCs/>
          <w:lang w:val="en-GB"/>
        </w:rPr>
        <w:t>Basic information</w:t>
      </w:r>
    </w:p>
    <w:p w14:paraId="4B94D5A5" w14:textId="77777777" w:rsidR="00F721C6" w:rsidRPr="00954ED6" w:rsidRDefault="00F721C6">
      <w:pPr>
        <w:jc w:val="both"/>
        <w:rPr>
          <w:rFonts w:asciiTheme="minorHAnsi" w:hAnsiTheme="minorHAnsi" w:cstheme="minorHAnsi"/>
          <w:b/>
          <w:bCs/>
          <w:lang w:val="en-GB"/>
        </w:rPr>
      </w:pPr>
    </w:p>
    <w:p w14:paraId="43CE5D3E" w14:textId="2A3BA9D7" w:rsidR="008C1AD0" w:rsidRPr="00954ED6" w:rsidRDefault="002359C1" w:rsidP="00565677">
      <w:pPr>
        <w:numPr>
          <w:ilvl w:val="0"/>
          <w:numId w:val="11"/>
        </w:numPr>
        <w:ind w:left="0"/>
        <w:jc w:val="both"/>
        <w:rPr>
          <w:rFonts w:asciiTheme="minorHAnsi" w:hAnsiTheme="minorHAnsi" w:cstheme="minorHAnsi"/>
          <w:b/>
          <w:bCs/>
          <w:lang w:val="en-GB"/>
        </w:rPr>
      </w:pPr>
      <w:r w:rsidRPr="00954ED6">
        <w:rPr>
          <w:rFonts w:asciiTheme="minorHAnsi" w:hAnsiTheme="minorHAnsi" w:cstheme="minorHAnsi"/>
          <w:b/>
          <w:bCs/>
          <w:lang w:val="en-GB"/>
        </w:rPr>
        <w:t>R</w:t>
      </w:r>
      <w:r w:rsidR="00B33510" w:rsidRPr="00954ED6">
        <w:rPr>
          <w:rFonts w:asciiTheme="minorHAnsi" w:hAnsiTheme="minorHAnsi" w:cstheme="minorHAnsi"/>
          <w:b/>
          <w:bCs/>
          <w:lang w:val="en-GB"/>
        </w:rPr>
        <w:t>eference number</w:t>
      </w:r>
      <w:r w:rsidR="001D699D" w:rsidRPr="00954ED6">
        <w:rPr>
          <w:rFonts w:asciiTheme="minorHAnsi" w:hAnsiTheme="minorHAnsi" w:cstheme="minorHAnsi"/>
          <w:b/>
          <w:bCs/>
          <w:lang w:val="en-GB"/>
        </w:rPr>
        <w:t xml:space="preserve">: </w:t>
      </w:r>
      <w:r w:rsidR="00764E24" w:rsidRPr="00954ED6">
        <w:rPr>
          <w:rFonts w:asciiTheme="minorHAnsi" w:hAnsiTheme="minorHAnsi" w:cstheme="minorHAnsi"/>
          <w:b/>
          <w:bCs/>
          <w:lang w:val="en-GB"/>
        </w:rPr>
        <w:t>konkurs_2_WAiK_adiunkt_1_2023</w:t>
      </w:r>
    </w:p>
    <w:p w14:paraId="1A50517D" w14:textId="444301F6" w:rsidR="00471682" w:rsidRPr="00954ED6" w:rsidRDefault="00471682" w:rsidP="00A46254">
      <w:pPr>
        <w:jc w:val="both"/>
        <w:rPr>
          <w:rFonts w:asciiTheme="minorHAnsi" w:hAnsiTheme="minorHAnsi" w:cstheme="minorHAnsi"/>
          <w:bCs/>
          <w:color w:val="FF0000"/>
          <w:sz w:val="20"/>
          <w:szCs w:val="20"/>
          <w:lang w:val="en-GB"/>
        </w:rPr>
      </w:pPr>
    </w:p>
    <w:p w14:paraId="3DEEC669" w14:textId="77777777" w:rsidR="007D090B" w:rsidRPr="00954ED6" w:rsidRDefault="007D090B" w:rsidP="00A46254">
      <w:pPr>
        <w:jc w:val="both"/>
        <w:rPr>
          <w:rFonts w:asciiTheme="minorHAnsi" w:hAnsiTheme="minorHAnsi" w:cstheme="minorHAnsi"/>
          <w:b/>
          <w:bCs/>
          <w:sz w:val="20"/>
          <w:szCs w:val="20"/>
          <w:lang w:val="en-GB"/>
        </w:rPr>
      </w:pPr>
    </w:p>
    <w:p w14:paraId="056ED2A1" w14:textId="474D7A9B" w:rsidR="00A46254" w:rsidRPr="005D6059" w:rsidRDefault="002359C1" w:rsidP="4F6698D0">
      <w:pPr>
        <w:numPr>
          <w:ilvl w:val="0"/>
          <w:numId w:val="11"/>
        </w:numPr>
        <w:ind w:left="0"/>
        <w:jc w:val="both"/>
        <w:rPr>
          <w:rFonts w:asciiTheme="minorHAnsi" w:hAnsiTheme="minorHAnsi" w:cstheme="minorHAnsi"/>
          <w:b/>
          <w:bCs/>
          <w:lang w:val="en-GB"/>
        </w:rPr>
      </w:pPr>
      <w:r w:rsidRPr="00954ED6">
        <w:rPr>
          <w:rFonts w:asciiTheme="minorHAnsi" w:hAnsiTheme="minorHAnsi" w:cstheme="minorHAnsi"/>
          <w:b/>
          <w:bCs/>
          <w:lang w:val="en-GB"/>
        </w:rPr>
        <w:t>R</w:t>
      </w:r>
      <w:r w:rsidR="004D6C79" w:rsidRPr="00954ED6">
        <w:rPr>
          <w:rFonts w:asciiTheme="minorHAnsi" w:hAnsiTheme="minorHAnsi" w:cstheme="minorHAnsi"/>
          <w:b/>
          <w:bCs/>
          <w:lang w:val="en-GB"/>
        </w:rPr>
        <w:t>esearch field</w:t>
      </w:r>
      <w:r w:rsidR="00275CE7" w:rsidRPr="00954ED6">
        <w:rPr>
          <w:rFonts w:asciiTheme="minorHAnsi" w:hAnsiTheme="minorHAnsi" w:cstheme="minorHAnsi"/>
          <w:b/>
          <w:bCs/>
          <w:lang w:val="en-GB"/>
        </w:rPr>
        <w:t xml:space="preserve">: </w:t>
      </w:r>
      <w:r w:rsidRPr="00954ED6">
        <w:rPr>
          <w:rFonts w:asciiTheme="minorHAnsi" w:hAnsiTheme="minorHAnsi" w:cstheme="minorHAnsi"/>
          <w:b/>
          <w:bCs/>
          <w:lang w:val="en-GB"/>
        </w:rPr>
        <w:t>Cultural and Religious Studies</w:t>
      </w:r>
    </w:p>
    <w:p w14:paraId="3656B9AB" w14:textId="77777777" w:rsidR="00471682" w:rsidRPr="00543EC1" w:rsidRDefault="00471682" w:rsidP="00A46254">
      <w:pPr>
        <w:jc w:val="both"/>
        <w:rPr>
          <w:rFonts w:asciiTheme="minorHAnsi" w:hAnsiTheme="minorHAnsi" w:cstheme="minorHAnsi"/>
          <w:b/>
          <w:bCs/>
          <w:lang w:val="en-US"/>
        </w:rPr>
      </w:pPr>
    </w:p>
    <w:p w14:paraId="22A78ACF" w14:textId="77BA52B5" w:rsidR="001D699D" w:rsidRPr="00954ED6" w:rsidRDefault="002359C1" w:rsidP="00764E24">
      <w:pPr>
        <w:numPr>
          <w:ilvl w:val="0"/>
          <w:numId w:val="11"/>
        </w:numPr>
        <w:ind w:left="0"/>
        <w:jc w:val="both"/>
        <w:rPr>
          <w:rFonts w:ascii="Arial" w:hAnsi="Arial" w:cs="Arial"/>
          <w:b/>
          <w:bCs/>
          <w:sz w:val="22"/>
          <w:szCs w:val="22"/>
          <w:lang w:val="en-GB"/>
        </w:rPr>
      </w:pPr>
      <w:r w:rsidRPr="00954ED6">
        <w:rPr>
          <w:rFonts w:asciiTheme="minorHAnsi" w:hAnsiTheme="minorHAnsi" w:cstheme="minorBidi"/>
          <w:b/>
          <w:bCs/>
          <w:lang w:val="en-GB"/>
        </w:rPr>
        <w:t>J</w:t>
      </w:r>
      <w:r w:rsidR="004D6C79" w:rsidRPr="00954ED6">
        <w:rPr>
          <w:rFonts w:asciiTheme="minorHAnsi" w:hAnsiTheme="minorHAnsi" w:cstheme="minorBidi"/>
          <w:b/>
          <w:bCs/>
          <w:lang w:val="en-GB"/>
        </w:rPr>
        <w:t>ob status</w:t>
      </w:r>
      <w:r w:rsidR="00D102AB" w:rsidRPr="00954ED6">
        <w:rPr>
          <w:rFonts w:asciiTheme="minorHAnsi" w:hAnsiTheme="minorHAnsi" w:cstheme="minorBidi"/>
          <w:b/>
          <w:bCs/>
          <w:lang w:val="en-GB"/>
        </w:rPr>
        <w:t xml:space="preserve"> </w:t>
      </w:r>
      <w:r w:rsidR="00DF7C9B" w:rsidRPr="00954ED6">
        <w:rPr>
          <w:rFonts w:asciiTheme="minorHAnsi" w:hAnsiTheme="minorHAnsi" w:cstheme="minorBidi"/>
          <w:b/>
          <w:bCs/>
          <w:lang w:val="en-GB"/>
        </w:rPr>
        <w:t>(hours per week):</w:t>
      </w:r>
      <w:r w:rsidR="001D699D" w:rsidRPr="00954ED6">
        <w:rPr>
          <w:rFonts w:asciiTheme="minorHAnsi" w:hAnsiTheme="minorHAnsi" w:cstheme="minorBidi"/>
          <w:b/>
          <w:bCs/>
          <w:lang w:val="en-GB"/>
        </w:rPr>
        <w:t xml:space="preserve"> </w:t>
      </w:r>
      <w:r w:rsidRPr="00954ED6">
        <w:rPr>
          <w:rFonts w:asciiTheme="minorHAnsi" w:hAnsiTheme="minorHAnsi" w:cstheme="minorBidi"/>
          <w:b/>
          <w:bCs/>
          <w:lang w:val="en-GB"/>
        </w:rPr>
        <w:t>full employment (</w:t>
      </w:r>
      <w:r w:rsidR="00316947" w:rsidRPr="00954ED6">
        <w:rPr>
          <w:rFonts w:ascii="Arial" w:hAnsi="Arial" w:cs="Arial"/>
          <w:b/>
          <w:bCs/>
          <w:color w:val="000000" w:themeColor="text1"/>
          <w:sz w:val="22"/>
          <w:szCs w:val="22"/>
          <w:lang w:val="en-GB"/>
        </w:rPr>
        <w:t xml:space="preserve">40 </w:t>
      </w:r>
      <w:r w:rsidRPr="00954ED6">
        <w:rPr>
          <w:rFonts w:ascii="Arial" w:hAnsi="Arial" w:cs="Arial"/>
          <w:b/>
          <w:bCs/>
          <w:color w:val="000000" w:themeColor="text1"/>
          <w:sz w:val="22"/>
          <w:szCs w:val="22"/>
          <w:lang w:val="en-GB"/>
        </w:rPr>
        <w:t>hours per week)</w:t>
      </w:r>
    </w:p>
    <w:p w14:paraId="45FB0818" w14:textId="77777777" w:rsidR="00264030" w:rsidRPr="00543EC1" w:rsidRDefault="00264030" w:rsidP="00A46254">
      <w:pPr>
        <w:pStyle w:val="Akapitzlist"/>
        <w:rPr>
          <w:rFonts w:asciiTheme="minorHAnsi" w:hAnsiTheme="minorHAnsi" w:cstheme="minorHAnsi"/>
          <w:b/>
          <w:bCs/>
          <w:sz w:val="20"/>
          <w:szCs w:val="20"/>
          <w:lang w:val="en-US"/>
        </w:rPr>
      </w:pPr>
    </w:p>
    <w:p w14:paraId="049F31CB" w14:textId="376987CD" w:rsidR="00EC5FC6" w:rsidRPr="00543EC1" w:rsidRDefault="002359C1" w:rsidP="000020F9">
      <w:pPr>
        <w:numPr>
          <w:ilvl w:val="0"/>
          <w:numId w:val="11"/>
        </w:numPr>
        <w:ind w:left="0"/>
        <w:jc w:val="both"/>
        <w:rPr>
          <w:rFonts w:asciiTheme="minorHAnsi" w:hAnsiTheme="minorHAnsi" w:cstheme="minorBidi"/>
          <w:b/>
          <w:bCs/>
          <w:lang w:val="en-GB"/>
        </w:rPr>
      </w:pPr>
      <w:r w:rsidRPr="00543EC1">
        <w:rPr>
          <w:rFonts w:asciiTheme="minorHAnsi" w:hAnsiTheme="minorHAnsi" w:cstheme="minorBidi"/>
          <w:b/>
          <w:bCs/>
          <w:lang w:val="en-GB"/>
        </w:rPr>
        <w:t>T</w:t>
      </w:r>
      <w:r w:rsidR="004D6C79" w:rsidRPr="00543EC1">
        <w:rPr>
          <w:rFonts w:asciiTheme="minorHAnsi" w:hAnsiTheme="minorHAnsi" w:cstheme="minorBidi"/>
          <w:b/>
          <w:bCs/>
          <w:lang w:val="en-GB"/>
        </w:rPr>
        <w:t>ype of contract</w:t>
      </w:r>
      <w:r w:rsidR="001D699D" w:rsidRPr="00543EC1">
        <w:rPr>
          <w:rFonts w:asciiTheme="minorHAnsi" w:hAnsiTheme="minorHAnsi" w:cstheme="minorBidi"/>
          <w:b/>
          <w:bCs/>
          <w:lang w:val="en-GB"/>
        </w:rPr>
        <w:t xml:space="preserve">: </w:t>
      </w:r>
      <w:r w:rsidR="00543EC1" w:rsidRPr="00543EC1">
        <w:rPr>
          <w:rFonts w:asciiTheme="minorHAnsi" w:hAnsiTheme="minorHAnsi" w:cstheme="minorBidi"/>
          <w:b/>
          <w:bCs/>
          <w:lang w:val="en-GB"/>
        </w:rPr>
        <w:t>employment contract for one year with the possibility of extension for an indefinite period</w:t>
      </w:r>
    </w:p>
    <w:p w14:paraId="668BA733" w14:textId="77777777" w:rsidR="00543EC1" w:rsidRPr="00543EC1" w:rsidRDefault="00543EC1" w:rsidP="00543EC1">
      <w:pPr>
        <w:jc w:val="both"/>
        <w:rPr>
          <w:rFonts w:asciiTheme="minorHAnsi" w:hAnsiTheme="minorHAnsi" w:cstheme="minorBidi"/>
          <w:b/>
          <w:bCs/>
          <w:lang w:val="en-GB"/>
        </w:rPr>
      </w:pPr>
    </w:p>
    <w:p w14:paraId="5A030817" w14:textId="314571B3" w:rsidR="001D699D" w:rsidRPr="00543EC1" w:rsidRDefault="002359C1" w:rsidP="00565677">
      <w:pPr>
        <w:numPr>
          <w:ilvl w:val="0"/>
          <w:numId w:val="11"/>
        </w:numPr>
        <w:ind w:left="0"/>
        <w:jc w:val="both"/>
        <w:rPr>
          <w:rFonts w:asciiTheme="minorHAnsi" w:hAnsiTheme="minorHAnsi" w:cstheme="minorBidi"/>
          <w:b/>
          <w:bCs/>
          <w:lang w:val="en-GB"/>
        </w:rPr>
      </w:pPr>
      <w:r w:rsidRPr="00543EC1">
        <w:rPr>
          <w:rFonts w:asciiTheme="minorHAnsi" w:hAnsiTheme="minorHAnsi" w:cstheme="minorBidi"/>
          <w:b/>
          <w:bCs/>
          <w:lang w:val="en-GB"/>
        </w:rPr>
        <w:t>E</w:t>
      </w:r>
      <w:r w:rsidR="004D6C79" w:rsidRPr="00543EC1">
        <w:rPr>
          <w:rFonts w:asciiTheme="minorHAnsi" w:hAnsiTheme="minorHAnsi" w:cstheme="minorBidi"/>
          <w:b/>
          <w:bCs/>
          <w:lang w:val="en-GB"/>
        </w:rPr>
        <w:t xml:space="preserve">nvisaged </w:t>
      </w:r>
      <w:r w:rsidR="00B33510" w:rsidRPr="00543EC1">
        <w:rPr>
          <w:rFonts w:asciiTheme="minorHAnsi" w:hAnsiTheme="minorHAnsi" w:cstheme="minorBidi"/>
          <w:b/>
          <w:bCs/>
          <w:lang w:val="en-GB"/>
        </w:rPr>
        <w:t>j</w:t>
      </w:r>
      <w:r w:rsidR="004D6C79" w:rsidRPr="00543EC1">
        <w:rPr>
          <w:rFonts w:asciiTheme="minorHAnsi" w:hAnsiTheme="minorHAnsi" w:cstheme="minorBidi"/>
          <w:b/>
          <w:bCs/>
          <w:lang w:val="en-GB"/>
        </w:rPr>
        <w:t xml:space="preserve">ob </w:t>
      </w:r>
      <w:r w:rsidR="00B33510" w:rsidRPr="00543EC1">
        <w:rPr>
          <w:rFonts w:asciiTheme="minorHAnsi" w:hAnsiTheme="minorHAnsi" w:cstheme="minorBidi"/>
          <w:b/>
          <w:bCs/>
          <w:lang w:val="en-GB"/>
        </w:rPr>
        <w:t>s</w:t>
      </w:r>
      <w:r w:rsidR="004D6C79" w:rsidRPr="00543EC1">
        <w:rPr>
          <w:rFonts w:asciiTheme="minorHAnsi" w:hAnsiTheme="minorHAnsi" w:cstheme="minorBidi"/>
          <w:b/>
          <w:bCs/>
          <w:lang w:val="en-GB"/>
        </w:rPr>
        <w:t xml:space="preserve">tarting </w:t>
      </w:r>
      <w:r w:rsidR="00B33510" w:rsidRPr="00543EC1">
        <w:rPr>
          <w:rFonts w:asciiTheme="minorHAnsi" w:hAnsiTheme="minorHAnsi" w:cstheme="minorBidi"/>
          <w:b/>
          <w:bCs/>
          <w:lang w:val="en-GB"/>
        </w:rPr>
        <w:t>d</w:t>
      </w:r>
      <w:r w:rsidR="004D6C79" w:rsidRPr="00543EC1">
        <w:rPr>
          <w:rFonts w:asciiTheme="minorHAnsi" w:hAnsiTheme="minorHAnsi" w:cstheme="minorBidi"/>
          <w:b/>
          <w:bCs/>
          <w:lang w:val="en-GB"/>
        </w:rPr>
        <w:t>ate</w:t>
      </w:r>
      <w:r w:rsidR="00471682" w:rsidRPr="00543EC1">
        <w:rPr>
          <w:rFonts w:asciiTheme="minorHAnsi" w:hAnsiTheme="minorHAnsi" w:cstheme="minorBidi"/>
          <w:b/>
          <w:bCs/>
          <w:lang w:val="en-GB"/>
        </w:rPr>
        <w:t>:</w:t>
      </w:r>
      <w:r w:rsidR="001D699D" w:rsidRPr="00543EC1">
        <w:rPr>
          <w:rFonts w:asciiTheme="minorHAnsi" w:hAnsiTheme="minorHAnsi" w:cstheme="minorBidi"/>
          <w:b/>
          <w:bCs/>
          <w:lang w:val="en-GB"/>
        </w:rPr>
        <w:t xml:space="preserve"> </w:t>
      </w:r>
      <w:r w:rsidR="00764E24" w:rsidRPr="00543EC1">
        <w:rPr>
          <w:rFonts w:asciiTheme="minorHAnsi" w:hAnsiTheme="minorHAnsi" w:cstheme="minorBidi"/>
          <w:b/>
          <w:bCs/>
          <w:lang w:val="en-GB"/>
        </w:rPr>
        <w:t>1</w:t>
      </w:r>
      <w:r w:rsidRPr="00543EC1">
        <w:rPr>
          <w:rFonts w:asciiTheme="minorHAnsi" w:hAnsiTheme="minorHAnsi" w:cstheme="minorBidi"/>
          <w:b/>
          <w:bCs/>
          <w:lang w:val="en-GB"/>
        </w:rPr>
        <w:t xml:space="preserve"> </w:t>
      </w:r>
      <w:r w:rsidR="0021332D" w:rsidRPr="00543EC1">
        <w:rPr>
          <w:rFonts w:asciiTheme="minorHAnsi" w:hAnsiTheme="minorHAnsi" w:cstheme="minorBidi"/>
          <w:b/>
          <w:bCs/>
          <w:lang w:val="en-GB"/>
        </w:rPr>
        <w:t>October</w:t>
      </w:r>
      <w:r w:rsidRPr="00543EC1">
        <w:rPr>
          <w:rFonts w:asciiTheme="minorHAnsi" w:hAnsiTheme="minorHAnsi" w:cstheme="minorBidi"/>
          <w:b/>
          <w:bCs/>
          <w:lang w:val="en-GB"/>
        </w:rPr>
        <w:t xml:space="preserve"> </w:t>
      </w:r>
      <w:r w:rsidR="00764E24" w:rsidRPr="00543EC1">
        <w:rPr>
          <w:rFonts w:asciiTheme="minorHAnsi" w:hAnsiTheme="minorHAnsi" w:cstheme="minorBidi"/>
          <w:b/>
          <w:bCs/>
          <w:lang w:val="en-GB"/>
        </w:rPr>
        <w:t>2023</w:t>
      </w:r>
    </w:p>
    <w:p w14:paraId="53128261" w14:textId="77777777" w:rsidR="00EC5FC6" w:rsidRPr="00543EC1" w:rsidRDefault="00EC5FC6" w:rsidP="005035E0">
      <w:pPr>
        <w:jc w:val="both"/>
        <w:rPr>
          <w:rFonts w:asciiTheme="minorHAnsi" w:hAnsiTheme="minorHAnsi" w:cstheme="minorBidi"/>
          <w:b/>
          <w:bCs/>
          <w:lang w:val="en-GB"/>
        </w:rPr>
      </w:pPr>
    </w:p>
    <w:p w14:paraId="648C09AF" w14:textId="697DBDEA" w:rsidR="00275CE7" w:rsidRPr="00543EC1" w:rsidRDefault="002359C1" w:rsidP="00565677">
      <w:pPr>
        <w:numPr>
          <w:ilvl w:val="0"/>
          <w:numId w:val="11"/>
        </w:numPr>
        <w:ind w:left="0"/>
        <w:jc w:val="both"/>
        <w:rPr>
          <w:rFonts w:asciiTheme="minorHAnsi" w:hAnsiTheme="minorHAnsi" w:cstheme="minorBidi"/>
          <w:b/>
          <w:bCs/>
          <w:lang w:val="en-GB"/>
        </w:rPr>
      </w:pPr>
      <w:r w:rsidRPr="00543EC1">
        <w:rPr>
          <w:rFonts w:asciiTheme="minorHAnsi" w:hAnsiTheme="minorHAnsi" w:cstheme="minorBidi"/>
          <w:b/>
          <w:bCs/>
          <w:lang w:val="en-GB"/>
        </w:rPr>
        <w:t>W</w:t>
      </w:r>
      <w:r w:rsidR="00264030" w:rsidRPr="00543EC1">
        <w:rPr>
          <w:rFonts w:asciiTheme="minorHAnsi" w:hAnsiTheme="minorHAnsi" w:cstheme="minorBidi"/>
          <w:b/>
          <w:bCs/>
          <w:lang w:val="en-GB"/>
        </w:rPr>
        <w:t>ork location</w:t>
      </w:r>
      <w:r w:rsidRPr="00543EC1">
        <w:rPr>
          <w:rFonts w:asciiTheme="minorHAnsi" w:hAnsiTheme="minorHAnsi" w:cstheme="minorBidi"/>
          <w:b/>
          <w:bCs/>
          <w:lang w:val="en-GB"/>
        </w:rPr>
        <w:t>:</w:t>
      </w:r>
      <w:r w:rsidR="00764E24" w:rsidRPr="00543EC1">
        <w:rPr>
          <w:rFonts w:asciiTheme="minorHAnsi" w:hAnsiTheme="minorHAnsi" w:cstheme="minorBidi"/>
          <w:b/>
          <w:bCs/>
          <w:lang w:val="en-GB"/>
        </w:rPr>
        <w:t xml:space="preserve"> </w:t>
      </w:r>
      <w:r w:rsidR="0020030D" w:rsidRPr="00543EC1">
        <w:rPr>
          <w:rFonts w:asciiTheme="minorHAnsi" w:hAnsiTheme="minorHAnsi" w:cstheme="minorBidi"/>
          <w:b/>
          <w:bCs/>
          <w:lang w:val="en-GB"/>
        </w:rPr>
        <w:t xml:space="preserve">Adam Mickiewicz University, </w:t>
      </w:r>
      <w:r w:rsidR="0021332D" w:rsidRPr="00543EC1">
        <w:rPr>
          <w:rFonts w:asciiTheme="minorHAnsi" w:hAnsiTheme="minorHAnsi" w:cstheme="minorBidi"/>
          <w:b/>
          <w:bCs/>
          <w:lang w:val="en-GB"/>
        </w:rPr>
        <w:t>Department</w:t>
      </w:r>
      <w:r w:rsidRPr="00543EC1">
        <w:rPr>
          <w:rFonts w:asciiTheme="minorHAnsi" w:hAnsiTheme="minorHAnsi" w:cstheme="minorBidi"/>
          <w:b/>
          <w:bCs/>
          <w:lang w:val="en-GB"/>
        </w:rPr>
        <w:t xml:space="preserve"> of </w:t>
      </w:r>
      <w:r w:rsidR="0021332D" w:rsidRPr="00543EC1">
        <w:rPr>
          <w:rFonts w:asciiTheme="minorHAnsi" w:hAnsiTheme="minorHAnsi" w:cstheme="minorBidi"/>
          <w:b/>
          <w:bCs/>
          <w:lang w:val="en-GB"/>
        </w:rPr>
        <w:t>Anthropology</w:t>
      </w:r>
      <w:r w:rsidRPr="00543EC1">
        <w:rPr>
          <w:rFonts w:asciiTheme="minorHAnsi" w:hAnsiTheme="minorHAnsi" w:cstheme="minorBidi"/>
          <w:b/>
          <w:bCs/>
          <w:lang w:val="en-GB"/>
        </w:rPr>
        <w:t xml:space="preserve"> and Ethnology</w:t>
      </w:r>
      <w:r w:rsidR="00316947" w:rsidRPr="00543EC1">
        <w:rPr>
          <w:rFonts w:asciiTheme="minorHAnsi" w:hAnsiTheme="minorHAnsi" w:cstheme="minorBidi"/>
          <w:b/>
          <w:bCs/>
          <w:lang w:val="en-GB"/>
        </w:rPr>
        <w:t xml:space="preserve">, </w:t>
      </w:r>
      <w:r w:rsidR="00764E24" w:rsidRPr="00543EC1">
        <w:rPr>
          <w:rFonts w:asciiTheme="minorHAnsi" w:hAnsiTheme="minorHAnsi" w:cstheme="minorBidi"/>
          <w:b/>
          <w:bCs/>
          <w:lang w:val="en-GB"/>
        </w:rPr>
        <w:t xml:space="preserve">Collegium </w:t>
      </w:r>
      <w:proofErr w:type="spellStart"/>
      <w:r w:rsidR="00764E24" w:rsidRPr="00543EC1">
        <w:rPr>
          <w:rFonts w:asciiTheme="minorHAnsi" w:hAnsiTheme="minorHAnsi" w:cstheme="minorBidi"/>
          <w:b/>
          <w:bCs/>
          <w:lang w:val="en-GB"/>
        </w:rPr>
        <w:t>Historicum</w:t>
      </w:r>
      <w:proofErr w:type="spellEnd"/>
      <w:r w:rsidR="00764E24" w:rsidRPr="00543EC1">
        <w:rPr>
          <w:rFonts w:asciiTheme="minorHAnsi" w:hAnsiTheme="minorHAnsi" w:cstheme="minorBidi"/>
          <w:b/>
          <w:bCs/>
          <w:lang w:val="en-GB"/>
        </w:rPr>
        <w:t xml:space="preserve">, </w:t>
      </w:r>
      <w:proofErr w:type="spellStart"/>
      <w:r w:rsidR="00764E24" w:rsidRPr="00543EC1">
        <w:rPr>
          <w:rFonts w:asciiTheme="minorHAnsi" w:hAnsiTheme="minorHAnsi" w:cstheme="minorBidi"/>
          <w:b/>
          <w:bCs/>
          <w:lang w:val="en-GB"/>
        </w:rPr>
        <w:t>ul</w:t>
      </w:r>
      <w:proofErr w:type="spellEnd"/>
      <w:r w:rsidR="00764E24" w:rsidRPr="00543EC1">
        <w:rPr>
          <w:rFonts w:asciiTheme="minorHAnsi" w:hAnsiTheme="minorHAnsi" w:cstheme="minorBidi"/>
          <w:b/>
          <w:bCs/>
          <w:lang w:val="en-GB"/>
        </w:rPr>
        <w:t xml:space="preserve">. Uniwersytetu </w:t>
      </w:r>
      <w:proofErr w:type="spellStart"/>
      <w:r w:rsidR="00764E24" w:rsidRPr="00543EC1">
        <w:rPr>
          <w:rFonts w:asciiTheme="minorHAnsi" w:hAnsiTheme="minorHAnsi" w:cstheme="minorBidi"/>
          <w:b/>
          <w:bCs/>
          <w:lang w:val="en-GB"/>
        </w:rPr>
        <w:t>Poznańskiego</w:t>
      </w:r>
      <w:proofErr w:type="spellEnd"/>
      <w:r w:rsidR="00764E24" w:rsidRPr="00543EC1">
        <w:rPr>
          <w:rFonts w:asciiTheme="minorHAnsi" w:hAnsiTheme="minorHAnsi" w:cstheme="minorBidi"/>
          <w:b/>
          <w:bCs/>
          <w:lang w:val="en-GB"/>
        </w:rPr>
        <w:t xml:space="preserve"> 7, Poznań</w:t>
      </w:r>
    </w:p>
    <w:p w14:paraId="62486C05" w14:textId="77777777" w:rsidR="00EC5FC6" w:rsidRPr="005D6059" w:rsidRDefault="00EC5FC6" w:rsidP="002E3E31">
      <w:pPr>
        <w:jc w:val="both"/>
        <w:rPr>
          <w:rFonts w:asciiTheme="minorHAnsi" w:hAnsiTheme="minorHAnsi" w:cstheme="minorHAnsi"/>
          <w:bCs/>
          <w:color w:val="FF0000"/>
          <w:sz w:val="20"/>
          <w:szCs w:val="20"/>
        </w:rPr>
      </w:pPr>
    </w:p>
    <w:p w14:paraId="56C26108" w14:textId="0E370C66" w:rsidR="00BD1A89" w:rsidRPr="00954ED6" w:rsidRDefault="002359C1" w:rsidP="00BD1A89">
      <w:pPr>
        <w:numPr>
          <w:ilvl w:val="0"/>
          <w:numId w:val="11"/>
        </w:numPr>
        <w:ind w:left="0"/>
        <w:jc w:val="both"/>
        <w:rPr>
          <w:rFonts w:asciiTheme="minorHAnsi" w:hAnsiTheme="minorHAnsi" w:cstheme="minorHAnsi"/>
          <w:b/>
          <w:bCs/>
          <w:lang w:val="en-GB"/>
        </w:rPr>
      </w:pPr>
      <w:r w:rsidRPr="00954ED6">
        <w:rPr>
          <w:rFonts w:asciiTheme="minorHAnsi" w:hAnsiTheme="minorHAnsi" w:cstheme="minorHAnsi"/>
          <w:b/>
          <w:bCs/>
          <w:lang w:val="en-GB"/>
        </w:rPr>
        <w:t>A</w:t>
      </w:r>
      <w:r w:rsidR="004D6C79" w:rsidRPr="00954ED6">
        <w:rPr>
          <w:rFonts w:asciiTheme="minorHAnsi" w:hAnsiTheme="minorHAnsi" w:cstheme="minorHAnsi"/>
          <w:b/>
          <w:bCs/>
          <w:lang w:val="en-GB"/>
        </w:rPr>
        <w:t>pplication deadline and how to apply</w:t>
      </w:r>
      <w:r w:rsidR="00764E24" w:rsidRPr="00954ED6">
        <w:rPr>
          <w:rFonts w:asciiTheme="minorHAnsi" w:hAnsiTheme="minorHAnsi" w:cstheme="minorHAnsi"/>
          <w:b/>
          <w:bCs/>
          <w:lang w:val="en-GB"/>
        </w:rPr>
        <w:t xml:space="preserve">: </w:t>
      </w:r>
      <w:r w:rsidR="0020030D" w:rsidRPr="00954ED6">
        <w:rPr>
          <w:rFonts w:asciiTheme="minorHAnsi" w:hAnsiTheme="minorHAnsi" w:cstheme="minorHAnsi"/>
          <w:b/>
          <w:bCs/>
          <w:lang w:val="en-GB"/>
        </w:rPr>
        <w:t xml:space="preserve">Electronically formatted documents (scans, PDF files) </w:t>
      </w:r>
      <w:proofErr w:type="spellStart"/>
      <w:r w:rsidR="0020030D" w:rsidRPr="00954ED6">
        <w:rPr>
          <w:rFonts w:asciiTheme="minorHAnsi" w:hAnsiTheme="minorHAnsi" w:cstheme="minorHAnsi"/>
          <w:b/>
          <w:bCs/>
          <w:lang w:val="en-GB"/>
        </w:rPr>
        <w:t>shoulf</w:t>
      </w:r>
      <w:proofErr w:type="spellEnd"/>
      <w:r w:rsidR="0020030D" w:rsidRPr="00954ED6">
        <w:rPr>
          <w:rFonts w:asciiTheme="minorHAnsi" w:hAnsiTheme="minorHAnsi" w:cstheme="minorHAnsi"/>
          <w:b/>
          <w:bCs/>
          <w:lang w:val="en-GB"/>
        </w:rPr>
        <w:t xml:space="preserve"> be sent to</w:t>
      </w:r>
      <w:r w:rsidR="00A65908" w:rsidRPr="00954ED6">
        <w:rPr>
          <w:rFonts w:asciiTheme="minorHAnsi" w:hAnsiTheme="minorHAnsi" w:cstheme="minorHAnsi"/>
          <w:b/>
          <w:bCs/>
          <w:lang w:val="en-GB"/>
        </w:rPr>
        <w:t xml:space="preserve"> –</w:t>
      </w:r>
      <w:r w:rsidR="0020030D" w:rsidRPr="00954ED6">
        <w:rPr>
          <w:rFonts w:asciiTheme="minorHAnsi" w:hAnsiTheme="minorHAnsi" w:cstheme="minorHAnsi"/>
          <w:b/>
          <w:bCs/>
          <w:lang w:val="en-GB"/>
        </w:rPr>
        <w:t xml:space="preserve"> </w:t>
      </w:r>
      <w:r w:rsidR="00BD1A89" w:rsidRPr="00954ED6">
        <w:rPr>
          <w:rFonts w:asciiTheme="minorHAnsi" w:hAnsiTheme="minorHAnsi" w:cstheme="minorHAnsi"/>
          <w:b/>
          <w:bCs/>
          <w:lang w:val="en-GB"/>
        </w:rPr>
        <w:t>Biur</w:t>
      </w:r>
      <w:r w:rsidR="0020030D" w:rsidRPr="00954ED6">
        <w:rPr>
          <w:rFonts w:asciiTheme="minorHAnsi" w:hAnsiTheme="minorHAnsi" w:cstheme="minorHAnsi"/>
          <w:b/>
          <w:bCs/>
          <w:lang w:val="en-GB"/>
        </w:rPr>
        <w:t>o</w:t>
      </w:r>
      <w:r w:rsidR="00BD1A89" w:rsidRPr="00954ED6">
        <w:rPr>
          <w:rFonts w:asciiTheme="minorHAnsi" w:hAnsiTheme="minorHAnsi" w:cstheme="minorHAnsi"/>
          <w:b/>
          <w:bCs/>
          <w:lang w:val="en-GB"/>
        </w:rPr>
        <w:t xml:space="preserve"> Obsługi Wydziału </w:t>
      </w:r>
      <w:r w:rsidR="0020030D" w:rsidRPr="00954ED6">
        <w:rPr>
          <w:rFonts w:asciiTheme="minorHAnsi" w:hAnsiTheme="minorHAnsi" w:cstheme="minorHAnsi"/>
          <w:b/>
          <w:bCs/>
          <w:lang w:val="en-GB"/>
        </w:rPr>
        <w:t>(Facult</w:t>
      </w:r>
      <w:r w:rsidR="00A65908" w:rsidRPr="00954ED6">
        <w:rPr>
          <w:rFonts w:asciiTheme="minorHAnsi" w:hAnsiTheme="minorHAnsi" w:cstheme="minorHAnsi"/>
          <w:b/>
          <w:bCs/>
          <w:lang w:val="en-GB"/>
        </w:rPr>
        <w:t>y Service</w:t>
      </w:r>
      <w:r w:rsidR="0021332D" w:rsidRPr="00954ED6">
        <w:rPr>
          <w:rFonts w:asciiTheme="minorHAnsi" w:hAnsiTheme="minorHAnsi" w:cstheme="minorHAnsi"/>
          <w:b/>
          <w:bCs/>
          <w:lang w:val="en-GB"/>
        </w:rPr>
        <w:t xml:space="preserve"> Office</w:t>
      </w:r>
      <w:r w:rsidR="00A65908" w:rsidRPr="00954ED6">
        <w:rPr>
          <w:rFonts w:asciiTheme="minorHAnsi" w:hAnsiTheme="minorHAnsi" w:cstheme="minorHAnsi"/>
          <w:b/>
          <w:bCs/>
          <w:lang w:val="en-GB"/>
        </w:rPr>
        <w:t>)</w:t>
      </w:r>
      <w:r w:rsidR="0020030D" w:rsidRPr="00954ED6">
        <w:rPr>
          <w:rFonts w:asciiTheme="minorHAnsi" w:hAnsiTheme="minorHAnsi" w:cstheme="minorHAnsi"/>
          <w:b/>
          <w:bCs/>
          <w:lang w:val="en-GB"/>
        </w:rPr>
        <w:t xml:space="preserve"> </w:t>
      </w:r>
      <w:r w:rsidR="00A65908" w:rsidRPr="00954ED6">
        <w:rPr>
          <w:rFonts w:asciiTheme="minorHAnsi" w:hAnsiTheme="minorHAnsi" w:cstheme="minorHAnsi"/>
          <w:b/>
          <w:bCs/>
          <w:lang w:val="en-GB"/>
        </w:rPr>
        <w:t>to</w:t>
      </w:r>
      <w:r w:rsidR="00BD1A89" w:rsidRPr="00954ED6">
        <w:rPr>
          <w:rFonts w:asciiTheme="minorHAnsi" w:hAnsiTheme="minorHAnsi" w:cstheme="minorHAnsi"/>
          <w:b/>
          <w:bCs/>
          <w:lang w:val="en-GB"/>
        </w:rPr>
        <w:t xml:space="preserve"> </w:t>
      </w:r>
      <w:hyperlink r:id="rId11" w:history="1">
        <w:r w:rsidR="00BD1A89" w:rsidRPr="00954ED6">
          <w:rPr>
            <w:rStyle w:val="Hipercze"/>
            <w:lang w:val="en-GB"/>
          </w:rPr>
          <w:t>joanna.nowaczynska@amu.edu.pl</w:t>
        </w:r>
      </w:hyperlink>
      <w:r w:rsidR="00BD1A89" w:rsidRPr="00954ED6">
        <w:rPr>
          <w:rFonts w:asciiTheme="minorHAnsi" w:hAnsiTheme="minorHAnsi" w:cstheme="minorHAnsi"/>
          <w:b/>
          <w:bCs/>
          <w:lang w:val="en-GB"/>
        </w:rPr>
        <w:t xml:space="preserve"> </w:t>
      </w:r>
      <w:r w:rsidR="00A65908" w:rsidRPr="00954ED6">
        <w:rPr>
          <w:rFonts w:asciiTheme="minorHAnsi" w:hAnsiTheme="minorHAnsi" w:cstheme="minorHAnsi"/>
          <w:b/>
          <w:bCs/>
          <w:lang w:val="en-GB"/>
        </w:rPr>
        <w:t xml:space="preserve">until </w:t>
      </w:r>
      <w:r w:rsidR="00BD1A89" w:rsidRPr="00954ED6">
        <w:rPr>
          <w:rFonts w:asciiTheme="minorHAnsi" w:hAnsiTheme="minorHAnsi" w:cstheme="minorHAnsi"/>
          <w:b/>
          <w:bCs/>
          <w:lang w:val="en-GB"/>
        </w:rPr>
        <w:t xml:space="preserve">14 </w:t>
      </w:r>
      <w:r w:rsidR="00A65908" w:rsidRPr="00954ED6">
        <w:rPr>
          <w:rFonts w:asciiTheme="minorHAnsi" w:hAnsiTheme="minorHAnsi" w:cstheme="minorHAnsi"/>
          <w:b/>
          <w:bCs/>
          <w:lang w:val="en-GB"/>
        </w:rPr>
        <w:t>May</w:t>
      </w:r>
      <w:r w:rsidR="00BD1A89" w:rsidRPr="00954ED6">
        <w:rPr>
          <w:rFonts w:asciiTheme="minorHAnsi" w:hAnsiTheme="minorHAnsi" w:cstheme="minorHAnsi"/>
          <w:b/>
          <w:bCs/>
          <w:lang w:val="en-GB"/>
        </w:rPr>
        <w:t xml:space="preserve"> 2023</w:t>
      </w:r>
      <w:r w:rsidR="00A65908" w:rsidRPr="00954ED6">
        <w:rPr>
          <w:rFonts w:asciiTheme="minorHAnsi" w:hAnsiTheme="minorHAnsi" w:cstheme="minorHAnsi"/>
          <w:b/>
          <w:bCs/>
          <w:lang w:val="en-GB"/>
        </w:rPr>
        <w:t xml:space="preserve">; please provide reference number </w:t>
      </w:r>
      <w:r w:rsidR="00BD1A89" w:rsidRPr="00954ED6">
        <w:rPr>
          <w:rFonts w:asciiTheme="minorHAnsi" w:hAnsiTheme="minorHAnsi" w:cstheme="minorHAnsi"/>
          <w:b/>
          <w:bCs/>
          <w:lang w:val="en-GB"/>
        </w:rPr>
        <w:t xml:space="preserve">(konkurs_2_WAiK_adiunkt_1_2023) </w:t>
      </w:r>
    </w:p>
    <w:p w14:paraId="4EE0CEFE" w14:textId="220ABF2F" w:rsidR="00471682" w:rsidRPr="00954ED6" w:rsidRDefault="00471682" w:rsidP="00BD1A89">
      <w:pPr>
        <w:jc w:val="both"/>
        <w:rPr>
          <w:rFonts w:asciiTheme="minorHAnsi" w:hAnsiTheme="minorHAnsi" w:cstheme="minorHAnsi"/>
          <w:b/>
          <w:bCs/>
          <w:lang w:val="en-GB"/>
        </w:rPr>
      </w:pPr>
    </w:p>
    <w:p w14:paraId="45CF2375" w14:textId="77777777" w:rsidR="00764E24" w:rsidRPr="00954ED6" w:rsidRDefault="00764E24" w:rsidP="00BD1A89">
      <w:pPr>
        <w:jc w:val="both"/>
        <w:rPr>
          <w:rFonts w:asciiTheme="minorHAnsi" w:hAnsiTheme="minorHAnsi" w:cstheme="minorHAnsi"/>
          <w:b/>
          <w:bCs/>
          <w:lang w:val="en-GB"/>
        </w:rPr>
      </w:pPr>
    </w:p>
    <w:p w14:paraId="2AD25ABB" w14:textId="73D665E6" w:rsidR="00264030" w:rsidRPr="00954ED6" w:rsidRDefault="00A65908" w:rsidP="00565677">
      <w:pPr>
        <w:numPr>
          <w:ilvl w:val="0"/>
          <w:numId w:val="11"/>
        </w:numPr>
        <w:ind w:left="0"/>
        <w:jc w:val="both"/>
        <w:rPr>
          <w:rFonts w:asciiTheme="minorHAnsi" w:hAnsiTheme="minorHAnsi" w:cstheme="minorHAnsi"/>
          <w:b/>
          <w:bCs/>
          <w:lang w:val="en-GB"/>
        </w:rPr>
      </w:pPr>
      <w:r w:rsidRPr="00954ED6">
        <w:rPr>
          <w:rFonts w:asciiTheme="minorHAnsi" w:hAnsiTheme="minorHAnsi" w:cstheme="minorHAnsi"/>
          <w:b/>
          <w:bCs/>
          <w:lang w:val="en-GB"/>
        </w:rPr>
        <w:t>R</w:t>
      </w:r>
      <w:r w:rsidR="00264030" w:rsidRPr="00954ED6">
        <w:rPr>
          <w:rFonts w:asciiTheme="minorHAnsi" w:hAnsiTheme="minorHAnsi" w:cstheme="minorHAnsi"/>
          <w:b/>
          <w:bCs/>
          <w:lang w:val="en-GB"/>
        </w:rPr>
        <w:t>equired documents</w:t>
      </w:r>
    </w:p>
    <w:p w14:paraId="4B99056E" w14:textId="77777777" w:rsidR="00264030" w:rsidRPr="00954ED6" w:rsidRDefault="00264030" w:rsidP="00264030">
      <w:pPr>
        <w:jc w:val="both"/>
        <w:rPr>
          <w:rFonts w:asciiTheme="minorHAnsi" w:eastAsia="Arial" w:hAnsiTheme="minorHAnsi" w:cstheme="minorHAnsi"/>
          <w:b/>
          <w:bCs/>
          <w:lang w:val="en-GB"/>
        </w:rPr>
      </w:pPr>
    </w:p>
    <w:p w14:paraId="1299C43A" w14:textId="77777777" w:rsidR="00264030" w:rsidRPr="00954ED6" w:rsidRDefault="00264030" w:rsidP="00264030">
      <w:pPr>
        <w:jc w:val="both"/>
        <w:rPr>
          <w:rFonts w:asciiTheme="minorHAnsi" w:hAnsiTheme="minorHAnsi" w:cstheme="minorHAnsi"/>
          <w:b/>
          <w:bCs/>
          <w:lang w:val="en-GB"/>
        </w:rPr>
      </w:pPr>
    </w:p>
    <w:p w14:paraId="231A37EE" w14:textId="161E6653" w:rsidR="00264030" w:rsidRPr="00954ED6" w:rsidRDefault="00A65908" w:rsidP="00A46254">
      <w:pPr>
        <w:pStyle w:val="Akapitzlist"/>
        <w:numPr>
          <w:ilvl w:val="0"/>
          <w:numId w:val="22"/>
        </w:numPr>
        <w:jc w:val="both"/>
        <w:rPr>
          <w:rFonts w:asciiTheme="minorHAnsi" w:eastAsia="Arial" w:hAnsiTheme="minorHAnsi" w:cstheme="minorHAnsi"/>
          <w:lang w:val="en-GB"/>
        </w:rPr>
      </w:pPr>
      <w:r w:rsidRPr="00954ED6">
        <w:rPr>
          <w:rFonts w:asciiTheme="minorHAnsi" w:hAnsiTheme="minorHAnsi" w:cstheme="minorHAnsi"/>
          <w:lang w:val="en-GB"/>
        </w:rPr>
        <w:t>Application to Vice-Rector announcing competition</w:t>
      </w:r>
      <w:r w:rsidR="00264030" w:rsidRPr="00954ED6">
        <w:rPr>
          <w:rFonts w:asciiTheme="minorHAnsi" w:hAnsiTheme="minorHAnsi" w:cstheme="minorHAnsi"/>
          <w:lang w:val="en-GB"/>
        </w:rPr>
        <w:t>;</w:t>
      </w:r>
    </w:p>
    <w:p w14:paraId="00699D2A" w14:textId="77777777" w:rsidR="00264030" w:rsidRPr="00954ED6" w:rsidRDefault="00264030" w:rsidP="00A46254">
      <w:pPr>
        <w:pStyle w:val="Akapitzlist"/>
        <w:numPr>
          <w:ilvl w:val="0"/>
          <w:numId w:val="22"/>
        </w:numPr>
        <w:jc w:val="both"/>
        <w:rPr>
          <w:rFonts w:asciiTheme="minorHAnsi" w:eastAsia="Arial" w:hAnsiTheme="minorHAnsi" w:cstheme="minorHAnsi"/>
          <w:i/>
          <w:iCs/>
          <w:lang w:val="en-GB"/>
        </w:rPr>
      </w:pPr>
      <w:r w:rsidRPr="00954ED6">
        <w:rPr>
          <w:rFonts w:asciiTheme="minorHAnsi" w:hAnsiTheme="minorHAnsi" w:cstheme="minorHAnsi"/>
          <w:i/>
          <w:iCs/>
          <w:lang w:val="en-GB"/>
        </w:rPr>
        <w:t>Curriculum Vitae;</w:t>
      </w:r>
      <w:r w:rsidRPr="00954ED6">
        <w:rPr>
          <w:rFonts w:asciiTheme="minorHAnsi" w:hAnsiTheme="minorHAnsi" w:cstheme="minorHAnsi"/>
          <w:lang w:val="en-GB"/>
        </w:rPr>
        <w:t xml:space="preserve"> </w:t>
      </w:r>
    </w:p>
    <w:p w14:paraId="28433688" w14:textId="0300935C" w:rsidR="00EC0079" w:rsidRPr="00954ED6" w:rsidRDefault="00F472E4" w:rsidP="00AE68A4">
      <w:pPr>
        <w:pStyle w:val="NormalnyWeb"/>
        <w:numPr>
          <w:ilvl w:val="0"/>
          <w:numId w:val="22"/>
        </w:numPr>
        <w:jc w:val="both"/>
        <w:rPr>
          <w:rFonts w:asciiTheme="minorHAnsi" w:eastAsiaTheme="minorEastAsia" w:hAnsiTheme="minorHAnsi" w:cstheme="minorHAnsi"/>
          <w:color w:val="7030A0"/>
          <w:lang w:val="en-GB"/>
        </w:rPr>
      </w:pPr>
      <w:r w:rsidRPr="00954ED6">
        <w:rPr>
          <w:rFonts w:asciiTheme="minorHAnsi" w:hAnsiTheme="minorHAnsi" w:cstheme="minorHAnsi"/>
          <w:lang w:val="en-GB"/>
        </w:rPr>
        <w:t xml:space="preserve">Diplomas or certificates issued by colleges and universities attesting to education and degrees or titles held </w:t>
      </w:r>
      <w:r w:rsidR="70A83948" w:rsidRPr="00954ED6">
        <w:rPr>
          <w:rFonts w:asciiTheme="minorHAnsi" w:hAnsiTheme="minorHAnsi" w:cstheme="minorHAnsi"/>
          <w:lang w:val="en-GB"/>
        </w:rPr>
        <w:t>(</w:t>
      </w:r>
      <w:r w:rsidRPr="00954ED6">
        <w:rPr>
          <w:rFonts w:asciiTheme="minorHAnsi" w:hAnsiTheme="minorHAnsi" w:cstheme="minorHAnsi"/>
          <w:lang w:val="en-GB"/>
        </w:rPr>
        <w:t xml:space="preserve">in the case of </w:t>
      </w:r>
      <w:r w:rsidR="00C8339F" w:rsidRPr="00954ED6">
        <w:rPr>
          <w:rFonts w:asciiTheme="minorHAnsi" w:hAnsiTheme="minorHAnsi" w:cstheme="minorHAnsi"/>
          <w:lang w:val="en-GB"/>
        </w:rPr>
        <w:t xml:space="preserve">degrees or scientific </w:t>
      </w:r>
      <w:r w:rsidR="00D45640" w:rsidRPr="00954ED6">
        <w:rPr>
          <w:rFonts w:asciiTheme="minorHAnsi" w:hAnsiTheme="minorHAnsi" w:cstheme="minorHAnsi"/>
          <w:lang w:val="en-GB"/>
        </w:rPr>
        <w:t>titles</w:t>
      </w:r>
      <w:r w:rsidR="00C8339F" w:rsidRPr="00954ED6">
        <w:rPr>
          <w:rFonts w:asciiTheme="minorHAnsi" w:hAnsiTheme="minorHAnsi" w:cstheme="minorHAnsi"/>
          <w:lang w:val="en-GB"/>
        </w:rPr>
        <w:t xml:space="preserve"> obtained abroad –</w:t>
      </w:r>
      <w:r w:rsidR="5419D552" w:rsidRPr="00954ED6">
        <w:rPr>
          <w:rFonts w:asciiTheme="minorHAnsi" w:hAnsiTheme="minorHAnsi" w:cstheme="minorHAnsi"/>
          <w:lang w:val="en-GB"/>
        </w:rPr>
        <w:t xml:space="preserve"> </w:t>
      </w:r>
      <w:r w:rsidR="00C8339F" w:rsidRPr="00954ED6">
        <w:rPr>
          <w:rFonts w:asciiTheme="minorHAnsi" w:hAnsiTheme="minorHAnsi" w:cstheme="minorHAnsi"/>
          <w:lang w:val="en-GB"/>
        </w:rPr>
        <w:t>documents have to meet the criteria of equivalency determined in Article</w:t>
      </w:r>
      <w:r w:rsidR="50EDA6AD" w:rsidRPr="00954ED6">
        <w:rPr>
          <w:rFonts w:asciiTheme="minorHAnsi" w:hAnsiTheme="minorHAnsi" w:cstheme="minorHAnsi"/>
          <w:lang w:val="en-GB"/>
        </w:rPr>
        <w:t xml:space="preserve"> 328 </w:t>
      </w:r>
      <w:r w:rsidR="00D45640" w:rsidRPr="00954ED6">
        <w:rPr>
          <w:rFonts w:asciiTheme="minorHAnsi" w:hAnsiTheme="minorHAnsi" w:cstheme="minorHAnsi"/>
          <w:lang w:val="en-GB"/>
        </w:rPr>
        <w:t>in the Act on Higher Education from 20 June 2018 (</w:t>
      </w:r>
      <w:r w:rsidR="00D45640" w:rsidRPr="00954ED6">
        <w:rPr>
          <w:rFonts w:asciiTheme="minorHAnsi" w:hAnsiTheme="minorHAnsi" w:cstheme="minorHAnsi"/>
          <w:i/>
          <w:lang w:val="en-GB"/>
        </w:rPr>
        <w:t xml:space="preserve">Journal od Laws from </w:t>
      </w:r>
      <w:r w:rsidR="1A13C5BE" w:rsidRPr="00954ED6">
        <w:rPr>
          <w:rFonts w:asciiTheme="minorHAnsi" w:hAnsiTheme="minorHAnsi" w:cstheme="minorHAnsi"/>
          <w:lang w:val="en-GB"/>
        </w:rPr>
        <w:t>(</w:t>
      </w:r>
      <w:proofErr w:type="spellStart"/>
      <w:r w:rsidR="1A13C5BE" w:rsidRPr="00954ED6">
        <w:rPr>
          <w:rFonts w:asciiTheme="minorHAnsi" w:hAnsiTheme="minorHAnsi" w:cstheme="minorHAnsi"/>
          <w:lang w:val="en-GB"/>
        </w:rPr>
        <w:t>Dz.U</w:t>
      </w:r>
      <w:proofErr w:type="spellEnd"/>
      <w:r w:rsidR="1A13C5BE" w:rsidRPr="00954ED6">
        <w:rPr>
          <w:rFonts w:asciiTheme="minorHAnsi" w:hAnsiTheme="minorHAnsi" w:cstheme="minorHAnsi"/>
          <w:lang w:val="en-GB"/>
        </w:rPr>
        <w:t xml:space="preserve">. </w:t>
      </w:r>
      <w:r w:rsidR="00D45640" w:rsidRPr="00954ED6">
        <w:rPr>
          <w:rFonts w:asciiTheme="minorHAnsi" w:hAnsiTheme="minorHAnsi" w:cstheme="minorHAnsi"/>
          <w:lang w:val="en-GB"/>
        </w:rPr>
        <w:t>from</w:t>
      </w:r>
      <w:r w:rsidR="1A13C5BE" w:rsidRPr="00954ED6">
        <w:rPr>
          <w:rFonts w:asciiTheme="minorHAnsi" w:hAnsiTheme="minorHAnsi" w:cstheme="minorHAnsi"/>
          <w:lang w:val="en-GB"/>
        </w:rPr>
        <w:t xml:space="preserve"> 2022 r. p</w:t>
      </w:r>
      <w:r w:rsidR="00D45640" w:rsidRPr="00954ED6">
        <w:rPr>
          <w:rFonts w:asciiTheme="minorHAnsi" w:hAnsiTheme="minorHAnsi" w:cstheme="minorHAnsi"/>
          <w:lang w:val="en-GB"/>
        </w:rPr>
        <w:t>os.</w:t>
      </w:r>
      <w:r w:rsidR="1A13C5BE" w:rsidRPr="00954ED6">
        <w:rPr>
          <w:rFonts w:asciiTheme="minorHAnsi" w:hAnsiTheme="minorHAnsi" w:cstheme="minorHAnsi"/>
          <w:lang w:val="en-GB"/>
        </w:rPr>
        <w:t xml:space="preserve"> 574 </w:t>
      </w:r>
      <w:r w:rsidR="00D45640" w:rsidRPr="00954ED6">
        <w:rPr>
          <w:rFonts w:asciiTheme="minorHAnsi" w:hAnsiTheme="minorHAnsi" w:cstheme="minorHAnsi"/>
          <w:lang w:val="en-GB"/>
        </w:rPr>
        <w:t>with later amendments</w:t>
      </w:r>
      <w:r w:rsidR="1A13C5BE" w:rsidRPr="00954ED6">
        <w:rPr>
          <w:rFonts w:asciiTheme="minorHAnsi" w:hAnsiTheme="minorHAnsi" w:cstheme="minorHAnsi"/>
          <w:lang w:val="en-GB"/>
        </w:rPr>
        <w:t>)</w:t>
      </w:r>
      <w:r w:rsidR="00D45640" w:rsidRPr="00954ED6">
        <w:rPr>
          <w:rFonts w:asciiTheme="minorHAnsi" w:hAnsiTheme="minorHAnsi" w:cstheme="minorHAnsi"/>
          <w:color w:val="7030A0"/>
          <w:lang w:val="en-GB"/>
        </w:rPr>
        <w:t>)</w:t>
      </w:r>
    </w:p>
    <w:p w14:paraId="36771D80" w14:textId="559FD062" w:rsidR="00264030" w:rsidRPr="00954ED6" w:rsidRDefault="00EF29DC" w:rsidP="00A46254">
      <w:pPr>
        <w:pStyle w:val="Akapitzlist"/>
        <w:numPr>
          <w:ilvl w:val="0"/>
          <w:numId w:val="22"/>
        </w:numPr>
        <w:rPr>
          <w:rFonts w:asciiTheme="minorHAnsi" w:eastAsia="Arial" w:hAnsiTheme="minorHAnsi" w:cstheme="minorHAnsi"/>
          <w:lang w:val="en-GB"/>
        </w:rPr>
      </w:pPr>
      <w:r w:rsidRPr="00954ED6">
        <w:rPr>
          <w:rFonts w:asciiTheme="minorHAnsi" w:hAnsiTheme="minorHAnsi" w:cstheme="minorHAnsi"/>
          <w:lang w:val="en-GB"/>
        </w:rPr>
        <w:t>I</w:t>
      </w:r>
      <w:r w:rsidR="00264030" w:rsidRPr="00954ED6">
        <w:rPr>
          <w:rFonts w:asciiTheme="minorHAnsi" w:hAnsiTheme="minorHAnsi" w:cstheme="minorHAnsi"/>
          <w:lang w:val="en-GB"/>
        </w:rPr>
        <w:t>nforma</w:t>
      </w:r>
      <w:r w:rsidR="00D45640" w:rsidRPr="00954ED6">
        <w:rPr>
          <w:rFonts w:asciiTheme="minorHAnsi" w:hAnsiTheme="minorHAnsi" w:cstheme="minorHAnsi"/>
          <w:lang w:val="en-GB"/>
        </w:rPr>
        <w:t>tion about research, educational and organisational experience and achievements</w:t>
      </w:r>
    </w:p>
    <w:p w14:paraId="15C9CD75" w14:textId="44B20559" w:rsidR="00951D5C" w:rsidRPr="00954ED6" w:rsidRDefault="00951D5C" w:rsidP="00951D5C">
      <w:pPr>
        <w:numPr>
          <w:ilvl w:val="0"/>
          <w:numId w:val="22"/>
        </w:numPr>
        <w:rPr>
          <w:rFonts w:asciiTheme="minorHAnsi" w:hAnsiTheme="minorHAnsi" w:cstheme="minorHAnsi"/>
          <w:lang w:val="en-GB"/>
        </w:rPr>
      </w:pPr>
      <w:r w:rsidRPr="00954ED6">
        <w:rPr>
          <w:rFonts w:asciiTheme="minorHAnsi" w:hAnsiTheme="minorHAnsi" w:cstheme="minorHAnsi"/>
          <w:lang w:val="en-GB"/>
        </w:rPr>
        <w:t>1 exemplary publication (not exceeding forty thousand signs, spaces included)</w:t>
      </w:r>
    </w:p>
    <w:p w14:paraId="7C83F2B5" w14:textId="470BBB74" w:rsidR="00951D5C" w:rsidRPr="00954ED6" w:rsidRDefault="00951D5C" w:rsidP="00951D5C">
      <w:pPr>
        <w:numPr>
          <w:ilvl w:val="0"/>
          <w:numId w:val="22"/>
        </w:numPr>
        <w:rPr>
          <w:rFonts w:asciiTheme="minorHAnsi" w:hAnsiTheme="minorHAnsi" w:cstheme="minorHAnsi"/>
          <w:lang w:val="en-GB"/>
        </w:rPr>
      </w:pPr>
      <w:r w:rsidRPr="00954ED6">
        <w:rPr>
          <w:rFonts w:asciiTheme="minorHAnsi" w:hAnsiTheme="minorHAnsi" w:cstheme="minorHAnsi"/>
          <w:lang w:val="en-GB"/>
        </w:rPr>
        <w:t>A letter of recommendation form two established scholars familiar with the research of the candidate</w:t>
      </w:r>
    </w:p>
    <w:p w14:paraId="641E6F3D" w14:textId="4FBE8555" w:rsidR="00F472E4" w:rsidRPr="00954ED6" w:rsidRDefault="00F472E4" w:rsidP="00F472E4">
      <w:pPr>
        <w:pStyle w:val="NormalnyWeb"/>
        <w:numPr>
          <w:ilvl w:val="0"/>
          <w:numId w:val="22"/>
        </w:numPr>
        <w:shd w:val="clear" w:color="auto" w:fill="F9FAFB"/>
        <w:rPr>
          <w:rFonts w:asciiTheme="minorHAnsi" w:hAnsiTheme="minorHAnsi" w:cstheme="minorHAnsi"/>
          <w:i/>
          <w:color w:val="1E1E1E"/>
          <w:lang w:val="en-GB"/>
        </w:rPr>
      </w:pPr>
      <w:r w:rsidRPr="00954ED6">
        <w:rPr>
          <w:rFonts w:asciiTheme="minorHAnsi" w:hAnsiTheme="minorHAnsi" w:cstheme="minorHAnsi"/>
          <w:iCs/>
          <w:lang w:val="en-GB"/>
        </w:rPr>
        <w:t xml:space="preserve">Consent to the processing of one’s personal data: </w:t>
      </w:r>
      <w:r w:rsidRPr="00954ED6">
        <w:rPr>
          <w:rFonts w:asciiTheme="minorHAnsi" w:hAnsiTheme="minorHAnsi" w:cstheme="minorHAnsi"/>
          <w:i/>
          <w:color w:val="1E1E1E"/>
          <w:sz w:val="18"/>
          <w:szCs w:val="18"/>
          <w:lang w:val="en-GB"/>
        </w:rPr>
        <w:t>In accordance with Article 6(1)(a) of the General Data Protection Regulation of 27 April 2016 (Journal of Laws of the EU L 119/1 of 4 May 2016) I agree to the processing of personal data other than those indicated in Article 22</w:t>
      </w:r>
      <w:r w:rsidRPr="00954ED6">
        <w:rPr>
          <w:rFonts w:asciiTheme="minorHAnsi" w:hAnsiTheme="minorHAnsi" w:cstheme="minorHAnsi"/>
          <w:i/>
          <w:color w:val="1E1E1E"/>
          <w:sz w:val="18"/>
          <w:szCs w:val="18"/>
          <w:vertAlign w:val="superscript"/>
          <w:lang w:val="en-GB"/>
        </w:rPr>
        <w:t>1</w:t>
      </w:r>
      <w:r w:rsidRPr="00954ED6">
        <w:rPr>
          <w:rFonts w:asciiTheme="minorHAnsi" w:hAnsiTheme="minorHAnsi" w:cstheme="minorHAnsi"/>
          <w:i/>
          <w:color w:val="1E1E1E"/>
          <w:sz w:val="18"/>
          <w:szCs w:val="18"/>
          <w:lang w:val="en-GB"/>
        </w:rPr>
        <w:t xml:space="preserve"> of the Labour Code (name(s) and surname; parents' names; date of birth; place of residence; address for correspondence; education; previous employment), included in my job offer for the purpose of current recruitment</w:t>
      </w:r>
      <w:r w:rsidRPr="00954ED6">
        <w:rPr>
          <w:rFonts w:asciiTheme="minorHAnsi" w:hAnsiTheme="minorHAnsi" w:cstheme="minorHAnsi"/>
          <w:i/>
          <w:color w:val="1E1E1E"/>
          <w:lang w:val="en-GB"/>
        </w:rPr>
        <w:t>.</w:t>
      </w:r>
    </w:p>
    <w:p w14:paraId="3461D779" w14:textId="77777777" w:rsidR="00F721C6" w:rsidRPr="00543EC1" w:rsidRDefault="00F721C6" w:rsidP="00F721C6">
      <w:pPr>
        <w:jc w:val="both"/>
        <w:rPr>
          <w:rFonts w:asciiTheme="minorHAnsi" w:hAnsiTheme="minorHAnsi" w:cstheme="minorHAnsi"/>
          <w:b/>
          <w:bCs/>
          <w:lang w:val="en-US"/>
        </w:rPr>
      </w:pPr>
    </w:p>
    <w:p w14:paraId="43501392" w14:textId="77777777" w:rsidR="0F42CE69" w:rsidRPr="005D6059"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5D6059">
        <w:rPr>
          <w:rFonts w:asciiTheme="minorHAnsi" w:hAnsiTheme="minorHAnsi" w:cstheme="minorHAnsi"/>
          <w:b/>
          <w:bCs/>
        </w:rPr>
        <w:t xml:space="preserve">Warunki konkursu określone przez komisję konkursową </w:t>
      </w:r>
    </w:p>
    <w:p w14:paraId="3CF2D8B6" w14:textId="77777777" w:rsidR="57235C37" w:rsidRPr="005D6059" w:rsidRDefault="57235C37" w:rsidP="08E955FD">
      <w:pPr>
        <w:jc w:val="center"/>
        <w:rPr>
          <w:rFonts w:asciiTheme="minorHAnsi" w:hAnsiTheme="minorHAnsi" w:cstheme="minorBidi"/>
          <w:b/>
          <w:bCs/>
          <w:highlight w:val="yellow"/>
        </w:rPr>
      </w:pPr>
    </w:p>
    <w:p w14:paraId="0FB78278" w14:textId="77777777" w:rsidR="00383F64" w:rsidRPr="005D6059" w:rsidRDefault="00383F64" w:rsidP="08E955FD">
      <w:pPr>
        <w:jc w:val="both"/>
        <w:rPr>
          <w:rFonts w:asciiTheme="minorHAnsi" w:eastAsia="Arial" w:hAnsiTheme="minorHAnsi" w:cstheme="minorBidi"/>
          <w:b/>
          <w:bCs/>
          <w:highlight w:val="yellow"/>
        </w:rPr>
      </w:pPr>
    </w:p>
    <w:p w14:paraId="57E8D476" w14:textId="26DE1898" w:rsidR="00EF29DC" w:rsidRPr="005D6059" w:rsidRDefault="000D4ECA" w:rsidP="4F6698D0">
      <w:pPr>
        <w:pStyle w:val="Akapitzlist"/>
        <w:numPr>
          <w:ilvl w:val="0"/>
          <w:numId w:val="4"/>
        </w:numPr>
        <w:jc w:val="both"/>
        <w:rPr>
          <w:rFonts w:asciiTheme="minorHAnsi" w:eastAsia="Arial" w:hAnsiTheme="minorHAnsi" w:cstheme="minorBidi"/>
          <w:b/>
          <w:bCs/>
          <w:color w:val="ED7D31" w:themeColor="accent2"/>
          <w:sz w:val="22"/>
          <w:szCs w:val="22"/>
        </w:rPr>
      </w:pPr>
      <w:proofErr w:type="spellStart"/>
      <w:r w:rsidRPr="005D6059">
        <w:rPr>
          <w:rFonts w:asciiTheme="minorHAnsi" w:hAnsiTheme="minorHAnsi" w:cstheme="minorBidi"/>
          <w:b/>
          <w:bCs/>
          <w:sz w:val="22"/>
          <w:szCs w:val="22"/>
        </w:rPr>
        <w:t>R</w:t>
      </w:r>
      <w:r w:rsidR="00383F64" w:rsidRPr="005D6059">
        <w:rPr>
          <w:rFonts w:asciiTheme="minorHAnsi" w:hAnsiTheme="minorHAnsi" w:cstheme="minorBidi"/>
          <w:b/>
          <w:bCs/>
          <w:sz w:val="22"/>
          <w:szCs w:val="22"/>
        </w:rPr>
        <w:t>e</w:t>
      </w:r>
      <w:r w:rsidR="00B353FB" w:rsidRPr="005D6059">
        <w:rPr>
          <w:rFonts w:asciiTheme="minorHAnsi" w:hAnsiTheme="minorHAnsi" w:cstheme="minorBidi"/>
          <w:b/>
          <w:bCs/>
          <w:sz w:val="22"/>
          <w:szCs w:val="22"/>
        </w:rPr>
        <w:t>s</w:t>
      </w:r>
      <w:r w:rsidR="00383F64" w:rsidRPr="005D6059">
        <w:rPr>
          <w:rFonts w:asciiTheme="minorHAnsi" w:hAnsiTheme="minorHAnsi" w:cstheme="minorBidi"/>
          <w:b/>
          <w:bCs/>
          <w:sz w:val="22"/>
          <w:szCs w:val="22"/>
        </w:rPr>
        <w:t>e</w:t>
      </w:r>
      <w:r w:rsidR="00B353FB" w:rsidRPr="005D6059">
        <w:rPr>
          <w:rFonts w:asciiTheme="minorHAnsi" w:hAnsiTheme="minorHAnsi" w:cstheme="minorBidi"/>
          <w:b/>
          <w:bCs/>
          <w:sz w:val="22"/>
          <w:szCs w:val="22"/>
        </w:rPr>
        <w:t>a</w:t>
      </w:r>
      <w:r w:rsidR="00383F64" w:rsidRPr="005D6059">
        <w:rPr>
          <w:rFonts w:asciiTheme="minorHAnsi" w:hAnsiTheme="minorHAnsi" w:cstheme="minorBidi"/>
          <w:b/>
          <w:bCs/>
          <w:sz w:val="22"/>
          <w:szCs w:val="22"/>
        </w:rPr>
        <w:t>rcher</w:t>
      </w:r>
      <w:proofErr w:type="spellEnd"/>
      <w:r w:rsidR="00383F64" w:rsidRPr="005D6059">
        <w:rPr>
          <w:rFonts w:asciiTheme="minorHAnsi" w:hAnsiTheme="minorHAnsi" w:cstheme="minorBidi"/>
          <w:b/>
          <w:bCs/>
          <w:sz w:val="22"/>
          <w:szCs w:val="22"/>
        </w:rPr>
        <w:t xml:space="preserve"> profile)</w:t>
      </w:r>
      <w:r w:rsidR="00482999" w:rsidRPr="005D6059">
        <w:rPr>
          <w:rFonts w:asciiTheme="minorHAnsi" w:hAnsiTheme="minorHAnsi" w:cstheme="minorBidi"/>
          <w:b/>
          <w:bCs/>
          <w:sz w:val="22"/>
          <w:szCs w:val="22"/>
        </w:rPr>
        <w:t xml:space="preserve"> zgodnie z wytycznymi </w:t>
      </w:r>
      <w:proofErr w:type="spellStart"/>
      <w:r w:rsidR="00482999" w:rsidRPr="005D6059">
        <w:rPr>
          <w:rFonts w:asciiTheme="minorHAnsi" w:hAnsiTheme="minorHAnsi" w:cstheme="minorBidi"/>
          <w:b/>
          <w:bCs/>
          <w:sz w:val="22"/>
          <w:szCs w:val="22"/>
        </w:rPr>
        <w:t>Euraxess</w:t>
      </w:r>
      <w:proofErr w:type="spellEnd"/>
    </w:p>
    <w:p w14:paraId="1FC39945" w14:textId="77777777" w:rsidR="00EF29DC" w:rsidRPr="005D6059" w:rsidRDefault="00EF29DC" w:rsidP="4F6698D0">
      <w:pPr>
        <w:jc w:val="both"/>
        <w:rPr>
          <w:rFonts w:asciiTheme="minorHAnsi" w:eastAsia="Arial" w:hAnsiTheme="minorHAnsi" w:cstheme="minorBidi"/>
          <w:b/>
          <w:bCs/>
          <w:color w:val="ED7D31" w:themeColor="accent2"/>
          <w:sz w:val="22"/>
          <w:szCs w:val="22"/>
        </w:rPr>
      </w:pPr>
    </w:p>
    <w:p w14:paraId="2B80F0DD" w14:textId="48E49BE3" w:rsidR="00383F64" w:rsidRPr="00954ED6" w:rsidRDefault="00383F64" w:rsidP="00117ADB">
      <w:pPr>
        <w:jc w:val="both"/>
        <w:rPr>
          <w:rFonts w:asciiTheme="minorHAnsi" w:eastAsia="Arial" w:hAnsiTheme="minorHAnsi" w:cstheme="minorBidi"/>
          <w:b/>
          <w:bCs/>
          <w:sz w:val="22"/>
          <w:szCs w:val="22"/>
          <w:lang w:val="en-GB"/>
        </w:rPr>
      </w:pPr>
      <w:r w:rsidRPr="00954ED6">
        <w:rPr>
          <w:noProof/>
        </w:rPr>
        <w:drawing>
          <wp:inline distT="0" distB="0" distL="0" distR="0" wp14:anchorId="2708F9E9" wp14:editId="14D44842">
            <wp:extent cx="180975" cy="171450"/>
            <wp:effectExtent l="0" t="0" r="0" b="0"/>
            <wp:docPr id="631415802" name="Obraz 6314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1415802"/>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954ED6">
        <w:rPr>
          <w:rFonts w:asciiTheme="minorHAnsi" w:eastAsia="Arial" w:hAnsiTheme="minorHAnsi" w:cstheme="minorBidi"/>
          <w:b/>
          <w:bCs/>
          <w:color w:val="ED7C31"/>
          <w:sz w:val="22"/>
          <w:szCs w:val="22"/>
          <w:lang w:val="en-GB"/>
        </w:rPr>
        <w:t xml:space="preserve"> </w:t>
      </w:r>
      <w:r w:rsidRPr="00954ED6">
        <w:rPr>
          <w:rFonts w:asciiTheme="minorHAnsi" w:eastAsia="Arial" w:hAnsiTheme="minorHAnsi" w:cstheme="minorBidi"/>
          <w:b/>
          <w:bCs/>
          <w:sz w:val="22"/>
          <w:szCs w:val="22"/>
          <w:lang w:val="en-GB"/>
        </w:rPr>
        <w:t xml:space="preserve">R 1 </w:t>
      </w:r>
      <w:r w:rsidR="00117ADB" w:rsidRPr="00954ED6">
        <w:rPr>
          <w:rFonts w:asciiTheme="minorHAnsi" w:eastAsia="Arial" w:hAnsiTheme="minorHAnsi" w:cstheme="minorBidi"/>
          <w:b/>
          <w:bCs/>
          <w:sz w:val="22"/>
          <w:szCs w:val="22"/>
          <w:lang w:val="en-GB"/>
        </w:rPr>
        <w:t>Recognised Researcher (</w:t>
      </w:r>
      <w:r w:rsidR="000D4ECA" w:rsidRPr="00954ED6">
        <w:rPr>
          <w:rFonts w:asciiTheme="minorHAnsi" w:eastAsia="Arial" w:hAnsiTheme="minorHAnsi" w:cstheme="minorBidi"/>
          <w:b/>
          <w:bCs/>
          <w:sz w:val="22"/>
          <w:szCs w:val="22"/>
          <w:lang w:val="en-GB"/>
        </w:rPr>
        <w:t>without</w:t>
      </w:r>
      <w:r w:rsidR="00117ADB" w:rsidRPr="00954ED6">
        <w:rPr>
          <w:rFonts w:asciiTheme="minorHAnsi" w:eastAsia="Arial" w:hAnsiTheme="minorHAnsi" w:cstheme="minorBidi"/>
          <w:b/>
          <w:bCs/>
          <w:sz w:val="22"/>
          <w:szCs w:val="22"/>
          <w:lang w:val="en-GB"/>
        </w:rPr>
        <w:t xml:space="preserve"> PhD)</w:t>
      </w:r>
      <w:r w:rsidRPr="00954ED6">
        <w:rPr>
          <w:rFonts w:asciiTheme="minorHAnsi" w:eastAsia="Arial" w:hAnsiTheme="minorHAnsi" w:cstheme="minorBidi"/>
          <w:b/>
          <w:bCs/>
          <w:sz w:val="22"/>
          <w:szCs w:val="22"/>
          <w:lang w:val="en-GB"/>
        </w:rPr>
        <w:t xml:space="preserve"> </w:t>
      </w:r>
    </w:p>
    <w:p w14:paraId="530EE0D4" w14:textId="0BB7A394" w:rsidR="00117ADB" w:rsidRPr="00954ED6" w:rsidRDefault="0021332D" w:rsidP="00117ADB">
      <w:pPr>
        <w:pStyle w:val="NormalnyWeb"/>
        <w:spacing w:before="0" w:beforeAutospacing="0" w:after="0" w:afterAutospacing="0"/>
        <w:rPr>
          <w:rFonts w:ascii="Calibri" w:hAnsi="Calibri" w:cs="Calibri"/>
          <w:b/>
          <w:bCs/>
          <w:u w:val="single"/>
          <w:lang w:val="en-GB"/>
        </w:rPr>
      </w:pPr>
      <w:r w:rsidRPr="00954ED6">
        <w:rPr>
          <w:noProof/>
        </w:rPr>
        <mc:AlternateContent>
          <mc:Choice Requires="wpi">
            <w:drawing>
              <wp:anchor distT="0" distB="0" distL="114300" distR="114300" simplePos="0" relativeHeight="251660288" behindDoc="0" locked="0" layoutInCell="1" allowOverlap="1" wp14:anchorId="1F0B1971" wp14:editId="4FF18138">
                <wp:simplePos x="0" y="0"/>
                <wp:positionH relativeFrom="column">
                  <wp:posOffset>25489</wp:posOffset>
                </wp:positionH>
                <wp:positionV relativeFrom="paragraph">
                  <wp:posOffset>29137</wp:posOffset>
                </wp:positionV>
                <wp:extent cx="159120" cy="136440"/>
                <wp:effectExtent l="38100" t="38100" r="31750" b="4191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59120" cy="1364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1C501" id="Ink 6" o:spid="_x0000_s1026" type="#_x0000_t75" style="position:absolute;margin-left:1.3pt;margin-top:1.6pt;width:13.95pt;height:12.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">
                <v:imagedata r:id="rId14" o:title=""/>
              </v:shape>
            </w:pict>
          </mc:Fallback>
        </mc:AlternateContent>
      </w:r>
      <w:r w:rsidRPr="00954ED6">
        <w:rPr>
          <w:noProof/>
        </w:rPr>
        <mc:AlternateContent>
          <mc:Choice Requires="wpi">
            <w:drawing>
              <wp:anchor distT="0" distB="0" distL="114300" distR="114300" simplePos="0" relativeHeight="251659264" behindDoc="0" locked="0" layoutInCell="1" allowOverlap="1" wp14:anchorId="6A9C19E4" wp14:editId="3A535AB0">
                <wp:simplePos x="0" y="0"/>
                <wp:positionH relativeFrom="column">
                  <wp:posOffset>36289</wp:posOffset>
                </wp:positionH>
                <wp:positionV relativeFrom="paragraph">
                  <wp:posOffset>32737</wp:posOffset>
                </wp:positionV>
                <wp:extent cx="122400" cy="115920"/>
                <wp:effectExtent l="38100" t="38100" r="43180" b="3683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122400" cy="1159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7446D" id="Ink 1" o:spid="_x0000_s1026" type="#_x0000_t75" style="position:absolute;margin-left:2.15pt;margin-top:1.9pt;width:11.1pt;height:10.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">
                <v:imagedata r:id="rId16" o:title=""/>
              </v:shape>
            </w:pict>
          </mc:Fallback>
        </mc:AlternateContent>
      </w:r>
      <w:r w:rsidR="00FB24F2">
        <w:rPr>
          <w:noProof/>
          <w:lang w:val="en-GB"/>
        </w:rPr>
        <w:pict w14:anchorId="62791A47">
          <v:shape id="Obraz 160308428" o:spid="_x0000_i1026" type="#_x0000_t75" alt="" style="width:14.4pt;height:13.8pt;visibility:visible;mso-wrap-style:square;mso-width-percent:0;mso-height-percent:0;mso-width-percent:0;mso-height-percent:0" filled="t" fillcolor="#4472c4">
            <v:fill opacity="8481f"/>
            <v:imagedata r:id="rId17" o:title=""/>
          </v:shape>
        </w:pict>
      </w:r>
      <w:r w:rsidR="00383F64" w:rsidRPr="00954ED6">
        <w:rPr>
          <w:rFonts w:asciiTheme="minorHAnsi" w:eastAsia="Arial" w:hAnsiTheme="minorHAnsi" w:cstheme="minorBidi"/>
          <w:b/>
          <w:bCs/>
          <w:sz w:val="22"/>
          <w:szCs w:val="22"/>
          <w:lang w:val="en-GB"/>
        </w:rPr>
        <w:t xml:space="preserve"> </w:t>
      </w:r>
      <w:r w:rsidR="00383F64" w:rsidRPr="00954ED6">
        <w:rPr>
          <w:rFonts w:asciiTheme="minorHAnsi" w:eastAsia="Arial" w:hAnsiTheme="minorHAnsi" w:cstheme="minorBidi"/>
          <w:b/>
          <w:bCs/>
          <w:sz w:val="22"/>
          <w:szCs w:val="22"/>
          <w:u w:val="single"/>
          <w:lang w:val="en-GB"/>
        </w:rPr>
        <w:t xml:space="preserve">R 2 </w:t>
      </w:r>
      <w:r w:rsidR="00117ADB" w:rsidRPr="00954ED6">
        <w:rPr>
          <w:rFonts w:ascii="Calibri" w:hAnsi="Calibri" w:cs="Calibri"/>
          <w:b/>
          <w:bCs/>
          <w:u w:val="single"/>
          <w:lang w:val="en-GB"/>
        </w:rPr>
        <w:t>Recognised Researcher (with PhD)</w:t>
      </w:r>
    </w:p>
    <w:p w14:paraId="1E348634" w14:textId="31553710" w:rsidR="00383F64" w:rsidRPr="00954ED6" w:rsidRDefault="00383F64" w:rsidP="00117ADB">
      <w:pPr>
        <w:pStyle w:val="NormalnyWeb"/>
        <w:spacing w:before="0" w:beforeAutospacing="0" w:after="0" w:afterAutospacing="0"/>
        <w:rPr>
          <w:rFonts w:asciiTheme="minorHAnsi" w:eastAsia="Arial" w:hAnsiTheme="minorHAnsi" w:cstheme="minorBidi"/>
          <w:b/>
          <w:bCs/>
          <w:sz w:val="22"/>
          <w:szCs w:val="22"/>
          <w:lang w:val="en-GB"/>
        </w:rPr>
      </w:pPr>
      <w:r w:rsidRPr="00954ED6">
        <w:rPr>
          <w:noProof/>
        </w:rPr>
        <w:lastRenderedPageBreak/>
        <w:drawing>
          <wp:inline distT="0" distB="0" distL="0" distR="0" wp14:anchorId="2E4A6F42" wp14:editId="1401EC0D">
            <wp:extent cx="180975" cy="171450"/>
            <wp:effectExtent l="0" t="0" r="0" b="0"/>
            <wp:docPr id="329623505" name="Obraz 32962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9623505"/>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954ED6">
        <w:rPr>
          <w:rFonts w:asciiTheme="minorHAnsi" w:eastAsia="Arial" w:hAnsiTheme="minorHAnsi" w:cstheme="minorBidi"/>
          <w:b/>
          <w:bCs/>
          <w:sz w:val="22"/>
          <w:szCs w:val="22"/>
          <w:lang w:val="en-GB"/>
        </w:rPr>
        <w:t xml:space="preserve"> R 3 </w:t>
      </w:r>
      <w:r w:rsidR="00117ADB" w:rsidRPr="00954ED6">
        <w:rPr>
          <w:rFonts w:asciiTheme="minorHAnsi" w:eastAsia="Arial" w:hAnsiTheme="minorHAnsi" w:cstheme="minorBidi"/>
          <w:b/>
          <w:bCs/>
          <w:sz w:val="22"/>
          <w:szCs w:val="22"/>
          <w:lang w:val="en-GB"/>
        </w:rPr>
        <w:t>Established Researcher</w:t>
      </w:r>
    </w:p>
    <w:p w14:paraId="50D33FE1" w14:textId="661686D3" w:rsidR="00383F64" w:rsidRPr="00954ED6" w:rsidRDefault="00383F64" w:rsidP="00117ADB">
      <w:pPr>
        <w:jc w:val="both"/>
        <w:rPr>
          <w:rFonts w:asciiTheme="minorHAnsi" w:eastAsia="Arial" w:hAnsiTheme="minorHAnsi" w:cstheme="minorBidi"/>
          <w:b/>
          <w:bCs/>
          <w:sz w:val="22"/>
          <w:szCs w:val="22"/>
          <w:lang w:val="en-GB"/>
        </w:rPr>
      </w:pPr>
      <w:r w:rsidRPr="00954ED6">
        <w:rPr>
          <w:noProof/>
        </w:rPr>
        <w:drawing>
          <wp:inline distT="0" distB="0" distL="0" distR="0" wp14:anchorId="38E129D6" wp14:editId="797BAB5F">
            <wp:extent cx="180975" cy="171450"/>
            <wp:effectExtent l="0" t="0" r="0" b="0"/>
            <wp:docPr id="418482515" name="Obraz 41848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8482515"/>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954ED6">
        <w:rPr>
          <w:rFonts w:asciiTheme="minorHAnsi" w:eastAsia="Arial" w:hAnsiTheme="minorHAnsi" w:cstheme="minorBidi"/>
          <w:b/>
          <w:bCs/>
          <w:sz w:val="22"/>
          <w:szCs w:val="22"/>
          <w:lang w:val="en-GB"/>
        </w:rPr>
        <w:t xml:space="preserve"> R 4 </w:t>
      </w:r>
      <w:r w:rsidR="00117ADB" w:rsidRPr="00954ED6">
        <w:rPr>
          <w:rFonts w:asciiTheme="minorHAnsi" w:eastAsia="Arial" w:hAnsiTheme="minorHAnsi" w:cstheme="minorBidi"/>
          <w:b/>
          <w:bCs/>
          <w:sz w:val="22"/>
          <w:szCs w:val="22"/>
          <w:lang w:val="en-GB"/>
        </w:rPr>
        <w:t>Leading Researcher</w:t>
      </w:r>
      <w:r w:rsidRPr="00954ED6">
        <w:rPr>
          <w:rFonts w:asciiTheme="minorHAnsi" w:eastAsia="Arial" w:hAnsiTheme="minorHAnsi" w:cstheme="minorBidi"/>
          <w:b/>
          <w:bCs/>
          <w:sz w:val="22"/>
          <w:szCs w:val="22"/>
          <w:lang w:val="en-GB"/>
        </w:rPr>
        <w:t xml:space="preserve"> </w:t>
      </w:r>
    </w:p>
    <w:p w14:paraId="0562CB0E" w14:textId="77777777" w:rsidR="00383F64" w:rsidRPr="00954ED6" w:rsidRDefault="00383F64" w:rsidP="00A46254">
      <w:pPr>
        <w:jc w:val="both"/>
        <w:rPr>
          <w:rFonts w:asciiTheme="minorHAnsi" w:eastAsia="Arial" w:hAnsiTheme="minorHAnsi" w:cstheme="minorHAnsi"/>
          <w:b/>
          <w:bCs/>
          <w:sz w:val="22"/>
          <w:szCs w:val="22"/>
          <w:lang w:val="en-GB"/>
        </w:rPr>
      </w:pPr>
    </w:p>
    <w:p w14:paraId="703B1A77" w14:textId="6500DCB5" w:rsidR="00EF29DC" w:rsidRPr="005D6059" w:rsidRDefault="00FB24F2" w:rsidP="00EF29DC">
      <w:pPr>
        <w:jc w:val="both"/>
        <w:rPr>
          <w:rFonts w:ascii="Calibri" w:hAnsi="Calibri"/>
          <w:sz w:val="20"/>
          <w:szCs w:val="20"/>
          <w:lang w:val="en-GB"/>
        </w:rPr>
      </w:pPr>
      <w:hyperlink r:id="rId18" w:history="1">
        <w:r w:rsidR="00EF29DC" w:rsidRPr="005D6059">
          <w:rPr>
            <w:rStyle w:val="Hipercze"/>
            <w:rFonts w:ascii="Calibri" w:hAnsi="Calibri"/>
            <w:sz w:val="20"/>
            <w:szCs w:val="20"/>
            <w:lang w:val="en-GB"/>
          </w:rPr>
          <w:t>https://euraxess.ec.europa.eu/europe/career-development/training-researchers/research-profiles-descriptors</w:t>
        </w:r>
      </w:hyperlink>
      <w:r w:rsidR="00EF29DC" w:rsidRPr="005D6059">
        <w:rPr>
          <w:rFonts w:ascii="Calibri" w:hAnsi="Calibri"/>
          <w:sz w:val="20"/>
          <w:szCs w:val="20"/>
          <w:lang w:val="en-GB"/>
        </w:rPr>
        <w:t>)</w:t>
      </w:r>
    </w:p>
    <w:p w14:paraId="62EBF3C5" w14:textId="77777777" w:rsidR="00383F64" w:rsidRPr="005D6059" w:rsidRDefault="00383F64" w:rsidP="00A46254">
      <w:pPr>
        <w:jc w:val="both"/>
        <w:rPr>
          <w:rFonts w:asciiTheme="minorHAnsi" w:eastAsia="Arial" w:hAnsiTheme="minorHAnsi" w:cstheme="minorHAnsi"/>
          <w:bCs/>
          <w:color w:val="FF0000"/>
          <w:lang w:val="en-GB"/>
        </w:rPr>
      </w:pPr>
    </w:p>
    <w:p w14:paraId="6D98A12B" w14:textId="77777777" w:rsidR="00EF29DC" w:rsidRPr="005D6059" w:rsidRDefault="00EF29DC" w:rsidP="00A46254">
      <w:pPr>
        <w:jc w:val="both"/>
        <w:rPr>
          <w:rFonts w:asciiTheme="minorHAnsi" w:eastAsia="Arial" w:hAnsiTheme="minorHAnsi" w:cstheme="minorHAnsi"/>
          <w:b/>
          <w:bCs/>
          <w:lang w:val="en-GB"/>
        </w:rPr>
      </w:pPr>
    </w:p>
    <w:p w14:paraId="20D7F9D0" w14:textId="4D97A6EC" w:rsidR="00275CE7" w:rsidRPr="00954ED6" w:rsidRDefault="0021332D" w:rsidP="6D41A1A5">
      <w:pPr>
        <w:pStyle w:val="Akapitzlist"/>
        <w:numPr>
          <w:ilvl w:val="0"/>
          <w:numId w:val="4"/>
        </w:numPr>
        <w:jc w:val="both"/>
        <w:rPr>
          <w:rFonts w:asciiTheme="minorHAnsi" w:eastAsia="Arial" w:hAnsiTheme="minorHAnsi" w:cstheme="minorHAnsi"/>
          <w:b/>
          <w:bCs/>
          <w:lang w:val="en-GB"/>
        </w:rPr>
      </w:pPr>
      <w:r w:rsidRPr="00954ED6">
        <w:rPr>
          <w:rFonts w:asciiTheme="minorHAnsi" w:eastAsia="Arial" w:hAnsiTheme="minorHAnsi" w:cstheme="minorHAnsi"/>
          <w:b/>
          <w:bCs/>
          <w:lang w:val="en-GB"/>
        </w:rPr>
        <w:t>O</w:t>
      </w:r>
      <w:r w:rsidR="004D6C79" w:rsidRPr="00954ED6">
        <w:rPr>
          <w:rFonts w:asciiTheme="minorHAnsi" w:eastAsia="Arial" w:hAnsiTheme="minorHAnsi" w:cstheme="minorHAnsi"/>
          <w:b/>
          <w:bCs/>
          <w:lang w:val="en-GB"/>
        </w:rPr>
        <w:t>ffer description</w:t>
      </w:r>
    </w:p>
    <w:p w14:paraId="4DEB9B4D" w14:textId="62B1C491" w:rsidR="00954ED6" w:rsidRPr="00954ED6" w:rsidRDefault="00954ED6" w:rsidP="00954ED6">
      <w:pPr>
        <w:pStyle w:val="Akapitzlist"/>
        <w:ind w:left="360"/>
        <w:jc w:val="both"/>
        <w:rPr>
          <w:rFonts w:asciiTheme="minorHAnsi" w:eastAsia="Arial" w:hAnsiTheme="minorHAnsi" w:cstheme="minorHAnsi"/>
          <w:b/>
          <w:bCs/>
          <w:lang w:val="en-GB"/>
        </w:rPr>
      </w:pPr>
    </w:p>
    <w:p w14:paraId="58CEE895" w14:textId="4D677559" w:rsidR="00954ED6" w:rsidRPr="00954ED6" w:rsidRDefault="00954ED6" w:rsidP="00954ED6">
      <w:pPr>
        <w:pStyle w:val="Akapitzlist"/>
        <w:ind w:left="360"/>
        <w:jc w:val="both"/>
        <w:rPr>
          <w:rFonts w:asciiTheme="minorHAnsi" w:eastAsia="Arial" w:hAnsiTheme="minorHAnsi" w:cstheme="minorHAnsi"/>
          <w:lang w:val="en-GB"/>
        </w:rPr>
      </w:pPr>
      <w:r w:rsidRPr="00954ED6">
        <w:rPr>
          <w:rFonts w:asciiTheme="minorHAnsi" w:eastAsia="Arial" w:hAnsiTheme="minorHAnsi" w:cstheme="minorHAnsi"/>
          <w:lang w:val="en-GB"/>
        </w:rPr>
        <w:t>Research and Education focused track as a lecturer/assistant professor implies conducting research, engagement in scientific life, teaching duties (210 teaching hours a year) and participation in the Department organisational undertakings</w:t>
      </w:r>
      <w:r>
        <w:rPr>
          <w:rFonts w:asciiTheme="minorHAnsi" w:eastAsia="Arial" w:hAnsiTheme="minorHAnsi" w:cstheme="minorHAnsi"/>
          <w:lang w:val="en-GB"/>
        </w:rPr>
        <w:t>.</w:t>
      </w:r>
    </w:p>
    <w:p w14:paraId="602D2047" w14:textId="6D1FE761" w:rsidR="00275CE7" w:rsidRPr="00954ED6" w:rsidRDefault="00EF29DC" w:rsidP="00A46254">
      <w:pPr>
        <w:jc w:val="both"/>
        <w:rPr>
          <w:rFonts w:asciiTheme="minorHAnsi" w:hAnsiTheme="minorHAnsi" w:cstheme="minorHAnsi"/>
          <w:b/>
          <w:bCs/>
          <w:sz w:val="20"/>
          <w:szCs w:val="20"/>
        </w:rPr>
      </w:pPr>
      <w:r w:rsidRPr="00954ED6">
        <w:rPr>
          <w:rFonts w:asciiTheme="minorHAnsi" w:hAnsiTheme="minorHAnsi" w:cstheme="minorHAnsi"/>
          <w:bCs/>
          <w:color w:val="FF0000"/>
          <w:sz w:val="20"/>
          <w:szCs w:val="20"/>
        </w:rPr>
        <w:t>)</w:t>
      </w:r>
      <w:r w:rsidRPr="00954ED6">
        <w:rPr>
          <w:rFonts w:asciiTheme="minorHAnsi" w:hAnsiTheme="minorHAnsi" w:cstheme="minorHAnsi"/>
          <w:b/>
          <w:bCs/>
          <w:sz w:val="20"/>
          <w:szCs w:val="20"/>
        </w:rPr>
        <w:t xml:space="preserve">  </w:t>
      </w:r>
    </w:p>
    <w:p w14:paraId="2946DB82" w14:textId="77777777" w:rsidR="00375621" w:rsidRPr="00954ED6" w:rsidRDefault="00375621" w:rsidP="00A46254">
      <w:pPr>
        <w:jc w:val="both"/>
        <w:rPr>
          <w:rFonts w:asciiTheme="minorHAnsi" w:hAnsiTheme="minorHAnsi" w:cstheme="minorHAnsi"/>
          <w:b/>
          <w:bCs/>
        </w:rPr>
      </w:pPr>
    </w:p>
    <w:p w14:paraId="0A5E98CA" w14:textId="7308C30C" w:rsidR="0F42CE69" w:rsidRPr="00954ED6" w:rsidRDefault="00954ED6" w:rsidP="6D41A1A5">
      <w:pPr>
        <w:pStyle w:val="Akapitzlist"/>
        <w:numPr>
          <w:ilvl w:val="0"/>
          <w:numId w:val="4"/>
        </w:numPr>
        <w:jc w:val="both"/>
        <w:rPr>
          <w:rFonts w:asciiTheme="minorHAnsi" w:eastAsia="Arial" w:hAnsiTheme="minorHAnsi" w:cstheme="minorHAnsi"/>
          <w:b/>
          <w:bCs/>
          <w:lang w:val="en-GB"/>
        </w:rPr>
      </w:pPr>
      <w:r w:rsidRPr="00954ED6">
        <w:rPr>
          <w:rFonts w:asciiTheme="minorHAnsi" w:hAnsiTheme="minorHAnsi" w:cstheme="minorHAnsi"/>
          <w:b/>
          <w:bCs/>
          <w:lang w:val="en-GB"/>
        </w:rPr>
        <w:t>Requirements</w:t>
      </w:r>
      <w:r w:rsidR="004D6C79" w:rsidRPr="00954ED6">
        <w:rPr>
          <w:rFonts w:asciiTheme="minorHAnsi" w:hAnsiTheme="minorHAnsi" w:cstheme="minorHAnsi"/>
          <w:b/>
          <w:bCs/>
          <w:lang w:val="en-GB"/>
        </w:rPr>
        <w:t xml:space="preserve"> and qualifications</w:t>
      </w:r>
    </w:p>
    <w:p w14:paraId="2CEB2833" w14:textId="0DEBD094" w:rsidR="00FB271E" w:rsidRPr="00954ED6" w:rsidRDefault="00FB271E" w:rsidP="00FB271E">
      <w:pPr>
        <w:jc w:val="both"/>
        <w:rPr>
          <w:rFonts w:asciiTheme="minorHAnsi" w:eastAsia="Arial" w:hAnsiTheme="minorHAnsi" w:cstheme="minorHAnsi"/>
          <w:b/>
          <w:bCs/>
          <w:lang w:val="en-GB"/>
        </w:rPr>
      </w:pPr>
    </w:p>
    <w:p w14:paraId="110FFD37" w14:textId="41C5CCEF" w:rsidR="00B27485" w:rsidRPr="00954ED6" w:rsidRDefault="00FB271E" w:rsidP="00954ED6">
      <w:pPr>
        <w:pStyle w:val="NormalnyWeb"/>
        <w:jc w:val="both"/>
        <w:rPr>
          <w:rFonts w:asciiTheme="minorHAnsi" w:eastAsiaTheme="minorEastAsia" w:hAnsiTheme="minorHAnsi" w:cstheme="minorHAnsi"/>
          <w:color w:val="7030A0"/>
          <w:lang w:val="en-GB"/>
        </w:rPr>
      </w:pPr>
      <w:r w:rsidRPr="00954ED6">
        <w:rPr>
          <w:rFonts w:asciiTheme="minorHAnsi" w:hAnsiTheme="minorHAnsi" w:cstheme="minorHAnsi"/>
          <w:lang w:val="en-GB"/>
        </w:rPr>
        <w:t>Applicants should meet criteria determined in Article 113 in the Act on Higher Education from 20 June 2018 (</w:t>
      </w:r>
      <w:r w:rsidRPr="00954ED6">
        <w:rPr>
          <w:rFonts w:asciiTheme="minorHAnsi" w:hAnsiTheme="minorHAnsi" w:cstheme="minorHAnsi"/>
          <w:i/>
          <w:lang w:val="en-GB"/>
        </w:rPr>
        <w:t xml:space="preserve">Journal od Laws from </w:t>
      </w:r>
      <w:r w:rsidRPr="00954ED6">
        <w:rPr>
          <w:rFonts w:asciiTheme="minorHAnsi" w:hAnsiTheme="minorHAnsi" w:cstheme="minorHAnsi"/>
          <w:lang w:val="en-GB"/>
        </w:rPr>
        <w:t>(</w:t>
      </w:r>
      <w:proofErr w:type="spellStart"/>
      <w:r w:rsidRPr="00954ED6">
        <w:rPr>
          <w:rFonts w:asciiTheme="minorHAnsi" w:hAnsiTheme="minorHAnsi" w:cstheme="minorHAnsi"/>
          <w:lang w:val="en-GB"/>
        </w:rPr>
        <w:t>Dz.U</w:t>
      </w:r>
      <w:proofErr w:type="spellEnd"/>
      <w:r w:rsidRPr="00954ED6">
        <w:rPr>
          <w:rFonts w:asciiTheme="minorHAnsi" w:hAnsiTheme="minorHAnsi" w:cstheme="minorHAnsi"/>
          <w:lang w:val="en-GB"/>
        </w:rPr>
        <w:t>. from 2022 r. pos. 574 with later amendments)</w:t>
      </w:r>
      <w:r w:rsidRPr="00954ED6">
        <w:rPr>
          <w:rFonts w:asciiTheme="minorHAnsi" w:hAnsiTheme="minorHAnsi" w:cstheme="minorHAnsi"/>
          <w:color w:val="7030A0"/>
          <w:lang w:val="en-GB"/>
        </w:rPr>
        <w:t xml:space="preserve">), </w:t>
      </w:r>
      <w:r w:rsidRPr="00954ED6">
        <w:rPr>
          <w:rFonts w:asciiTheme="minorHAnsi" w:hAnsiTheme="minorHAnsi" w:cstheme="minorHAnsi"/>
          <w:color w:val="000000" w:themeColor="text1"/>
          <w:lang w:val="en-GB"/>
        </w:rPr>
        <w:t>and the following conditions:</w:t>
      </w:r>
    </w:p>
    <w:p w14:paraId="77F2B79D" w14:textId="05E767E9" w:rsidR="000D4ECA" w:rsidRPr="00954ED6" w:rsidRDefault="000D4ECA" w:rsidP="000D4ECA">
      <w:pPr>
        <w:numPr>
          <w:ilvl w:val="0"/>
          <w:numId w:val="3"/>
        </w:numPr>
        <w:jc w:val="both"/>
        <w:rPr>
          <w:rFonts w:ascii="Arial" w:hAnsi="Arial" w:cs="Arial"/>
          <w:lang w:val="en-GB"/>
        </w:rPr>
      </w:pPr>
      <w:r w:rsidRPr="00954ED6">
        <w:rPr>
          <w:rFonts w:ascii="Arial" w:hAnsi="Arial" w:cs="Arial"/>
          <w:lang w:val="en-GB"/>
        </w:rPr>
        <w:t>A PhD degree in the humanities, specifically in ethnology or its international equivalent in cultural and/or social anthropology. Candidates with a PhD degree in cultural and religious studies or sociology are also eligible, provided they have completed ethnological or anthropological studies at the M.A. level</w:t>
      </w:r>
    </w:p>
    <w:p w14:paraId="198A14BD" w14:textId="77777777" w:rsidR="005A1195" w:rsidRPr="00954ED6" w:rsidRDefault="005A1195" w:rsidP="005A1195">
      <w:pPr>
        <w:ind w:left="720"/>
        <w:jc w:val="both"/>
        <w:rPr>
          <w:rFonts w:ascii="Arial" w:hAnsi="Arial" w:cs="Arial"/>
          <w:lang w:val="en-GB"/>
        </w:rPr>
      </w:pPr>
    </w:p>
    <w:p w14:paraId="3FE9F23F" w14:textId="77777777" w:rsidR="57235C37" w:rsidRPr="00954ED6" w:rsidRDefault="57235C37" w:rsidP="57235C37">
      <w:pPr>
        <w:jc w:val="both"/>
        <w:rPr>
          <w:rFonts w:asciiTheme="minorHAnsi" w:hAnsiTheme="minorHAnsi" w:cstheme="minorHAnsi"/>
          <w:b/>
          <w:bCs/>
          <w:lang w:val="en-GB"/>
        </w:rPr>
      </w:pPr>
    </w:p>
    <w:p w14:paraId="573F0B9E" w14:textId="5CCDF809" w:rsidR="00275CE7" w:rsidRPr="00954ED6" w:rsidRDefault="00117ADB" w:rsidP="6D41A1A5">
      <w:pPr>
        <w:pStyle w:val="Akapitzlist"/>
        <w:numPr>
          <w:ilvl w:val="0"/>
          <w:numId w:val="4"/>
        </w:numPr>
        <w:jc w:val="both"/>
        <w:rPr>
          <w:rFonts w:asciiTheme="minorHAnsi" w:eastAsia="Arial" w:hAnsiTheme="minorHAnsi" w:cstheme="minorHAnsi"/>
          <w:b/>
          <w:bCs/>
          <w:lang w:val="en-GB"/>
        </w:rPr>
      </w:pPr>
      <w:r w:rsidRPr="00954ED6">
        <w:rPr>
          <w:rFonts w:asciiTheme="minorHAnsi" w:eastAsia="Arial" w:hAnsiTheme="minorHAnsi" w:cstheme="minorHAnsi"/>
          <w:b/>
          <w:bCs/>
          <w:lang w:val="en-GB"/>
        </w:rPr>
        <w:t>R</w:t>
      </w:r>
      <w:r w:rsidR="004D6C79" w:rsidRPr="00954ED6">
        <w:rPr>
          <w:rFonts w:asciiTheme="minorHAnsi" w:eastAsia="Arial" w:hAnsiTheme="minorHAnsi" w:cstheme="minorHAnsi"/>
          <w:b/>
          <w:bCs/>
          <w:lang w:val="en-GB"/>
        </w:rPr>
        <w:t>equired languages</w:t>
      </w:r>
    </w:p>
    <w:p w14:paraId="64B157C5" w14:textId="77777777" w:rsidR="000D4ECA" w:rsidRPr="00954ED6" w:rsidRDefault="000D4ECA" w:rsidP="000D4ECA">
      <w:pPr>
        <w:pStyle w:val="Akapitzlist"/>
        <w:ind w:left="360"/>
        <w:jc w:val="both"/>
        <w:rPr>
          <w:rFonts w:asciiTheme="minorHAnsi" w:eastAsia="Arial" w:hAnsiTheme="minorHAnsi" w:cstheme="minorHAnsi"/>
          <w:b/>
          <w:bCs/>
          <w:lang w:val="en-GB"/>
        </w:rPr>
      </w:pPr>
    </w:p>
    <w:p w14:paraId="14BBC29D" w14:textId="77777777" w:rsidR="000D4ECA" w:rsidRPr="00954ED6" w:rsidRDefault="000D4ECA" w:rsidP="000D4ECA">
      <w:pPr>
        <w:pStyle w:val="Akapitzlist"/>
        <w:numPr>
          <w:ilvl w:val="3"/>
          <w:numId w:val="3"/>
        </w:numPr>
        <w:ind w:left="851"/>
        <w:jc w:val="both"/>
        <w:rPr>
          <w:rFonts w:ascii="Arial" w:hAnsi="Arial" w:cs="Arial"/>
          <w:lang w:val="en-GB"/>
        </w:rPr>
      </w:pPr>
      <w:r w:rsidRPr="00954ED6">
        <w:rPr>
          <w:rFonts w:ascii="Arial" w:hAnsi="Arial" w:cs="Arial"/>
          <w:lang w:val="en-GB"/>
        </w:rPr>
        <w:t>Fluent knowledge of spoken and written Polish</w:t>
      </w:r>
    </w:p>
    <w:p w14:paraId="44B422F5" w14:textId="3EEFE89E" w:rsidR="000D4ECA" w:rsidRPr="00954ED6" w:rsidRDefault="000D4ECA" w:rsidP="000D4ECA">
      <w:pPr>
        <w:pStyle w:val="Akapitzlist"/>
        <w:numPr>
          <w:ilvl w:val="3"/>
          <w:numId w:val="3"/>
        </w:numPr>
        <w:ind w:left="851"/>
        <w:jc w:val="both"/>
        <w:rPr>
          <w:rFonts w:ascii="Arial" w:hAnsi="Arial" w:cs="Arial"/>
          <w:lang w:val="en-GB"/>
        </w:rPr>
      </w:pPr>
      <w:r w:rsidRPr="00954ED6">
        <w:rPr>
          <w:rFonts w:ascii="Arial" w:hAnsi="Arial" w:cs="Arial"/>
          <w:lang w:val="en-GB"/>
        </w:rPr>
        <w:t>Very good knowledge of congressional languages, especially English</w:t>
      </w:r>
    </w:p>
    <w:p w14:paraId="7B850710" w14:textId="14DCCA85" w:rsidR="00264030" w:rsidRPr="005D6059" w:rsidRDefault="00EC0079" w:rsidP="005D6059">
      <w:pPr>
        <w:ind w:firstLine="360"/>
        <w:jc w:val="both"/>
        <w:rPr>
          <w:rFonts w:asciiTheme="minorHAnsi" w:eastAsia="Arial" w:hAnsiTheme="minorHAnsi" w:cstheme="minorHAnsi"/>
          <w:b/>
          <w:bCs/>
          <w:lang w:val="en-GB"/>
        </w:rPr>
      </w:pPr>
      <w:r w:rsidRPr="00954ED6">
        <w:rPr>
          <w:rFonts w:asciiTheme="minorHAnsi" w:eastAsia="Arial" w:hAnsiTheme="minorHAnsi" w:cstheme="minorHAnsi"/>
          <w:b/>
          <w:bCs/>
          <w:lang w:val="en-GB"/>
        </w:rPr>
        <w:tab/>
      </w:r>
      <w:r w:rsidRPr="00954ED6">
        <w:rPr>
          <w:rFonts w:asciiTheme="minorHAnsi" w:eastAsia="Arial" w:hAnsiTheme="minorHAnsi" w:cstheme="minorHAnsi"/>
          <w:b/>
          <w:bCs/>
          <w:lang w:val="en-GB"/>
        </w:rPr>
        <w:tab/>
      </w:r>
      <w:r w:rsidRPr="00954ED6">
        <w:rPr>
          <w:rFonts w:asciiTheme="minorHAnsi" w:eastAsia="Arial" w:hAnsiTheme="minorHAnsi" w:cstheme="minorHAnsi"/>
          <w:b/>
          <w:bCs/>
          <w:lang w:val="en-GB"/>
        </w:rPr>
        <w:tab/>
      </w:r>
      <w:r w:rsidRPr="00954ED6">
        <w:rPr>
          <w:rFonts w:asciiTheme="minorHAnsi" w:eastAsia="Arial" w:hAnsiTheme="minorHAnsi" w:cstheme="minorHAnsi"/>
          <w:b/>
          <w:bCs/>
          <w:lang w:val="en-GB"/>
        </w:rPr>
        <w:tab/>
      </w:r>
      <w:r w:rsidRPr="00954ED6">
        <w:rPr>
          <w:rFonts w:asciiTheme="minorHAnsi" w:eastAsia="Arial" w:hAnsiTheme="minorHAnsi" w:cstheme="minorHAnsi"/>
          <w:b/>
          <w:bCs/>
          <w:lang w:val="en-GB"/>
        </w:rPr>
        <w:tab/>
      </w:r>
      <w:r w:rsidRPr="00954ED6">
        <w:rPr>
          <w:rFonts w:asciiTheme="minorHAnsi" w:eastAsia="Arial" w:hAnsiTheme="minorHAnsi" w:cstheme="minorHAnsi"/>
          <w:b/>
          <w:bCs/>
          <w:lang w:val="en-GB"/>
        </w:rPr>
        <w:tab/>
      </w:r>
    </w:p>
    <w:p w14:paraId="08CE6F91" w14:textId="77777777" w:rsidR="00375621" w:rsidRPr="00543EC1" w:rsidRDefault="00375621" w:rsidP="00A46254">
      <w:pPr>
        <w:jc w:val="both"/>
        <w:rPr>
          <w:rFonts w:asciiTheme="minorHAnsi" w:eastAsia="Arial" w:hAnsiTheme="minorHAnsi" w:cstheme="minorHAnsi"/>
          <w:bCs/>
          <w:color w:val="FF0000"/>
          <w:lang w:val="en-US"/>
        </w:rPr>
      </w:pPr>
    </w:p>
    <w:p w14:paraId="11E28516" w14:textId="1C6BC4E7" w:rsidR="00264030" w:rsidRPr="00954ED6" w:rsidRDefault="005A1195" w:rsidP="6D41A1A5">
      <w:pPr>
        <w:pStyle w:val="Akapitzlist"/>
        <w:numPr>
          <w:ilvl w:val="0"/>
          <w:numId w:val="4"/>
        </w:numPr>
        <w:jc w:val="both"/>
        <w:rPr>
          <w:rFonts w:asciiTheme="minorHAnsi" w:eastAsia="Arial" w:hAnsiTheme="minorHAnsi" w:cstheme="minorHAnsi"/>
          <w:b/>
          <w:bCs/>
          <w:lang w:val="en-GB"/>
        </w:rPr>
      </w:pPr>
      <w:r w:rsidRPr="00954ED6">
        <w:rPr>
          <w:rFonts w:asciiTheme="minorHAnsi" w:eastAsia="Arial" w:hAnsiTheme="minorHAnsi" w:cstheme="minorHAnsi"/>
          <w:b/>
          <w:bCs/>
          <w:lang w:val="en-GB"/>
        </w:rPr>
        <w:t>Required</w:t>
      </w:r>
      <w:r w:rsidR="00264030" w:rsidRPr="00954ED6">
        <w:rPr>
          <w:rFonts w:asciiTheme="minorHAnsi" w:eastAsia="Arial" w:hAnsiTheme="minorHAnsi" w:cstheme="minorHAnsi"/>
          <w:b/>
          <w:bCs/>
          <w:lang w:val="en-GB"/>
        </w:rPr>
        <w:t xml:space="preserve"> research experience</w:t>
      </w:r>
    </w:p>
    <w:p w14:paraId="1A3233F6" w14:textId="77777777" w:rsidR="005A1195" w:rsidRPr="00954ED6" w:rsidRDefault="005A1195" w:rsidP="005A1195">
      <w:pPr>
        <w:pStyle w:val="Akapitzlist"/>
        <w:ind w:left="360"/>
        <w:jc w:val="both"/>
        <w:rPr>
          <w:rFonts w:asciiTheme="minorHAnsi" w:eastAsia="Arial" w:hAnsiTheme="minorHAnsi" w:cstheme="minorHAnsi"/>
          <w:b/>
          <w:bCs/>
          <w:lang w:val="en-GB"/>
        </w:rPr>
      </w:pPr>
    </w:p>
    <w:p w14:paraId="54BAEA87" w14:textId="77777777" w:rsidR="005A1195" w:rsidRPr="00954ED6" w:rsidRDefault="005A1195" w:rsidP="005A1195">
      <w:pPr>
        <w:pStyle w:val="Akapitzlist"/>
        <w:numPr>
          <w:ilvl w:val="3"/>
          <w:numId w:val="4"/>
        </w:numPr>
        <w:ind w:left="709"/>
        <w:jc w:val="both"/>
        <w:rPr>
          <w:rFonts w:ascii="Arial" w:hAnsi="Arial" w:cs="Arial"/>
          <w:lang w:val="en-GB"/>
        </w:rPr>
      </w:pPr>
      <w:r w:rsidRPr="00954ED6">
        <w:rPr>
          <w:rFonts w:ascii="Arial" w:hAnsi="Arial" w:cs="Arial"/>
          <w:lang w:val="en-GB"/>
        </w:rPr>
        <w:t>Experience in conducting ethnographic fieldwork</w:t>
      </w:r>
    </w:p>
    <w:p w14:paraId="5D8C3DEA" w14:textId="77777777" w:rsidR="005A1195" w:rsidRPr="00954ED6" w:rsidRDefault="005A1195" w:rsidP="005A1195">
      <w:pPr>
        <w:pStyle w:val="Akapitzlist"/>
        <w:numPr>
          <w:ilvl w:val="3"/>
          <w:numId w:val="4"/>
        </w:numPr>
        <w:ind w:left="709"/>
        <w:jc w:val="both"/>
        <w:rPr>
          <w:rFonts w:ascii="Arial" w:hAnsi="Arial" w:cs="Arial"/>
          <w:lang w:val="en-GB"/>
        </w:rPr>
      </w:pPr>
      <w:r w:rsidRPr="00954ED6">
        <w:rPr>
          <w:rFonts w:ascii="Arial" w:hAnsi="Arial" w:cs="Arial"/>
          <w:lang w:val="en-GB"/>
        </w:rPr>
        <w:t>Teaching experience at the university level</w:t>
      </w:r>
    </w:p>
    <w:p w14:paraId="176CCC10" w14:textId="77777777" w:rsidR="005A1195" w:rsidRPr="00954ED6" w:rsidRDefault="005A1195" w:rsidP="005A1195">
      <w:pPr>
        <w:pStyle w:val="Akapitzlist"/>
        <w:numPr>
          <w:ilvl w:val="3"/>
          <w:numId w:val="4"/>
        </w:numPr>
        <w:ind w:left="709"/>
        <w:jc w:val="both"/>
        <w:rPr>
          <w:rFonts w:ascii="Arial" w:hAnsi="Arial" w:cs="Arial"/>
          <w:lang w:val="en-GB"/>
        </w:rPr>
      </w:pPr>
      <w:r w:rsidRPr="00954ED6">
        <w:rPr>
          <w:rFonts w:ascii="Arial" w:hAnsi="Arial" w:cs="Arial"/>
          <w:lang w:val="en-GB"/>
        </w:rPr>
        <w:t>Scientific achievements documented by publications – proportional to the stage of research career</w:t>
      </w:r>
    </w:p>
    <w:p w14:paraId="129AC263" w14:textId="505CE93E" w:rsidR="005A1195" w:rsidRPr="00954ED6" w:rsidRDefault="005A1195" w:rsidP="005A1195">
      <w:pPr>
        <w:pStyle w:val="Akapitzlist"/>
        <w:numPr>
          <w:ilvl w:val="3"/>
          <w:numId w:val="4"/>
        </w:numPr>
        <w:ind w:left="709"/>
        <w:jc w:val="both"/>
        <w:rPr>
          <w:rFonts w:ascii="Arial" w:hAnsi="Arial" w:cs="Arial"/>
          <w:lang w:val="en-GB"/>
        </w:rPr>
      </w:pPr>
      <w:r w:rsidRPr="00954ED6">
        <w:rPr>
          <w:rFonts w:ascii="Arial" w:hAnsi="Arial" w:cs="Arial"/>
          <w:lang w:val="en-GB"/>
        </w:rPr>
        <w:lastRenderedPageBreak/>
        <w:t>Documented engagement in the research community life, e.g. conference papers, international internship – proportional to the stage in research career</w:t>
      </w:r>
    </w:p>
    <w:p w14:paraId="105C3D2B" w14:textId="77777777" w:rsidR="005A1195" w:rsidRPr="00954ED6" w:rsidRDefault="005A1195" w:rsidP="00954ED6">
      <w:pPr>
        <w:jc w:val="both"/>
        <w:rPr>
          <w:rFonts w:asciiTheme="minorHAnsi" w:eastAsia="Arial" w:hAnsiTheme="minorHAnsi" w:cstheme="minorHAnsi"/>
          <w:b/>
          <w:bCs/>
          <w:lang w:val="en-GB"/>
        </w:rPr>
      </w:pPr>
    </w:p>
    <w:p w14:paraId="61CDCEAD" w14:textId="77777777" w:rsidR="00EC5FC6" w:rsidRPr="00954ED6" w:rsidRDefault="00EC5FC6" w:rsidP="00375621">
      <w:pPr>
        <w:jc w:val="both"/>
        <w:rPr>
          <w:rFonts w:asciiTheme="minorHAnsi" w:eastAsia="Arial" w:hAnsiTheme="minorHAnsi" w:cstheme="minorHAnsi"/>
          <w:bCs/>
          <w:color w:val="FF0000"/>
          <w:sz w:val="20"/>
          <w:szCs w:val="20"/>
          <w:lang w:val="en-GB"/>
        </w:rPr>
      </w:pPr>
    </w:p>
    <w:p w14:paraId="714554D5" w14:textId="5FC472F6" w:rsidR="00275CE7" w:rsidRPr="00954ED6" w:rsidRDefault="00275CE7" w:rsidP="4F6698D0">
      <w:pPr>
        <w:pStyle w:val="Akapitzlist"/>
        <w:numPr>
          <w:ilvl w:val="0"/>
          <w:numId w:val="4"/>
        </w:numPr>
        <w:rPr>
          <w:rFonts w:asciiTheme="minorHAnsi" w:eastAsia="Arial" w:hAnsiTheme="minorHAnsi" w:cstheme="minorBidi"/>
          <w:b/>
          <w:bCs/>
          <w:color w:val="000000"/>
          <w:lang w:val="en-GB"/>
        </w:rPr>
      </w:pPr>
      <w:r w:rsidRPr="00954ED6">
        <w:rPr>
          <w:rFonts w:asciiTheme="minorHAnsi" w:hAnsiTheme="minorHAnsi" w:cstheme="minorBidi"/>
          <w:b/>
          <w:bCs/>
          <w:color w:val="000000" w:themeColor="text1"/>
          <w:lang w:val="en-GB"/>
        </w:rPr>
        <w:t>B</w:t>
      </w:r>
      <w:r w:rsidR="00264030" w:rsidRPr="00954ED6">
        <w:rPr>
          <w:rFonts w:asciiTheme="minorHAnsi" w:hAnsiTheme="minorHAnsi" w:cstheme="minorBidi"/>
          <w:b/>
          <w:bCs/>
          <w:color w:val="000000" w:themeColor="text1"/>
          <w:lang w:val="en-GB"/>
        </w:rPr>
        <w:t>enefits</w:t>
      </w:r>
    </w:p>
    <w:p w14:paraId="4A8E9BC0"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atmosfera</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szacunku</w:t>
      </w:r>
      <w:proofErr w:type="spellEnd"/>
      <w:r w:rsidRPr="00954ED6">
        <w:rPr>
          <w:rFonts w:asciiTheme="minorHAnsi" w:hAnsiTheme="minorHAnsi" w:cstheme="minorBidi"/>
          <w:sz w:val="22"/>
          <w:szCs w:val="22"/>
          <w:shd w:val="clear" w:color="auto" w:fill="C0C0C0"/>
          <w:lang w:val="en-GB"/>
        </w:rPr>
        <w:t xml:space="preserve"> i </w:t>
      </w:r>
      <w:proofErr w:type="spellStart"/>
      <w:r w:rsidRPr="00954ED6">
        <w:rPr>
          <w:rFonts w:asciiTheme="minorHAnsi" w:hAnsiTheme="minorHAnsi" w:cstheme="minorBidi"/>
          <w:sz w:val="22"/>
          <w:szCs w:val="22"/>
          <w:shd w:val="clear" w:color="auto" w:fill="C0C0C0"/>
          <w:lang w:val="en-GB"/>
        </w:rPr>
        <w:t>współpracy</w:t>
      </w:r>
      <w:proofErr w:type="spellEnd"/>
    </w:p>
    <w:p w14:paraId="0BF3F0B2"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wspieranie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pracowników</w:t>
      </w:r>
      <w:proofErr w:type="spellEnd"/>
      <w:r w:rsidRPr="00954ED6">
        <w:rPr>
          <w:rFonts w:asciiTheme="minorHAnsi" w:hAnsiTheme="minorHAnsi" w:cstheme="minorBidi"/>
          <w:sz w:val="22"/>
          <w:szCs w:val="22"/>
          <w:shd w:val="clear" w:color="auto" w:fill="C0C0C0"/>
          <w:lang w:val="en-GB"/>
        </w:rPr>
        <w:t xml:space="preserve"> z </w:t>
      </w:r>
      <w:proofErr w:type="spellStart"/>
      <w:r w:rsidRPr="00954ED6">
        <w:rPr>
          <w:rFonts w:asciiTheme="minorHAnsi" w:hAnsiTheme="minorHAnsi" w:cstheme="minorBidi"/>
          <w:sz w:val="22"/>
          <w:szCs w:val="22"/>
          <w:shd w:val="clear" w:color="auto" w:fill="C0C0C0"/>
          <w:lang w:val="en-GB"/>
        </w:rPr>
        <w:t>niepełnosprawnościami</w:t>
      </w:r>
      <w:proofErr w:type="spellEnd"/>
    </w:p>
    <w:p w14:paraId="0C483DA9"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elastyczny</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czas</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pracy</w:t>
      </w:r>
      <w:proofErr w:type="spellEnd"/>
    </w:p>
    <w:p w14:paraId="446AE649"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dofinansowanie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nauki</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języków</w:t>
      </w:r>
      <w:proofErr w:type="spellEnd"/>
    </w:p>
    <w:p w14:paraId="007FC414"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dofinansowanie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szkoleń</w:t>
      </w:r>
      <w:proofErr w:type="spellEnd"/>
      <w:r w:rsidRPr="00954ED6">
        <w:rPr>
          <w:rFonts w:asciiTheme="minorHAnsi" w:hAnsiTheme="minorHAnsi" w:cstheme="minorBidi"/>
          <w:sz w:val="22"/>
          <w:szCs w:val="22"/>
          <w:shd w:val="clear" w:color="auto" w:fill="C0C0C0"/>
          <w:lang w:val="en-GB"/>
        </w:rPr>
        <w:t xml:space="preserve"> i </w:t>
      </w:r>
      <w:proofErr w:type="spellStart"/>
      <w:r w:rsidRPr="00954ED6">
        <w:rPr>
          <w:rFonts w:asciiTheme="minorHAnsi" w:hAnsiTheme="minorHAnsi" w:cstheme="minorBidi"/>
          <w:sz w:val="22"/>
          <w:szCs w:val="22"/>
          <w:shd w:val="clear" w:color="auto" w:fill="C0C0C0"/>
          <w:lang w:val="en-GB"/>
        </w:rPr>
        <w:t>kursów</w:t>
      </w:r>
      <w:proofErr w:type="spellEnd"/>
    </w:p>
    <w:p w14:paraId="7A64472B"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dodatkowe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dni</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wolne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na</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kształcenie</w:t>
      </w:r>
      <w:proofErr w:type="spellEnd"/>
    </w:p>
    <w:p w14:paraId="06C61EC8"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ubezpieczenia</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na</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życie</w:t>
      </w:r>
      <w:proofErr w:type="spellEnd"/>
    </w:p>
    <w:p w14:paraId="5B1D44BD"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r w:rsidRPr="00954ED6">
        <w:rPr>
          <w:rFonts w:asciiTheme="minorHAnsi" w:hAnsiTheme="minorHAnsi" w:cstheme="minorBidi"/>
          <w:sz w:val="22"/>
          <w:szCs w:val="22"/>
          <w:shd w:val="clear" w:color="auto" w:fill="C0C0C0"/>
          <w:lang w:val="en-GB"/>
        </w:rPr>
        <w:t xml:space="preserve">program </w:t>
      </w:r>
      <w:proofErr w:type="spellStart"/>
      <w:r w:rsidRPr="00954ED6">
        <w:rPr>
          <w:rFonts w:asciiTheme="minorHAnsi" w:hAnsiTheme="minorHAnsi" w:cstheme="minorBidi"/>
          <w:sz w:val="22"/>
          <w:szCs w:val="22"/>
          <w:shd w:val="clear" w:color="auto" w:fill="C0C0C0"/>
          <w:lang w:val="en-GB"/>
        </w:rPr>
        <w:t>emerytalny</w:t>
      </w:r>
      <w:proofErr w:type="spellEnd"/>
    </w:p>
    <w:p w14:paraId="7C1A8170"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fundusz</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oszczędnościowo</w:t>
      </w:r>
      <w:proofErr w:type="spellEnd"/>
      <w:r w:rsidRPr="00954ED6">
        <w:rPr>
          <w:rFonts w:asciiTheme="minorHAnsi" w:hAnsiTheme="minorHAnsi" w:cstheme="minorBidi"/>
          <w:sz w:val="22"/>
          <w:szCs w:val="22"/>
          <w:shd w:val="clear" w:color="auto" w:fill="C0C0C0"/>
          <w:lang w:val="en-GB"/>
        </w:rPr>
        <w:t xml:space="preserve"> – </w:t>
      </w:r>
      <w:proofErr w:type="spellStart"/>
      <w:r w:rsidRPr="00954ED6">
        <w:rPr>
          <w:rFonts w:asciiTheme="minorHAnsi" w:hAnsiTheme="minorHAnsi" w:cstheme="minorBidi"/>
          <w:sz w:val="22"/>
          <w:szCs w:val="22"/>
          <w:shd w:val="clear" w:color="auto" w:fill="C0C0C0"/>
          <w:lang w:val="en-GB"/>
        </w:rPr>
        <w:t>inwestycyjny</w:t>
      </w:r>
      <w:proofErr w:type="spellEnd"/>
    </w:p>
    <w:p w14:paraId="61B6A7F9"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preferencyjne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pożyczki</w:t>
      </w:r>
      <w:proofErr w:type="spellEnd"/>
    </w:p>
    <w:p w14:paraId="7523A6CB"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dodatkowe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świadczenia</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socjalne</w:t>
      </w:r>
      <w:proofErr w:type="spellEnd"/>
    </w:p>
    <w:p w14:paraId="35A31414"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dofinansowanie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wypoczynku</w:t>
      </w:r>
      <w:proofErr w:type="spellEnd"/>
    </w:p>
    <w:p w14:paraId="779266DE"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proofErr w:type="spellStart"/>
      <w:r w:rsidRPr="00954ED6">
        <w:rPr>
          <w:rFonts w:asciiTheme="minorHAnsi" w:hAnsiTheme="minorHAnsi" w:cstheme="minorBidi"/>
          <w:sz w:val="22"/>
          <w:szCs w:val="22"/>
          <w:shd w:val="clear" w:color="auto" w:fill="C0C0C0"/>
          <w:lang w:val="en-GB"/>
        </w:rPr>
        <w:t>dofinansowanie</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wakacji</w:t>
      </w:r>
      <w:proofErr w:type="spellEnd"/>
      <w:r w:rsidRPr="00954ED6">
        <w:rPr>
          <w:rFonts w:asciiTheme="minorHAnsi" w:hAnsiTheme="minorHAnsi" w:cstheme="minorBidi"/>
          <w:sz w:val="22"/>
          <w:szCs w:val="22"/>
          <w:shd w:val="clear" w:color="auto" w:fill="C0C0C0"/>
          <w:lang w:val="en-GB"/>
        </w:rPr>
        <w:t xml:space="preserve"> </w:t>
      </w:r>
      <w:proofErr w:type="spellStart"/>
      <w:r w:rsidRPr="00954ED6">
        <w:rPr>
          <w:rFonts w:asciiTheme="minorHAnsi" w:hAnsiTheme="minorHAnsi" w:cstheme="minorBidi"/>
          <w:sz w:val="22"/>
          <w:szCs w:val="22"/>
          <w:shd w:val="clear" w:color="auto" w:fill="C0C0C0"/>
          <w:lang w:val="en-GB"/>
        </w:rPr>
        <w:t>dzieci</w:t>
      </w:r>
      <w:proofErr w:type="spellEnd"/>
    </w:p>
    <w:p w14:paraId="6DAC096C" w14:textId="77777777" w:rsidR="00DF7C9B" w:rsidRPr="00954ED6" w:rsidRDefault="00DF7C9B" w:rsidP="4F6698D0">
      <w:pPr>
        <w:pStyle w:val="xmsolistparagraph"/>
        <w:numPr>
          <w:ilvl w:val="0"/>
          <w:numId w:val="29"/>
        </w:numPr>
        <w:rPr>
          <w:rFonts w:asciiTheme="minorHAnsi" w:hAnsiTheme="minorHAnsi" w:cstheme="minorBidi"/>
          <w:sz w:val="22"/>
          <w:szCs w:val="22"/>
          <w:lang w:val="en-GB"/>
        </w:rPr>
      </w:pPr>
      <w:r w:rsidRPr="00954ED6">
        <w:rPr>
          <w:rFonts w:asciiTheme="minorHAnsi" w:hAnsiTheme="minorHAnsi" w:cstheme="minorBidi"/>
          <w:sz w:val="22"/>
          <w:szCs w:val="22"/>
          <w:shd w:val="clear" w:color="auto" w:fill="C0C0C0"/>
          <w:lang w:val="en-GB"/>
        </w:rPr>
        <w:t xml:space="preserve">„13” </w:t>
      </w:r>
      <w:proofErr w:type="spellStart"/>
      <w:r w:rsidRPr="00954ED6">
        <w:rPr>
          <w:rFonts w:asciiTheme="minorHAnsi" w:hAnsiTheme="minorHAnsi" w:cstheme="minorBidi"/>
          <w:sz w:val="22"/>
          <w:szCs w:val="22"/>
          <w:shd w:val="clear" w:color="auto" w:fill="C0C0C0"/>
          <w:lang w:val="en-GB"/>
        </w:rPr>
        <w:t>pensja</w:t>
      </w:r>
      <w:proofErr w:type="spellEnd"/>
    </w:p>
    <w:p w14:paraId="15CB77D9" w14:textId="77777777" w:rsidR="00DF7C9B" w:rsidRPr="00954ED6" w:rsidRDefault="00DF7C9B" w:rsidP="55758A1D">
      <w:pPr>
        <w:pStyle w:val="xmsolistparagraph"/>
        <w:rPr>
          <w:rFonts w:asciiTheme="minorHAnsi" w:hAnsiTheme="minorHAnsi" w:cstheme="minorBidi"/>
          <w:sz w:val="22"/>
          <w:szCs w:val="22"/>
          <w:lang w:val="en-GB"/>
        </w:rPr>
      </w:pPr>
    </w:p>
    <w:p w14:paraId="23DE523C" w14:textId="77777777" w:rsidR="00375621" w:rsidRPr="005D6059" w:rsidRDefault="00375621" w:rsidP="00A46254">
      <w:pPr>
        <w:rPr>
          <w:rFonts w:asciiTheme="minorHAnsi" w:eastAsia="Arial" w:hAnsiTheme="minorHAnsi" w:cstheme="minorHAnsi"/>
          <w:b/>
          <w:bCs/>
          <w:color w:val="000000"/>
          <w:sz w:val="22"/>
          <w:szCs w:val="22"/>
        </w:rPr>
      </w:pPr>
    </w:p>
    <w:p w14:paraId="6AD69113" w14:textId="590743F6" w:rsidR="00471682" w:rsidRPr="00954ED6" w:rsidRDefault="00565DB5" w:rsidP="4F6698D0">
      <w:pPr>
        <w:pStyle w:val="Akapitzlist"/>
        <w:numPr>
          <w:ilvl w:val="0"/>
          <w:numId w:val="4"/>
        </w:numPr>
        <w:rPr>
          <w:rFonts w:asciiTheme="minorHAnsi" w:eastAsia="Arial" w:hAnsiTheme="minorHAnsi" w:cstheme="minorBidi"/>
          <w:b/>
          <w:bCs/>
          <w:color w:val="000000"/>
          <w:lang w:val="en-GB"/>
        </w:rPr>
      </w:pPr>
      <w:r w:rsidRPr="00954ED6">
        <w:rPr>
          <w:rFonts w:asciiTheme="minorHAnsi" w:hAnsiTheme="minorHAnsi" w:cstheme="minorBidi"/>
          <w:b/>
          <w:bCs/>
          <w:color w:val="000000" w:themeColor="text1"/>
          <w:lang w:val="en-GB"/>
        </w:rPr>
        <w:t>E</w:t>
      </w:r>
      <w:r w:rsidR="00264030" w:rsidRPr="00954ED6">
        <w:rPr>
          <w:rFonts w:asciiTheme="minorHAnsi" w:hAnsiTheme="minorHAnsi" w:cstheme="minorBidi"/>
          <w:b/>
          <w:bCs/>
          <w:color w:val="000000" w:themeColor="text1"/>
          <w:lang w:val="en-GB"/>
        </w:rPr>
        <w:t>ligibility criteria</w:t>
      </w:r>
      <w:r w:rsidR="00A56935" w:rsidRPr="00954ED6">
        <w:rPr>
          <w:rFonts w:asciiTheme="minorHAnsi" w:hAnsiTheme="minorHAnsi" w:cstheme="minorBidi"/>
          <w:b/>
          <w:bCs/>
          <w:color w:val="000000" w:themeColor="text1"/>
          <w:lang w:val="en-GB"/>
        </w:rPr>
        <w:t xml:space="preserve"> </w:t>
      </w:r>
    </w:p>
    <w:p w14:paraId="06C71507" w14:textId="77777777" w:rsidR="000D4ECA" w:rsidRPr="00954ED6" w:rsidRDefault="000D4ECA" w:rsidP="000D4ECA">
      <w:pPr>
        <w:pStyle w:val="Akapitzlist"/>
        <w:ind w:left="360"/>
        <w:rPr>
          <w:rFonts w:asciiTheme="minorHAnsi" w:eastAsia="Arial" w:hAnsiTheme="minorHAnsi" w:cstheme="minorBidi"/>
          <w:b/>
          <w:bCs/>
          <w:color w:val="000000"/>
          <w:lang w:val="en-GB"/>
        </w:rPr>
      </w:pPr>
    </w:p>
    <w:p w14:paraId="5159E09E" w14:textId="77777777" w:rsidR="005A1195" w:rsidRPr="00954ED6" w:rsidRDefault="00565DB5" w:rsidP="005A1195">
      <w:pPr>
        <w:pStyle w:val="Akapitzlist"/>
        <w:numPr>
          <w:ilvl w:val="0"/>
          <w:numId w:val="20"/>
        </w:numPr>
        <w:ind w:left="709"/>
        <w:jc w:val="both"/>
        <w:rPr>
          <w:rFonts w:ascii="Arial" w:hAnsi="Arial" w:cs="Arial"/>
          <w:sz w:val="22"/>
          <w:szCs w:val="22"/>
          <w:lang w:val="en-GB"/>
        </w:rPr>
      </w:pPr>
      <w:r w:rsidRPr="00954ED6">
        <w:rPr>
          <w:rFonts w:ascii="Arial" w:hAnsi="Arial" w:cs="Arial"/>
          <w:sz w:val="22"/>
          <w:szCs w:val="22"/>
          <w:lang w:val="en-GB"/>
        </w:rPr>
        <w:t>Experience in conducting ethnographic fieldwork</w:t>
      </w:r>
    </w:p>
    <w:p w14:paraId="7CC0DA82" w14:textId="069D0873" w:rsidR="00565DB5" w:rsidRPr="00954ED6" w:rsidRDefault="00951D5C" w:rsidP="005A1195">
      <w:pPr>
        <w:pStyle w:val="Akapitzlist"/>
        <w:numPr>
          <w:ilvl w:val="0"/>
          <w:numId w:val="20"/>
        </w:numPr>
        <w:ind w:left="709"/>
        <w:jc w:val="both"/>
        <w:rPr>
          <w:rFonts w:ascii="Arial" w:hAnsi="Arial" w:cs="Arial"/>
          <w:sz w:val="22"/>
          <w:szCs w:val="22"/>
          <w:lang w:val="en-GB"/>
        </w:rPr>
      </w:pPr>
      <w:r w:rsidRPr="00954ED6">
        <w:rPr>
          <w:rFonts w:ascii="Arial" w:hAnsi="Arial" w:cs="Arial"/>
          <w:sz w:val="22"/>
          <w:szCs w:val="22"/>
          <w:lang w:val="en-GB"/>
        </w:rPr>
        <w:t>T</w:t>
      </w:r>
      <w:r w:rsidR="00565DB5" w:rsidRPr="00954ED6">
        <w:rPr>
          <w:rFonts w:ascii="Arial" w:hAnsi="Arial" w:cs="Arial"/>
          <w:sz w:val="22"/>
          <w:szCs w:val="22"/>
          <w:lang w:val="en-GB"/>
        </w:rPr>
        <w:t>eaching experience at the university level</w:t>
      </w:r>
    </w:p>
    <w:p w14:paraId="6BE09E92" w14:textId="77777777" w:rsidR="00565DB5" w:rsidRPr="00954ED6" w:rsidRDefault="00565DB5" w:rsidP="005A1195">
      <w:pPr>
        <w:numPr>
          <w:ilvl w:val="0"/>
          <w:numId w:val="20"/>
        </w:numPr>
        <w:ind w:left="709"/>
        <w:jc w:val="both"/>
        <w:rPr>
          <w:rFonts w:ascii="Arial" w:hAnsi="Arial" w:cs="Arial"/>
          <w:sz w:val="22"/>
          <w:szCs w:val="22"/>
          <w:lang w:val="en-GB"/>
        </w:rPr>
      </w:pPr>
      <w:r w:rsidRPr="00954ED6">
        <w:rPr>
          <w:rFonts w:ascii="Arial" w:hAnsi="Arial" w:cs="Arial"/>
          <w:sz w:val="22"/>
          <w:szCs w:val="22"/>
          <w:lang w:val="en-GB"/>
        </w:rPr>
        <w:t>Scientific achievements documented by publications – proportional to the stage of research career</w:t>
      </w:r>
    </w:p>
    <w:p w14:paraId="54E0856E" w14:textId="577AF20A" w:rsidR="00565DB5" w:rsidRPr="00954ED6" w:rsidRDefault="00565DB5" w:rsidP="005A1195">
      <w:pPr>
        <w:numPr>
          <w:ilvl w:val="0"/>
          <w:numId w:val="20"/>
        </w:numPr>
        <w:ind w:left="709"/>
        <w:jc w:val="both"/>
        <w:rPr>
          <w:rFonts w:ascii="Arial" w:hAnsi="Arial" w:cs="Arial"/>
          <w:sz w:val="22"/>
          <w:szCs w:val="22"/>
          <w:lang w:val="en-GB"/>
        </w:rPr>
      </w:pPr>
      <w:r w:rsidRPr="00954ED6">
        <w:rPr>
          <w:rFonts w:ascii="Arial" w:hAnsi="Arial" w:cs="Arial"/>
          <w:sz w:val="22"/>
          <w:szCs w:val="22"/>
          <w:lang w:val="en-GB"/>
        </w:rPr>
        <w:t xml:space="preserve">Documented engagement in </w:t>
      </w:r>
      <w:r w:rsidR="00951D5C" w:rsidRPr="00954ED6">
        <w:rPr>
          <w:rFonts w:ascii="Arial" w:hAnsi="Arial" w:cs="Arial"/>
          <w:sz w:val="22"/>
          <w:szCs w:val="22"/>
          <w:lang w:val="en-GB"/>
        </w:rPr>
        <w:t xml:space="preserve">the </w:t>
      </w:r>
      <w:r w:rsidRPr="00954ED6">
        <w:rPr>
          <w:rFonts w:ascii="Arial" w:hAnsi="Arial" w:cs="Arial"/>
          <w:sz w:val="22"/>
          <w:szCs w:val="22"/>
          <w:lang w:val="en-GB"/>
        </w:rPr>
        <w:t>research community life, e.g. conference papers, international internship – proportional to the stage in research career</w:t>
      </w:r>
    </w:p>
    <w:p w14:paraId="0305E52F" w14:textId="77777777" w:rsidR="00565DB5" w:rsidRPr="00954ED6" w:rsidRDefault="00565DB5" w:rsidP="005A1195">
      <w:pPr>
        <w:numPr>
          <w:ilvl w:val="0"/>
          <w:numId w:val="20"/>
        </w:numPr>
        <w:ind w:left="709"/>
        <w:jc w:val="both"/>
        <w:rPr>
          <w:rFonts w:ascii="Arial" w:hAnsi="Arial" w:cs="Arial"/>
          <w:sz w:val="22"/>
          <w:szCs w:val="22"/>
          <w:lang w:val="en-GB"/>
        </w:rPr>
      </w:pPr>
      <w:r w:rsidRPr="00954ED6">
        <w:rPr>
          <w:rFonts w:ascii="Arial" w:hAnsi="Arial" w:cs="Arial"/>
          <w:sz w:val="22"/>
          <w:szCs w:val="22"/>
          <w:lang w:val="en-GB"/>
        </w:rPr>
        <w:t>Fluent knowledge of spoken and written Polish</w:t>
      </w:r>
    </w:p>
    <w:p w14:paraId="794068E1" w14:textId="77777777" w:rsidR="00565DB5" w:rsidRPr="00954ED6" w:rsidRDefault="00565DB5" w:rsidP="005A1195">
      <w:pPr>
        <w:numPr>
          <w:ilvl w:val="0"/>
          <w:numId w:val="20"/>
        </w:numPr>
        <w:ind w:left="709"/>
        <w:rPr>
          <w:rFonts w:ascii="Arial" w:hAnsi="Arial" w:cs="Arial"/>
          <w:sz w:val="22"/>
          <w:szCs w:val="22"/>
          <w:lang w:val="en-GB"/>
        </w:rPr>
      </w:pPr>
      <w:r w:rsidRPr="00954ED6">
        <w:rPr>
          <w:rFonts w:ascii="Arial" w:hAnsi="Arial" w:cs="Arial"/>
          <w:sz w:val="22"/>
          <w:szCs w:val="22"/>
          <w:lang w:val="en-GB"/>
        </w:rPr>
        <w:t>Very good knowledge of congressional languages, especially English</w:t>
      </w:r>
    </w:p>
    <w:p w14:paraId="52E56223" w14:textId="4B7C9469" w:rsidR="007D090B" w:rsidRPr="00954ED6" w:rsidRDefault="00565DB5" w:rsidP="005A1195">
      <w:pPr>
        <w:numPr>
          <w:ilvl w:val="0"/>
          <w:numId w:val="20"/>
        </w:numPr>
        <w:ind w:left="709"/>
        <w:rPr>
          <w:rFonts w:ascii="Arial" w:hAnsi="Arial" w:cs="Arial"/>
          <w:sz w:val="22"/>
          <w:szCs w:val="22"/>
          <w:lang w:val="en-GB"/>
        </w:rPr>
      </w:pPr>
      <w:r w:rsidRPr="00954ED6">
        <w:rPr>
          <w:rFonts w:ascii="Arial" w:hAnsi="Arial" w:cs="Arial"/>
          <w:sz w:val="22"/>
          <w:szCs w:val="22"/>
          <w:lang w:val="en-GB"/>
        </w:rPr>
        <w:t>Applications from persons interested in anthropology of non-European areas will be given priority, but other applicants not meeting this expectation are also encourage to apply</w:t>
      </w:r>
    </w:p>
    <w:p w14:paraId="07547A01" w14:textId="77777777" w:rsidR="00375621" w:rsidRPr="00543EC1" w:rsidRDefault="00375621" w:rsidP="4F6698D0">
      <w:pPr>
        <w:rPr>
          <w:rFonts w:asciiTheme="minorHAnsi" w:eastAsia="Arial" w:hAnsiTheme="minorHAnsi" w:cstheme="minorBidi"/>
          <w:color w:val="FF0000"/>
          <w:lang w:val="en-US"/>
        </w:rPr>
      </w:pPr>
    </w:p>
    <w:p w14:paraId="61136064" w14:textId="2C674286" w:rsidR="00EC0079" w:rsidRPr="00954ED6" w:rsidRDefault="006370B7" w:rsidP="4F6698D0">
      <w:pPr>
        <w:pStyle w:val="Akapitzlist"/>
        <w:numPr>
          <w:ilvl w:val="0"/>
          <w:numId w:val="4"/>
        </w:numPr>
        <w:rPr>
          <w:rFonts w:asciiTheme="minorHAnsi" w:hAnsiTheme="minorHAnsi" w:cstheme="minorBidi"/>
          <w:color w:val="000000" w:themeColor="text1"/>
          <w:lang w:val="en-GB"/>
        </w:rPr>
      </w:pPr>
      <w:r w:rsidRPr="00954ED6">
        <w:rPr>
          <w:rFonts w:asciiTheme="minorHAnsi" w:hAnsiTheme="minorHAnsi" w:cstheme="minorBidi"/>
          <w:b/>
          <w:bCs/>
          <w:color w:val="000000" w:themeColor="text1"/>
          <w:lang w:val="en-GB"/>
        </w:rPr>
        <w:t>S</w:t>
      </w:r>
      <w:r w:rsidR="00264030" w:rsidRPr="00954ED6">
        <w:rPr>
          <w:rFonts w:asciiTheme="minorHAnsi" w:hAnsiTheme="minorHAnsi" w:cstheme="minorBidi"/>
          <w:b/>
          <w:bCs/>
          <w:color w:val="000000" w:themeColor="text1"/>
          <w:lang w:val="en-GB"/>
        </w:rPr>
        <w:t>election process</w:t>
      </w:r>
    </w:p>
    <w:p w14:paraId="106FD50A" w14:textId="77777777" w:rsidR="006F3EC6" w:rsidRPr="00954ED6" w:rsidRDefault="006F3EC6" w:rsidP="006F3EC6">
      <w:pPr>
        <w:pStyle w:val="Akapitzlist"/>
        <w:ind w:left="360"/>
        <w:rPr>
          <w:rFonts w:asciiTheme="minorHAnsi" w:hAnsiTheme="minorHAnsi" w:cstheme="minorBidi"/>
          <w:color w:val="000000" w:themeColor="text1"/>
          <w:lang w:val="en-GB"/>
        </w:rPr>
      </w:pPr>
    </w:p>
    <w:p w14:paraId="4157744C" w14:textId="28F72586" w:rsidR="002B3676" w:rsidRPr="00954ED6" w:rsidRDefault="006370B7" w:rsidP="4F6698D0">
      <w:pPr>
        <w:pStyle w:val="Akapitzlist"/>
        <w:numPr>
          <w:ilvl w:val="0"/>
          <w:numId w:val="28"/>
        </w:numPr>
        <w:rPr>
          <w:rFonts w:asciiTheme="minorHAnsi" w:hAnsiTheme="minorHAnsi" w:cstheme="minorBidi"/>
          <w:lang w:val="en-GB"/>
        </w:rPr>
      </w:pPr>
      <w:r w:rsidRPr="00954ED6">
        <w:rPr>
          <w:rFonts w:asciiTheme="minorHAnsi" w:hAnsiTheme="minorHAnsi" w:cstheme="minorBidi"/>
          <w:lang w:val="en-GB"/>
        </w:rPr>
        <w:t xml:space="preserve">Selection Committee will start its work no later than 14 days after the </w:t>
      </w:r>
      <w:r w:rsidR="006F3EC6" w:rsidRPr="00954ED6">
        <w:rPr>
          <w:rFonts w:asciiTheme="minorHAnsi" w:hAnsiTheme="minorHAnsi" w:cstheme="minorBidi"/>
          <w:lang w:val="en-GB"/>
        </w:rPr>
        <w:t>application</w:t>
      </w:r>
      <w:r w:rsidRPr="00954ED6">
        <w:rPr>
          <w:rFonts w:asciiTheme="minorHAnsi" w:hAnsiTheme="minorHAnsi" w:cstheme="minorBidi"/>
          <w:lang w:val="en-GB"/>
        </w:rPr>
        <w:t xml:space="preserve"> deadline </w:t>
      </w:r>
    </w:p>
    <w:p w14:paraId="62AAFC18" w14:textId="6B2AF0FA" w:rsidR="002B3676" w:rsidRPr="00954ED6" w:rsidRDefault="006370B7" w:rsidP="4F6698D0">
      <w:pPr>
        <w:pStyle w:val="Akapitzlist"/>
        <w:numPr>
          <w:ilvl w:val="0"/>
          <w:numId w:val="28"/>
        </w:numPr>
        <w:rPr>
          <w:rFonts w:asciiTheme="minorHAnsi" w:hAnsiTheme="minorHAnsi" w:cstheme="minorBidi"/>
          <w:lang w:val="en-GB"/>
        </w:rPr>
      </w:pPr>
      <w:r w:rsidRPr="00954ED6">
        <w:rPr>
          <w:rFonts w:asciiTheme="minorHAnsi" w:hAnsiTheme="minorHAnsi" w:cstheme="minorBidi"/>
          <w:lang w:val="en-GB"/>
        </w:rPr>
        <w:t>Submitted applications will be reviewed weather they meet the forma formal criteria</w:t>
      </w:r>
    </w:p>
    <w:p w14:paraId="5D971302" w14:textId="7B9A6EF1" w:rsidR="00EC0079" w:rsidRPr="00954ED6" w:rsidRDefault="006370B7" w:rsidP="4F6698D0">
      <w:pPr>
        <w:pStyle w:val="Akapitzlist"/>
        <w:numPr>
          <w:ilvl w:val="0"/>
          <w:numId w:val="28"/>
        </w:numPr>
        <w:rPr>
          <w:rFonts w:asciiTheme="minorHAnsi" w:hAnsiTheme="minorHAnsi" w:cstheme="minorBidi"/>
          <w:lang w:val="en-GB"/>
        </w:rPr>
      </w:pPr>
      <w:r w:rsidRPr="00954ED6">
        <w:rPr>
          <w:rFonts w:asciiTheme="minorHAnsi" w:hAnsiTheme="minorHAnsi" w:cstheme="minorBidi"/>
          <w:lang w:val="en-GB"/>
        </w:rPr>
        <w:t xml:space="preserve">In the case some </w:t>
      </w:r>
      <w:r w:rsidR="004A1022" w:rsidRPr="00954ED6">
        <w:rPr>
          <w:rFonts w:asciiTheme="minorHAnsi" w:hAnsiTheme="minorHAnsi" w:cstheme="minorBidi"/>
          <w:lang w:val="en-GB"/>
        </w:rPr>
        <w:t xml:space="preserve">documents are missing, candidates will be </w:t>
      </w:r>
      <w:r w:rsidR="006F3EC6" w:rsidRPr="00954ED6">
        <w:rPr>
          <w:rFonts w:asciiTheme="minorHAnsi" w:hAnsiTheme="minorHAnsi" w:cstheme="minorBidi"/>
          <w:lang w:val="en-GB"/>
        </w:rPr>
        <w:t>asked</w:t>
      </w:r>
      <w:r w:rsidR="004A1022" w:rsidRPr="00954ED6">
        <w:rPr>
          <w:rFonts w:asciiTheme="minorHAnsi" w:hAnsiTheme="minorHAnsi" w:cstheme="minorBidi"/>
          <w:lang w:val="en-GB"/>
        </w:rPr>
        <w:t xml:space="preserve">  to </w:t>
      </w:r>
      <w:r w:rsidR="006F3EC6" w:rsidRPr="00954ED6">
        <w:rPr>
          <w:rFonts w:asciiTheme="minorHAnsi" w:hAnsiTheme="minorHAnsi" w:cstheme="minorBidi"/>
          <w:lang w:val="en-GB"/>
        </w:rPr>
        <w:t>submit</w:t>
      </w:r>
      <w:r w:rsidR="004A1022" w:rsidRPr="00954ED6">
        <w:rPr>
          <w:rFonts w:asciiTheme="minorHAnsi" w:hAnsiTheme="minorHAnsi" w:cstheme="minorBidi"/>
          <w:lang w:val="en-GB"/>
        </w:rPr>
        <w:t xml:space="preserve"> </w:t>
      </w:r>
      <w:r w:rsidR="006F3EC6" w:rsidRPr="00954ED6">
        <w:rPr>
          <w:rFonts w:asciiTheme="minorHAnsi" w:hAnsiTheme="minorHAnsi" w:cstheme="minorBidi"/>
          <w:lang w:val="en-GB"/>
        </w:rPr>
        <w:t>them</w:t>
      </w:r>
      <w:r w:rsidR="004A1022" w:rsidRPr="00954ED6">
        <w:rPr>
          <w:rFonts w:asciiTheme="minorHAnsi" w:hAnsiTheme="minorHAnsi" w:cstheme="minorBidi"/>
          <w:lang w:val="en-GB"/>
        </w:rPr>
        <w:t xml:space="preserve"> </w:t>
      </w:r>
    </w:p>
    <w:p w14:paraId="790CBF55" w14:textId="00C7BAB8" w:rsidR="1C7072E8" w:rsidRPr="00954ED6" w:rsidRDefault="004A1022" w:rsidP="08E955FD">
      <w:pPr>
        <w:pStyle w:val="Akapitzlist"/>
        <w:numPr>
          <w:ilvl w:val="0"/>
          <w:numId w:val="28"/>
        </w:numPr>
        <w:rPr>
          <w:lang w:val="en-GB"/>
        </w:rPr>
      </w:pPr>
      <w:r w:rsidRPr="00954ED6">
        <w:rPr>
          <w:rFonts w:asciiTheme="minorHAnsi" w:hAnsiTheme="minorHAnsi" w:cstheme="minorBidi"/>
          <w:lang w:val="en-GB"/>
        </w:rPr>
        <w:t>Selection of candidates to interviews</w:t>
      </w:r>
    </w:p>
    <w:p w14:paraId="0DAD188F" w14:textId="2C5F44F5" w:rsidR="002B3676" w:rsidRPr="00954ED6" w:rsidRDefault="006F3EC6" w:rsidP="4F6698D0">
      <w:pPr>
        <w:pStyle w:val="Akapitzlist"/>
        <w:numPr>
          <w:ilvl w:val="0"/>
          <w:numId w:val="28"/>
        </w:numPr>
        <w:rPr>
          <w:rFonts w:asciiTheme="minorHAnsi" w:hAnsiTheme="minorHAnsi" w:cstheme="minorBidi"/>
          <w:lang w:val="en-GB"/>
        </w:rPr>
      </w:pPr>
      <w:r w:rsidRPr="00954ED6">
        <w:rPr>
          <w:rFonts w:asciiTheme="minorHAnsi" w:hAnsiTheme="minorHAnsi" w:cstheme="minorBidi"/>
          <w:lang w:val="en-GB"/>
        </w:rPr>
        <w:lastRenderedPageBreak/>
        <w:t>Interviews</w:t>
      </w:r>
      <w:r w:rsidR="004A1022" w:rsidRPr="00954ED6">
        <w:rPr>
          <w:rFonts w:asciiTheme="minorHAnsi" w:hAnsiTheme="minorHAnsi" w:cstheme="minorBidi"/>
          <w:lang w:val="en-GB"/>
        </w:rPr>
        <w:t xml:space="preserve"> with candidate</w:t>
      </w:r>
      <w:r w:rsidRPr="00954ED6">
        <w:rPr>
          <w:rFonts w:asciiTheme="minorHAnsi" w:hAnsiTheme="minorHAnsi" w:cstheme="minorBidi"/>
          <w:lang w:val="en-GB"/>
        </w:rPr>
        <w:t>s</w:t>
      </w:r>
      <w:r w:rsidR="004A1022" w:rsidRPr="00954ED6">
        <w:rPr>
          <w:rFonts w:asciiTheme="minorHAnsi" w:hAnsiTheme="minorHAnsi" w:cstheme="minorBidi"/>
          <w:lang w:val="en-GB"/>
        </w:rPr>
        <w:t xml:space="preserve"> meeting criteria </w:t>
      </w:r>
    </w:p>
    <w:p w14:paraId="700E2323" w14:textId="5A63B8EA" w:rsidR="002B3676" w:rsidRPr="00954ED6" w:rsidRDefault="004A1022" w:rsidP="4F6698D0">
      <w:pPr>
        <w:pStyle w:val="Akapitzlist"/>
        <w:numPr>
          <w:ilvl w:val="0"/>
          <w:numId w:val="28"/>
        </w:numPr>
        <w:rPr>
          <w:rFonts w:asciiTheme="minorHAnsi" w:hAnsiTheme="minorHAnsi" w:cstheme="minorBidi"/>
          <w:lang w:val="en-GB"/>
        </w:rPr>
      </w:pPr>
      <w:r w:rsidRPr="00954ED6">
        <w:rPr>
          <w:rFonts w:asciiTheme="minorHAnsi" w:hAnsiTheme="minorHAnsi" w:cstheme="minorBidi"/>
          <w:lang w:val="en-GB"/>
        </w:rPr>
        <w:t xml:space="preserve">Selection Committee has a right to request external reviews of the candidates </w:t>
      </w:r>
      <w:r w:rsidR="006F3EC6" w:rsidRPr="00954ED6">
        <w:rPr>
          <w:rFonts w:asciiTheme="minorHAnsi" w:hAnsiTheme="minorHAnsi" w:cstheme="minorBidi"/>
          <w:lang w:val="en-GB"/>
        </w:rPr>
        <w:t>achievements</w:t>
      </w:r>
      <w:r w:rsidRPr="00954ED6">
        <w:rPr>
          <w:rFonts w:asciiTheme="minorHAnsi" w:hAnsiTheme="minorHAnsi" w:cstheme="minorBidi"/>
          <w:lang w:val="en-GB"/>
        </w:rPr>
        <w:t xml:space="preserve"> or ask them to </w:t>
      </w:r>
      <w:r w:rsidR="00F075A6" w:rsidRPr="00954ED6">
        <w:rPr>
          <w:rFonts w:asciiTheme="minorHAnsi" w:hAnsiTheme="minorHAnsi" w:cstheme="minorBidi"/>
          <w:lang w:val="en-GB"/>
        </w:rPr>
        <w:t xml:space="preserve">reach a class that will be evaluated by students </w:t>
      </w:r>
    </w:p>
    <w:p w14:paraId="5043CB0F" w14:textId="7D8D0A5F" w:rsidR="00EC0079" w:rsidRPr="00954ED6" w:rsidRDefault="006F3EC6" w:rsidP="00295C17">
      <w:pPr>
        <w:pStyle w:val="Akapitzlist"/>
        <w:numPr>
          <w:ilvl w:val="0"/>
          <w:numId w:val="28"/>
        </w:numPr>
        <w:rPr>
          <w:rFonts w:asciiTheme="minorHAnsi" w:hAnsiTheme="minorHAnsi" w:cstheme="minorBidi"/>
          <w:color w:val="00B050"/>
          <w:lang w:val="en-GB"/>
        </w:rPr>
      </w:pPr>
      <w:r w:rsidRPr="00954ED6">
        <w:rPr>
          <w:rFonts w:asciiTheme="minorHAnsi" w:hAnsiTheme="minorHAnsi" w:cstheme="minorBidi"/>
          <w:lang w:val="en-GB"/>
        </w:rPr>
        <w:t>Announcement</w:t>
      </w:r>
      <w:r w:rsidR="00F075A6" w:rsidRPr="00954ED6">
        <w:rPr>
          <w:rFonts w:asciiTheme="minorHAnsi" w:hAnsiTheme="minorHAnsi" w:cstheme="minorBidi"/>
          <w:lang w:val="en-GB"/>
        </w:rPr>
        <w:t xml:space="preserve"> of results by the Chair of the Committee and </w:t>
      </w:r>
      <w:r w:rsidRPr="00954ED6">
        <w:rPr>
          <w:rFonts w:asciiTheme="minorHAnsi" w:hAnsiTheme="minorHAnsi" w:cstheme="minorBidi"/>
          <w:lang w:val="en-GB"/>
        </w:rPr>
        <w:t>briefing</w:t>
      </w:r>
      <w:r w:rsidR="00F075A6" w:rsidRPr="00954ED6">
        <w:rPr>
          <w:rFonts w:asciiTheme="minorHAnsi" w:hAnsiTheme="minorHAnsi" w:cstheme="minorBidi"/>
          <w:lang w:val="en-GB"/>
        </w:rPr>
        <w:t xml:space="preserve"> of the applicants about the competition results. Information will include justification of the decision as well as description of strengths and </w:t>
      </w:r>
      <w:r w:rsidRPr="00954ED6">
        <w:rPr>
          <w:rFonts w:asciiTheme="minorHAnsi" w:hAnsiTheme="minorHAnsi" w:cstheme="minorBidi"/>
          <w:lang w:val="en-GB"/>
        </w:rPr>
        <w:t>weaknesses</w:t>
      </w:r>
      <w:r w:rsidR="00F075A6" w:rsidRPr="00954ED6">
        <w:rPr>
          <w:rFonts w:asciiTheme="minorHAnsi" w:hAnsiTheme="minorHAnsi" w:cstheme="minorBidi"/>
          <w:lang w:val="en-GB"/>
        </w:rPr>
        <w:t xml:space="preserve"> of the candidates Along with the information documents sent will be returned.</w:t>
      </w:r>
    </w:p>
    <w:p w14:paraId="07459315" w14:textId="77777777" w:rsidR="00375621" w:rsidRPr="00954ED6" w:rsidRDefault="00375621" w:rsidP="4F6698D0">
      <w:pPr>
        <w:jc w:val="both"/>
        <w:rPr>
          <w:rFonts w:asciiTheme="minorHAnsi" w:hAnsiTheme="minorHAnsi" w:cstheme="minorBidi"/>
          <w:b/>
          <w:bCs/>
          <w:lang w:val="en-GB"/>
        </w:rPr>
      </w:pPr>
    </w:p>
    <w:p w14:paraId="2AFED6E2" w14:textId="77777777" w:rsidR="00EC5FC6" w:rsidRPr="00954ED6" w:rsidRDefault="00351A3C" w:rsidP="4F6698D0">
      <w:pPr>
        <w:pStyle w:val="Akapitzlist"/>
        <w:numPr>
          <w:ilvl w:val="0"/>
          <w:numId w:val="4"/>
        </w:numPr>
        <w:rPr>
          <w:rFonts w:asciiTheme="minorHAnsi" w:hAnsiTheme="minorHAnsi" w:cstheme="minorBidi"/>
          <w:b/>
          <w:bCs/>
          <w:lang w:val="en-GB"/>
        </w:rPr>
      </w:pPr>
      <w:proofErr w:type="spellStart"/>
      <w:r w:rsidRPr="00954ED6">
        <w:rPr>
          <w:rFonts w:asciiTheme="minorHAnsi" w:hAnsiTheme="minorHAnsi" w:cstheme="minorBidi"/>
          <w:b/>
          <w:bCs/>
          <w:lang w:val="en-GB"/>
        </w:rPr>
        <w:t>Perspektywy</w:t>
      </w:r>
      <w:proofErr w:type="spellEnd"/>
      <w:r w:rsidRPr="00954ED6">
        <w:rPr>
          <w:rFonts w:asciiTheme="minorHAnsi" w:hAnsiTheme="minorHAnsi" w:cstheme="minorBidi"/>
          <w:b/>
          <w:bCs/>
          <w:lang w:val="en-GB"/>
        </w:rPr>
        <w:t xml:space="preserve"> </w:t>
      </w:r>
      <w:proofErr w:type="spellStart"/>
      <w:r w:rsidRPr="00954ED6">
        <w:rPr>
          <w:rFonts w:asciiTheme="minorHAnsi" w:hAnsiTheme="minorHAnsi" w:cstheme="minorBidi"/>
          <w:b/>
          <w:bCs/>
          <w:lang w:val="en-GB"/>
        </w:rPr>
        <w:t>rozwoju</w:t>
      </w:r>
      <w:proofErr w:type="spellEnd"/>
      <w:r w:rsidRPr="00954ED6">
        <w:rPr>
          <w:rFonts w:asciiTheme="minorHAnsi" w:hAnsiTheme="minorHAnsi" w:cstheme="minorBidi"/>
          <w:b/>
          <w:bCs/>
          <w:lang w:val="en-GB"/>
        </w:rPr>
        <w:t xml:space="preserve"> </w:t>
      </w:r>
      <w:proofErr w:type="spellStart"/>
      <w:r w:rsidRPr="00954ED6">
        <w:rPr>
          <w:rFonts w:asciiTheme="minorHAnsi" w:hAnsiTheme="minorHAnsi" w:cstheme="minorBidi"/>
          <w:b/>
          <w:bCs/>
          <w:lang w:val="en-GB"/>
        </w:rPr>
        <w:t>zawodowego</w:t>
      </w:r>
      <w:proofErr w:type="spellEnd"/>
    </w:p>
    <w:p w14:paraId="7397F8C4" w14:textId="7552134D" w:rsidR="00351A3C" w:rsidRPr="005D6059" w:rsidRDefault="00351A3C" w:rsidP="4F6698D0">
      <w:pPr>
        <w:rPr>
          <w:rFonts w:asciiTheme="minorHAnsi" w:eastAsia="Arial" w:hAnsiTheme="minorHAnsi" w:cstheme="minorBidi"/>
          <w:b/>
          <w:bCs/>
          <w:color w:val="FF0000"/>
          <w:sz w:val="20"/>
          <w:szCs w:val="20"/>
        </w:rPr>
      </w:pPr>
    </w:p>
    <w:p w14:paraId="6537F28F" w14:textId="6EFE8DFD" w:rsidR="00EC5FC6" w:rsidRPr="005D6059" w:rsidRDefault="00EC5FC6" w:rsidP="44B12C88">
      <w:pPr>
        <w:ind w:left="2880"/>
        <w:rPr>
          <w:rFonts w:asciiTheme="minorHAnsi" w:hAnsiTheme="minorHAnsi" w:cstheme="minorBidi"/>
          <w:b/>
          <w:bCs/>
          <w:color w:val="FF0000"/>
        </w:rPr>
      </w:pPr>
    </w:p>
    <w:p w14:paraId="70DF9E56" w14:textId="1A39D347" w:rsidR="00D9614D" w:rsidRPr="00954ED6" w:rsidRDefault="00F075A6" w:rsidP="00702DB2">
      <w:pPr>
        <w:jc w:val="both"/>
        <w:rPr>
          <w:rFonts w:asciiTheme="minorHAnsi" w:hAnsiTheme="minorHAnsi" w:cstheme="minorHAnsi"/>
          <w:color w:val="FF0000"/>
          <w:lang w:val="en-GB"/>
        </w:rPr>
      </w:pPr>
      <w:r w:rsidRPr="00954ED6">
        <w:rPr>
          <w:rFonts w:asciiTheme="minorHAnsi" w:hAnsiTheme="minorHAnsi" w:cstheme="minorHAnsi"/>
          <w:color w:val="000000" w:themeColor="text1"/>
          <w:lang w:val="en-GB"/>
        </w:rPr>
        <w:t xml:space="preserve">Scientific work on a selected topic in the environment of people sharing anthropological paradigms. Possibility of applying for research grants and/or participation in research projects. </w:t>
      </w:r>
      <w:r w:rsidR="006F3EC6" w:rsidRPr="00954ED6">
        <w:rPr>
          <w:rFonts w:asciiTheme="minorHAnsi" w:hAnsiTheme="minorHAnsi" w:cstheme="minorHAnsi"/>
          <w:color w:val="000000" w:themeColor="text1"/>
          <w:lang w:val="en-GB"/>
        </w:rPr>
        <w:t>Support in p</w:t>
      </w:r>
      <w:r w:rsidRPr="00954ED6">
        <w:rPr>
          <w:rFonts w:asciiTheme="minorHAnsi" w:hAnsiTheme="minorHAnsi" w:cstheme="minorHAnsi"/>
          <w:color w:val="000000" w:themeColor="text1"/>
          <w:lang w:val="en-GB"/>
        </w:rPr>
        <w:t xml:space="preserve">articipation in scientific </w:t>
      </w:r>
      <w:r w:rsidR="006F3EC6" w:rsidRPr="00954ED6">
        <w:rPr>
          <w:rFonts w:asciiTheme="minorHAnsi" w:hAnsiTheme="minorHAnsi" w:cstheme="minorHAnsi"/>
          <w:color w:val="000000" w:themeColor="text1"/>
          <w:lang w:val="en-GB"/>
        </w:rPr>
        <w:t xml:space="preserve">life and </w:t>
      </w:r>
      <w:r w:rsidRPr="00954ED6">
        <w:rPr>
          <w:rFonts w:asciiTheme="minorHAnsi" w:hAnsiTheme="minorHAnsi" w:cstheme="minorHAnsi"/>
          <w:color w:val="000000" w:themeColor="text1"/>
          <w:lang w:val="en-GB"/>
        </w:rPr>
        <w:t>in obtaining the degree of independent scientific employee.</w:t>
      </w:r>
    </w:p>
    <w:p w14:paraId="7112A9D2" w14:textId="77777777" w:rsidR="0050641C" w:rsidRPr="00954ED6" w:rsidRDefault="0050641C" w:rsidP="00D9614D">
      <w:pPr>
        <w:pStyle w:val="NormalnyWeb"/>
        <w:shd w:val="clear" w:color="auto" w:fill="F9FAFB"/>
        <w:jc w:val="both"/>
        <w:rPr>
          <w:rStyle w:val="Pogrubienie"/>
          <w:rFonts w:asciiTheme="minorHAnsi" w:hAnsiTheme="minorHAnsi" w:cstheme="minorHAnsi"/>
          <w:color w:val="1E1E1E"/>
          <w:sz w:val="18"/>
          <w:szCs w:val="18"/>
          <w:lang w:val="en-GB"/>
        </w:rPr>
      </w:pPr>
      <w:proofErr w:type="spellStart"/>
      <w:r w:rsidRPr="00954ED6">
        <w:rPr>
          <w:rStyle w:val="Pogrubienie"/>
          <w:rFonts w:asciiTheme="minorHAnsi" w:hAnsiTheme="minorHAnsi" w:cstheme="minorHAnsi"/>
          <w:color w:val="1E1E1E"/>
          <w:sz w:val="18"/>
          <w:szCs w:val="18"/>
          <w:lang w:val="en-GB"/>
        </w:rPr>
        <w:t>Klauzula</w:t>
      </w:r>
      <w:proofErr w:type="spellEnd"/>
      <w:r w:rsidRPr="00954ED6">
        <w:rPr>
          <w:rStyle w:val="Pogrubienie"/>
          <w:rFonts w:asciiTheme="minorHAnsi" w:hAnsiTheme="minorHAnsi" w:cstheme="minorHAnsi"/>
          <w:color w:val="1E1E1E"/>
          <w:sz w:val="18"/>
          <w:szCs w:val="18"/>
          <w:lang w:val="en-GB"/>
        </w:rPr>
        <w:t xml:space="preserve"> </w:t>
      </w:r>
      <w:proofErr w:type="spellStart"/>
      <w:r w:rsidRPr="00954ED6">
        <w:rPr>
          <w:rStyle w:val="Pogrubienie"/>
          <w:rFonts w:asciiTheme="minorHAnsi" w:hAnsiTheme="minorHAnsi" w:cstheme="minorHAnsi"/>
          <w:color w:val="1E1E1E"/>
          <w:sz w:val="18"/>
          <w:szCs w:val="18"/>
          <w:lang w:val="en-GB"/>
        </w:rPr>
        <w:t>informacyjna</w:t>
      </w:r>
      <w:proofErr w:type="spellEnd"/>
      <w:r w:rsidRPr="00954ED6">
        <w:rPr>
          <w:rStyle w:val="Pogrubienie"/>
          <w:rFonts w:asciiTheme="minorHAnsi" w:hAnsiTheme="minorHAnsi" w:cstheme="minorHAnsi"/>
          <w:color w:val="1E1E1E"/>
          <w:sz w:val="18"/>
          <w:szCs w:val="18"/>
          <w:lang w:val="en-GB"/>
        </w:rPr>
        <w:t xml:space="preserve"> RODO :</w:t>
      </w:r>
    </w:p>
    <w:p w14:paraId="27D1EDC9" w14:textId="77777777" w:rsidR="00D233B0" w:rsidRPr="00954ED6" w:rsidRDefault="00D233B0" w:rsidP="00D233B0">
      <w:pPr>
        <w:pStyle w:val="NormalnyWeb"/>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08FD17E8"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The Controller of your personal data is Adam Mickiewicz University in Poznań with its registered office at 1, </w:t>
      </w:r>
      <w:proofErr w:type="spellStart"/>
      <w:r w:rsidRPr="00954ED6">
        <w:rPr>
          <w:rFonts w:ascii="Arial" w:hAnsi="Arial" w:cs="Arial"/>
          <w:bCs/>
          <w:color w:val="1E1E1E"/>
          <w:sz w:val="20"/>
          <w:szCs w:val="20"/>
          <w:lang w:val="en-GB"/>
        </w:rPr>
        <w:t>Henryka</w:t>
      </w:r>
      <w:proofErr w:type="spellEnd"/>
      <w:r w:rsidRPr="00954ED6">
        <w:rPr>
          <w:rFonts w:ascii="Arial" w:hAnsi="Arial" w:cs="Arial"/>
          <w:bCs/>
          <w:color w:val="1E1E1E"/>
          <w:sz w:val="20"/>
          <w:szCs w:val="20"/>
          <w:lang w:val="en-GB"/>
        </w:rPr>
        <w:t xml:space="preserve"> </w:t>
      </w:r>
      <w:proofErr w:type="spellStart"/>
      <w:r w:rsidRPr="00954ED6">
        <w:rPr>
          <w:rFonts w:ascii="Arial" w:hAnsi="Arial" w:cs="Arial"/>
          <w:bCs/>
          <w:color w:val="1E1E1E"/>
          <w:sz w:val="20"/>
          <w:szCs w:val="20"/>
          <w:lang w:val="en-GB"/>
        </w:rPr>
        <w:t>Wieniawskiego</w:t>
      </w:r>
      <w:proofErr w:type="spellEnd"/>
      <w:r w:rsidRPr="00954ED6">
        <w:rPr>
          <w:rFonts w:ascii="Arial" w:hAnsi="Arial" w:cs="Arial"/>
          <w:bCs/>
          <w:color w:val="1E1E1E"/>
          <w:sz w:val="20"/>
          <w:szCs w:val="20"/>
          <w:lang w:val="en-GB"/>
        </w:rPr>
        <w:t xml:space="preserve"> Street, 61-712 Poznań.</w:t>
      </w:r>
    </w:p>
    <w:p w14:paraId="708AC39E"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The controller of personal data has appointed a Data Protection Inspector to supervise the correctness of personal data processing, who can be contacted via e-mail address: </w:t>
      </w:r>
      <w:hyperlink r:id="rId19" w:history="1">
        <w:r w:rsidRPr="00954ED6">
          <w:rPr>
            <w:rStyle w:val="Hipercze"/>
            <w:rFonts w:ascii="Arial" w:hAnsi="Arial" w:cs="Arial"/>
            <w:bCs/>
            <w:sz w:val="20"/>
            <w:szCs w:val="20"/>
            <w:lang w:val="en-GB"/>
          </w:rPr>
          <w:t>iod@amu.edu.pl</w:t>
        </w:r>
      </w:hyperlink>
      <w:r w:rsidRPr="00954ED6">
        <w:rPr>
          <w:rFonts w:ascii="Arial" w:hAnsi="Arial" w:cs="Arial"/>
          <w:bCs/>
          <w:color w:val="1E1E1E"/>
          <w:sz w:val="20"/>
          <w:szCs w:val="20"/>
          <w:lang w:val="en-GB"/>
        </w:rPr>
        <w:t>.</w:t>
      </w:r>
    </w:p>
    <w:p w14:paraId="167F8846"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The purpose of the processing of your personal data is to carry out the recruitment process for the indicated position. </w:t>
      </w:r>
    </w:p>
    <w:p w14:paraId="359BB348"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The legal basis for the processing of your personal data is Article 6(1)(a) of the General Data Protection Regulation of 27 April 2016 and the Labour Code of 26 June 1974 (Journal of Laws of 1998, N21, item 94, as amended). </w:t>
      </w:r>
    </w:p>
    <w:p w14:paraId="3139A06E"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Your personal data will be stored for a period of 6 months from the end of the recruitment process. </w:t>
      </w:r>
    </w:p>
    <w:p w14:paraId="0ACC7C8C"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61D2BF81"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You have the right to access your data and, subject to the provisions of law, the right to rectify, delete, restrict the processing, the right to transfer data, the right to object to the processing, the right to withdraw consent at any time. </w:t>
      </w:r>
    </w:p>
    <w:p w14:paraId="6D099DFD"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You have the right to lodge a complaint to the supervisory authority - the President of the Office for Personal Data Protection, ul. </w:t>
      </w:r>
      <w:proofErr w:type="spellStart"/>
      <w:r w:rsidRPr="00954ED6">
        <w:rPr>
          <w:rFonts w:ascii="Arial" w:hAnsi="Arial" w:cs="Arial"/>
          <w:bCs/>
          <w:color w:val="1E1E1E"/>
          <w:sz w:val="20"/>
          <w:szCs w:val="20"/>
          <w:lang w:val="en-GB"/>
        </w:rPr>
        <w:t>Stawki</w:t>
      </w:r>
      <w:proofErr w:type="spellEnd"/>
      <w:r w:rsidRPr="00954ED6">
        <w:rPr>
          <w:rFonts w:ascii="Arial" w:hAnsi="Arial" w:cs="Arial"/>
          <w:bCs/>
          <w:color w:val="1E1E1E"/>
          <w:sz w:val="20"/>
          <w:szCs w:val="20"/>
          <w:lang w:val="en-GB"/>
        </w:rPr>
        <w:t xml:space="preserve"> 2, 00-193 Warszawa. </w:t>
      </w:r>
    </w:p>
    <w:p w14:paraId="24FEE2DB"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t xml:space="preserve">Provision of personal data is obligatory on the basis of legal regulations, in the remaining scope it is voluntary. </w:t>
      </w:r>
    </w:p>
    <w:p w14:paraId="6151AD6B" w14:textId="77777777" w:rsidR="00D233B0" w:rsidRPr="00954ED6" w:rsidRDefault="00D233B0" w:rsidP="00D233B0">
      <w:pPr>
        <w:pStyle w:val="NormalnyWeb"/>
        <w:numPr>
          <w:ilvl w:val="0"/>
          <w:numId w:val="35"/>
        </w:numPr>
        <w:shd w:val="clear" w:color="auto" w:fill="F9FAFB"/>
        <w:rPr>
          <w:rFonts w:ascii="Arial" w:hAnsi="Arial" w:cs="Arial"/>
          <w:bCs/>
          <w:color w:val="1E1E1E"/>
          <w:sz w:val="20"/>
          <w:szCs w:val="20"/>
          <w:lang w:val="en-GB"/>
        </w:rPr>
      </w:pPr>
      <w:r w:rsidRPr="00954ED6">
        <w:rPr>
          <w:rFonts w:ascii="Arial" w:hAnsi="Arial" w:cs="Arial"/>
          <w:bCs/>
          <w:color w:val="1E1E1E"/>
          <w:sz w:val="20"/>
          <w:szCs w:val="20"/>
          <w:lang w:val="en-GB"/>
        </w:rPr>
        <w:lastRenderedPageBreak/>
        <w:t>With regard to your personal data, decisions will not be taken automatically, in accordance with Article 22 RODO.</w:t>
      </w:r>
    </w:p>
    <w:p w14:paraId="44E871BC" w14:textId="77777777" w:rsidR="00702DB2" w:rsidRPr="00954ED6" w:rsidRDefault="00702DB2" w:rsidP="00D9614D">
      <w:pPr>
        <w:jc w:val="both"/>
        <w:rPr>
          <w:rFonts w:asciiTheme="minorHAnsi" w:hAnsiTheme="minorHAnsi" w:cstheme="minorHAnsi"/>
          <w:b/>
          <w:bCs/>
          <w:color w:val="000000"/>
          <w:sz w:val="18"/>
          <w:szCs w:val="18"/>
          <w:lang w:val="en-GB"/>
        </w:rPr>
      </w:pPr>
    </w:p>
    <w:p w14:paraId="144A5D23" w14:textId="77777777" w:rsidR="00B27485" w:rsidRPr="00954ED6" w:rsidRDefault="00B27485" w:rsidP="00B27485">
      <w:pPr>
        <w:pStyle w:val="Default"/>
        <w:rPr>
          <w:rFonts w:asciiTheme="minorHAnsi" w:hAnsiTheme="minorHAnsi" w:cstheme="minorHAnsi"/>
          <w:sz w:val="18"/>
          <w:szCs w:val="18"/>
          <w:lang w:val="en-GB"/>
        </w:rPr>
      </w:pPr>
    </w:p>
    <w:p w14:paraId="738610EB" w14:textId="77777777" w:rsidR="0037745E" w:rsidRPr="00954ED6" w:rsidRDefault="0037745E" w:rsidP="00F57C0E">
      <w:pPr>
        <w:ind w:left="3119"/>
        <w:jc w:val="center"/>
        <w:rPr>
          <w:rFonts w:asciiTheme="minorHAnsi" w:hAnsiTheme="minorHAnsi" w:cstheme="minorHAnsi"/>
          <w:i/>
          <w:lang w:val="en-GB"/>
        </w:rPr>
      </w:pPr>
    </w:p>
    <w:sectPr w:rsidR="0037745E" w:rsidRPr="00954ED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filled="t" fillcolor="#4472c4">
        <v:fill opacity="8481f"/>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55D6AEF"/>
    <w:multiLevelType w:val="hybridMultilevel"/>
    <w:tmpl w:val="299CB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50FD"/>
    <w:multiLevelType w:val="hybridMultilevel"/>
    <w:tmpl w:val="BD8E8EBE"/>
    <w:lvl w:ilvl="0" w:tplc="B9C66074">
      <w:start w:val="1"/>
      <w:numFmt w:val="decimal"/>
      <w:lvlText w:val="%1."/>
      <w:lvlJc w:val="left"/>
      <w:pPr>
        <w:ind w:left="1070" w:hanging="360"/>
      </w:pPr>
      <w:rPr>
        <w:rFonts w:ascii="Arial" w:eastAsia="Times New Roman" w:hAnsi="Arial" w:cs="Aria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90860"/>
    <w:multiLevelType w:val="multilevel"/>
    <w:tmpl w:val="0D3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983160A"/>
    <w:multiLevelType w:val="hybridMultilevel"/>
    <w:tmpl w:val="E3B06DCA"/>
    <w:lvl w:ilvl="0" w:tplc="D0EC9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895229"/>
    <w:multiLevelType w:val="multilevel"/>
    <w:tmpl w:val="461A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3E6423"/>
    <w:multiLevelType w:val="hybridMultilevel"/>
    <w:tmpl w:val="C5BEC564"/>
    <w:lvl w:ilvl="0" w:tplc="5B622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2"/>
  </w:num>
  <w:num w:numId="3">
    <w:abstractNumId w:val="27"/>
  </w:num>
  <w:num w:numId="4">
    <w:abstractNumId w:val="12"/>
  </w:num>
  <w:num w:numId="5">
    <w:abstractNumId w:val="1"/>
  </w:num>
  <w:num w:numId="6">
    <w:abstractNumId w:val="2"/>
  </w:num>
  <w:num w:numId="7">
    <w:abstractNumId w:val="32"/>
  </w:num>
  <w:num w:numId="8">
    <w:abstractNumId w:val="11"/>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1"/>
  </w:num>
  <w:num w:numId="14">
    <w:abstractNumId w:val="15"/>
  </w:num>
  <w:num w:numId="15">
    <w:abstractNumId w:val="5"/>
  </w:num>
  <w:num w:numId="16">
    <w:abstractNumId w:val="20"/>
  </w:num>
  <w:num w:numId="17">
    <w:abstractNumId w:val="29"/>
  </w:num>
  <w:num w:numId="18">
    <w:abstractNumId w:val="30"/>
  </w:num>
  <w:num w:numId="19">
    <w:abstractNumId w:val="24"/>
  </w:num>
  <w:num w:numId="20">
    <w:abstractNumId w:val="4"/>
  </w:num>
  <w:num w:numId="21">
    <w:abstractNumId w:val="23"/>
  </w:num>
  <w:num w:numId="22">
    <w:abstractNumId w:val="17"/>
  </w:num>
  <w:num w:numId="23">
    <w:abstractNumId w:val="6"/>
  </w:num>
  <w:num w:numId="24">
    <w:abstractNumId w:val="19"/>
  </w:num>
  <w:num w:numId="25">
    <w:abstractNumId w:val="25"/>
  </w:num>
  <w:num w:numId="26">
    <w:abstractNumId w:val="0"/>
  </w:num>
  <w:num w:numId="27">
    <w:abstractNumId w:val="10"/>
  </w:num>
  <w:num w:numId="28">
    <w:abstractNumId w:val="28"/>
  </w:num>
  <w:num w:numId="29">
    <w:abstractNumId w:val="26"/>
  </w:num>
  <w:num w:numId="30">
    <w:abstractNumId w:val="18"/>
  </w:num>
  <w:num w:numId="31">
    <w:abstractNumId w:val="13"/>
  </w:num>
  <w:num w:numId="32">
    <w:abstractNumId w:val="8"/>
  </w:num>
  <w:num w:numId="33">
    <w:abstractNumId w:val="31"/>
  </w:num>
  <w:num w:numId="34">
    <w:abstractNumId w:val="33"/>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D4ECA"/>
    <w:rsid w:val="000F2D70"/>
    <w:rsid w:val="00116FB0"/>
    <w:rsid w:val="00117ADB"/>
    <w:rsid w:val="00140CEF"/>
    <w:rsid w:val="00145B2F"/>
    <w:rsid w:val="001478D5"/>
    <w:rsid w:val="001B395E"/>
    <w:rsid w:val="001B7774"/>
    <w:rsid w:val="001D0470"/>
    <w:rsid w:val="001D5234"/>
    <w:rsid w:val="001D699D"/>
    <w:rsid w:val="001F4F56"/>
    <w:rsid w:val="001F6C81"/>
    <w:rsid w:val="0020030D"/>
    <w:rsid w:val="00212E4D"/>
    <w:rsid w:val="0021332D"/>
    <w:rsid w:val="002263B3"/>
    <w:rsid w:val="00231FAE"/>
    <w:rsid w:val="002359C1"/>
    <w:rsid w:val="00264030"/>
    <w:rsid w:val="00275CE7"/>
    <w:rsid w:val="0028322F"/>
    <w:rsid w:val="00286AFC"/>
    <w:rsid w:val="002B3676"/>
    <w:rsid w:val="002D7C28"/>
    <w:rsid w:val="002E1B27"/>
    <w:rsid w:val="002E3E31"/>
    <w:rsid w:val="00310877"/>
    <w:rsid w:val="00316947"/>
    <w:rsid w:val="003370ED"/>
    <w:rsid w:val="00351A3C"/>
    <w:rsid w:val="00375621"/>
    <w:rsid w:val="0037745E"/>
    <w:rsid w:val="00383F64"/>
    <w:rsid w:val="003B5440"/>
    <w:rsid w:val="003D2527"/>
    <w:rsid w:val="003D3DCD"/>
    <w:rsid w:val="003E1117"/>
    <w:rsid w:val="003F4A03"/>
    <w:rsid w:val="00402F75"/>
    <w:rsid w:val="00471682"/>
    <w:rsid w:val="00477491"/>
    <w:rsid w:val="004802B1"/>
    <w:rsid w:val="00482999"/>
    <w:rsid w:val="004A1022"/>
    <w:rsid w:val="004D6C79"/>
    <w:rsid w:val="004E63B5"/>
    <w:rsid w:val="004E7B30"/>
    <w:rsid w:val="004F1B8C"/>
    <w:rsid w:val="005035E0"/>
    <w:rsid w:val="0050641C"/>
    <w:rsid w:val="00511AA7"/>
    <w:rsid w:val="00532F1B"/>
    <w:rsid w:val="00543EC1"/>
    <w:rsid w:val="00551BF6"/>
    <w:rsid w:val="00565677"/>
    <w:rsid w:val="00565DB5"/>
    <w:rsid w:val="00591D6D"/>
    <w:rsid w:val="005A05DB"/>
    <w:rsid w:val="005A1195"/>
    <w:rsid w:val="005D1B30"/>
    <w:rsid w:val="005D6059"/>
    <w:rsid w:val="006370B7"/>
    <w:rsid w:val="0068057B"/>
    <w:rsid w:val="006E67C1"/>
    <w:rsid w:val="006F3EC6"/>
    <w:rsid w:val="006F48F4"/>
    <w:rsid w:val="00702DB2"/>
    <w:rsid w:val="00764E24"/>
    <w:rsid w:val="00794580"/>
    <w:rsid w:val="007D090B"/>
    <w:rsid w:val="00856FBC"/>
    <w:rsid w:val="008677F0"/>
    <w:rsid w:val="008703E6"/>
    <w:rsid w:val="008747F3"/>
    <w:rsid w:val="00886CFB"/>
    <w:rsid w:val="008B7D2D"/>
    <w:rsid w:val="008C1AD0"/>
    <w:rsid w:val="008C2004"/>
    <w:rsid w:val="008D3FCD"/>
    <w:rsid w:val="008D6D64"/>
    <w:rsid w:val="008F2E9D"/>
    <w:rsid w:val="008F51AA"/>
    <w:rsid w:val="008F5587"/>
    <w:rsid w:val="00951D5C"/>
    <w:rsid w:val="00954ED6"/>
    <w:rsid w:val="00985C87"/>
    <w:rsid w:val="009930A7"/>
    <w:rsid w:val="009E2654"/>
    <w:rsid w:val="00A46254"/>
    <w:rsid w:val="00A56935"/>
    <w:rsid w:val="00A65908"/>
    <w:rsid w:val="00A8122C"/>
    <w:rsid w:val="00A847CD"/>
    <w:rsid w:val="00AE5E94"/>
    <w:rsid w:val="00AF410A"/>
    <w:rsid w:val="00B162A3"/>
    <w:rsid w:val="00B27485"/>
    <w:rsid w:val="00B33510"/>
    <w:rsid w:val="00B353FB"/>
    <w:rsid w:val="00B83368"/>
    <w:rsid w:val="00BD1A89"/>
    <w:rsid w:val="00BD6DE2"/>
    <w:rsid w:val="00BE1158"/>
    <w:rsid w:val="00BE1942"/>
    <w:rsid w:val="00C11467"/>
    <w:rsid w:val="00C262F1"/>
    <w:rsid w:val="00C30EF7"/>
    <w:rsid w:val="00C4415E"/>
    <w:rsid w:val="00C80ED4"/>
    <w:rsid w:val="00C8339F"/>
    <w:rsid w:val="00CF5C8A"/>
    <w:rsid w:val="00D102AB"/>
    <w:rsid w:val="00D12276"/>
    <w:rsid w:val="00D212A7"/>
    <w:rsid w:val="00D233B0"/>
    <w:rsid w:val="00D3250A"/>
    <w:rsid w:val="00D45640"/>
    <w:rsid w:val="00D5408A"/>
    <w:rsid w:val="00D762D6"/>
    <w:rsid w:val="00D90EC4"/>
    <w:rsid w:val="00D9614D"/>
    <w:rsid w:val="00DA5006"/>
    <w:rsid w:val="00DB68FA"/>
    <w:rsid w:val="00DE7F57"/>
    <w:rsid w:val="00DF7C9B"/>
    <w:rsid w:val="00E00952"/>
    <w:rsid w:val="00E17903"/>
    <w:rsid w:val="00E20900"/>
    <w:rsid w:val="00E270B4"/>
    <w:rsid w:val="00E46FB0"/>
    <w:rsid w:val="00EA5B2E"/>
    <w:rsid w:val="00EC0079"/>
    <w:rsid w:val="00EC5FC6"/>
    <w:rsid w:val="00ED6751"/>
    <w:rsid w:val="00EF29DC"/>
    <w:rsid w:val="00F075A6"/>
    <w:rsid w:val="00F332C5"/>
    <w:rsid w:val="00F40543"/>
    <w:rsid w:val="00F472E4"/>
    <w:rsid w:val="00F51070"/>
    <w:rsid w:val="00F544CC"/>
    <w:rsid w:val="00F57C0E"/>
    <w:rsid w:val="00F721C6"/>
    <w:rsid w:val="00F7334A"/>
    <w:rsid w:val="00F818A8"/>
    <w:rsid w:val="00F84C28"/>
    <w:rsid w:val="00FB24F2"/>
    <w:rsid w:val="00FB271E"/>
    <w:rsid w:val="03499139"/>
    <w:rsid w:val="05945EF9"/>
    <w:rsid w:val="05FFC6D6"/>
    <w:rsid w:val="071D58F5"/>
    <w:rsid w:val="076BA5FB"/>
    <w:rsid w:val="08E955FD"/>
    <w:rsid w:val="09606A27"/>
    <w:rsid w:val="099E1A2B"/>
    <w:rsid w:val="09C869AC"/>
    <w:rsid w:val="0E276652"/>
    <w:rsid w:val="0E4107D3"/>
    <w:rsid w:val="0F42CE69"/>
    <w:rsid w:val="0FA5A8CD"/>
    <w:rsid w:val="1130EB18"/>
    <w:rsid w:val="134D7C97"/>
    <w:rsid w:val="192587AC"/>
    <w:rsid w:val="19A5AC96"/>
    <w:rsid w:val="1A13C5BE"/>
    <w:rsid w:val="1C7072E8"/>
    <w:rsid w:val="1F7BA0D3"/>
    <w:rsid w:val="20D9D1CF"/>
    <w:rsid w:val="2206B8A8"/>
    <w:rsid w:val="22E54BAD"/>
    <w:rsid w:val="25132AC8"/>
    <w:rsid w:val="25EAE257"/>
    <w:rsid w:val="29E34014"/>
    <w:rsid w:val="29F7DD3A"/>
    <w:rsid w:val="2B8A609A"/>
    <w:rsid w:val="2CC0442F"/>
    <w:rsid w:val="2D5E47F1"/>
    <w:rsid w:val="2F2003F2"/>
    <w:rsid w:val="2F3A1BD2"/>
    <w:rsid w:val="35C1CBF4"/>
    <w:rsid w:val="3655CC2D"/>
    <w:rsid w:val="3772F970"/>
    <w:rsid w:val="383DF036"/>
    <w:rsid w:val="3AEFEB30"/>
    <w:rsid w:val="3B732692"/>
    <w:rsid w:val="3BAF11DA"/>
    <w:rsid w:val="3CBBFD2A"/>
    <w:rsid w:val="3F17B387"/>
    <w:rsid w:val="3F50D9AD"/>
    <w:rsid w:val="40D48BC1"/>
    <w:rsid w:val="43EBFBA9"/>
    <w:rsid w:val="44B12C88"/>
    <w:rsid w:val="464027C7"/>
    <w:rsid w:val="46F45463"/>
    <w:rsid w:val="485A8862"/>
    <w:rsid w:val="4E41203A"/>
    <w:rsid w:val="4F495F37"/>
    <w:rsid w:val="4F6698D0"/>
    <w:rsid w:val="50A8E5AB"/>
    <w:rsid w:val="50EDA6AD"/>
    <w:rsid w:val="5419D552"/>
    <w:rsid w:val="55758A1D"/>
    <w:rsid w:val="56F6AD74"/>
    <w:rsid w:val="5718272F"/>
    <w:rsid w:val="57235C37"/>
    <w:rsid w:val="5791D2FE"/>
    <w:rsid w:val="598A0493"/>
    <w:rsid w:val="5B998A3B"/>
    <w:rsid w:val="5BEB9852"/>
    <w:rsid w:val="60A5E118"/>
    <w:rsid w:val="62CAD50E"/>
    <w:rsid w:val="6D41A1A5"/>
    <w:rsid w:val="6E00F544"/>
    <w:rsid w:val="70A83948"/>
    <w:rsid w:val="73A4A8A8"/>
    <w:rsid w:val="73FB932A"/>
    <w:rsid w:val="7575E9D0"/>
    <w:rsid w:val="75A29893"/>
    <w:rsid w:val="766A109B"/>
    <w:rsid w:val="772AE28E"/>
    <w:rsid w:val="7739DD50"/>
    <w:rsid w:val="778A4448"/>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7AFE094"/>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BD1A89"/>
    <w:rPr>
      <w:color w:val="605E5C"/>
      <w:shd w:val="clear" w:color="auto" w:fill="E1DFDD"/>
    </w:rPr>
  </w:style>
  <w:style w:type="character" w:styleId="UyteHipercze">
    <w:name w:val="FollowedHyperlink"/>
    <w:basedOn w:val="Domylnaczcionkaakapitu"/>
    <w:uiPriority w:val="99"/>
    <w:semiHidden/>
    <w:unhideWhenUsed/>
    <w:rsid w:val="00C80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883640986">
      <w:bodyDiv w:val="1"/>
      <w:marLeft w:val="0"/>
      <w:marRight w:val="0"/>
      <w:marTop w:val="0"/>
      <w:marBottom w:val="0"/>
      <w:divBdr>
        <w:top w:val="none" w:sz="0" w:space="0" w:color="auto"/>
        <w:left w:val="none" w:sz="0" w:space="0" w:color="auto"/>
        <w:bottom w:val="none" w:sz="0" w:space="0" w:color="auto"/>
        <w:right w:val="none" w:sz="0" w:space="0" w:color="auto"/>
      </w:divBdr>
      <w:divsChild>
        <w:div w:id="1080492237">
          <w:marLeft w:val="0"/>
          <w:marRight w:val="0"/>
          <w:marTop w:val="0"/>
          <w:marBottom w:val="0"/>
          <w:divBdr>
            <w:top w:val="none" w:sz="0" w:space="0" w:color="auto"/>
            <w:left w:val="none" w:sz="0" w:space="0" w:color="auto"/>
            <w:bottom w:val="none" w:sz="0" w:space="0" w:color="auto"/>
            <w:right w:val="none" w:sz="0" w:space="0" w:color="auto"/>
          </w:divBdr>
          <w:divsChild>
            <w:div w:id="1923643489">
              <w:marLeft w:val="0"/>
              <w:marRight w:val="0"/>
              <w:marTop w:val="0"/>
              <w:marBottom w:val="0"/>
              <w:divBdr>
                <w:top w:val="none" w:sz="0" w:space="0" w:color="auto"/>
                <w:left w:val="none" w:sz="0" w:space="0" w:color="auto"/>
                <w:bottom w:val="none" w:sz="0" w:space="0" w:color="auto"/>
                <w:right w:val="none" w:sz="0" w:space="0" w:color="auto"/>
              </w:divBdr>
              <w:divsChild>
                <w:div w:id="1044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1551">
      <w:bodyDiv w:val="1"/>
      <w:marLeft w:val="0"/>
      <w:marRight w:val="0"/>
      <w:marTop w:val="0"/>
      <w:marBottom w:val="0"/>
      <w:divBdr>
        <w:top w:val="none" w:sz="0" w:space="0" w:color="auto"/>
        <w:left w:val="none" w:sz="0" w:space="0" w:color="auto"/>
        <w:bottom w:val="none" w:sz="0" w:space="0" w:color="auto"/>
        <w:right w:val="none" w:sz="0" w:space="0" w:color="auto"/>
      </w:divBdr>
      <w:divsChild>
        <w:div w:id="2027247914">
          <w:marLeft w:val="0"/>
          <w:marRight w:val="0"/>
          <w:marTop w:val="0"/>
          <w:marBottom w:val="0"/>
          <w:divBdr>
            <w:top w:val="none" w:sz="0" w:space="0" w:color="auto"/>
            <w:left w:val="none" w:sz="0" w:space="0" w:color="auto"/>
            <w:bottom w:val="none" w:sz="0" w:space="0" w:color="auto"/>
            <w:right w:val="none" w:sz="0" w:space="0" w:color="auto"/>
          </w:divBdr>
          <w:divsChild>
            <w:div w:id="2010521018">
              <w:marLeft w:val="0"/>
              <w:marRight w:val="0"/>
              <w:marTop w:val="0"/>
              <w:marBottom w:val="0"/>
              <w:divBdr>
                <w:top w:val="none" w:sz="0" w:space="0" w:color="auto"/>
                <w:left w:val="none" w:sz="0" w:space="0" w:color="auto"/>
                <w:bottom w:val="none" w:sz="0" w:space="0" w:color="auto"/>
                <w:right w:val="none" w:sz="0" w:space="0" w:color="auto"/>
              </w:divBdr>
              <w:divsChild>
                <w:div w:id="15365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309479012">
      <w:bodyDiv w:val="1"/>
      <w:marLeft w:val="0"/>
      <w:marRight w:val="0"/>
      <w:marTop w:val="0"/>
      <w:marBottom w:val="0"/>
      <w:divBdr>
        <w:top w:val="none" w:sz="0" w:space="0" w:color="auto"/>
        <w:left w:val="none" w:sz="0" w:space="0" w:color="auto"/>
        <w:bottom w:val="none" w:sz="0" w:space="0" w:color="auto"/>
        <w:right w:val="none" w:sz="0" w:space="0" w:color="auto"/>
      </w:divBdr>
      <w:divsChild>
        <w:div w:id="557909224">
          <w:marLeft w:val="0"/>
          <w:marRight w:val="0"/>
          <w:marTop w:val="0"/>
          <w:marBottom w:val="0"/>
          <w:divBdr>
            <w:top w:val="none" w:sz="0" w:space="0" w:color="auto"/>
            <w:left w:val="none" w:sz="0" w:space="0" w:color="auto"/>
            <w:bottom w:val="none" w:sz="0" w:space="0" w:color="auto"/>
            <w:right w:val="none" w:sz="0" w:space="0" w:color="auto"/>
          </w:divBdr>
          <w:divsChild>
            <w:div w:id="337541363">
              <w:marLeft w:val="0"/>
              <w:marRight w:val="0"/>
              <w:marTop w:val="0"/>
              <w:marBottom w:val="0"/>
              <w:divBdr>
                <w:top w:val="none" w:sz="0" w:space="0" w:color="auto"/>
                <w:left w:val="none" w:sz="0" w:space="0" w:color="auto"/>
                <w:bottom w:val="none" w:sz="0" w:space="0" w:color="auto"/>
                <w:right w:val="none" w:sz="0" w:space="0" w:color="auto"/>
              </w:divBdr>
              <w:divsChild>
                <w:div w:id="5085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hyperlink" Target="https://euraxess.ec.europa.eu/europe/career-development/training-researchers/research-profiles-descrip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nowaczynska@amu.edu.pl" TargetMode="External"/><Relationship Id="rId5" Type="http://schemas.openxmlformats.org/officeDocument/2006/relationships/numbering" Target="numbering.xml"/><Relationship Id="rId15" Type="http://schemas.openxmlformats.org/officeDocument/2006/relationships/customXml" Target="ink/ink2.xml"/><Relationship Id="rId10" Type="http://schemas.openxmlformats.org/officeDocument/2006/relationships/image" Target="media/image3.png"/><Relationship Id="rId19" Type="http://schemas.openxmlformats.org/officeDocument/2006/relationships/hyperlink" Target="mailto:iod@amu.edu.pl"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5T06:01:54.418"/>
    </inkml:context>
    <inkml:brush xml:id="br0">
      <inkml:brushProperty name="width" value="0.05" units="cm"/>
      <inkml:brushProperty name="height" value="0.05" units="cm"/>
    </inkml:brush>
  </inkml:definitions>
  <inkml:trace contextRef="#ctx0" brushRef="#br0">0 1 24575,'7'1'0,"1"2"0,1 1 0,0 1 0,-1 0 0,-1-1 0,-3 1 0,0-2 0,0 0 0,0 1 0,0 0 0,1 1 0,0 0 0,0 0 0,0 2 0,0-2 0,-1-2 0,0-1 0,-1-1 0,2 1 0,-1 0 0,0-1 0,0-1 0,-1 0 0,1 1 0,-1 1 0,1 1 0,0 0 0,0-1 0,-1-1 0,-1 1 0,1-1 0,1 2 0,0 2 0,2-2 0,-1 1 0,-1-2 0,0 0 0,0 0 0,0 1 0,-1-1 0,-1-1 0,0 1 0,1-1 0,2 2 0,2 0 0,-1 2 0,0 0 0,-1 0 0,1-1 0,0 1 0,0-2 0,-3 1 0,0-1 0,1 0 0,-1 0 0,1 0 0,0 1 0,-2 1 0,0-1 0,0-1 0,-1 2 0,3 0 0,-1 0 0,1 1 0,-1-2 0,-1 1 0,0-1 0,0 0 0,1 1 0,0 0 0,1 1 0,0 0 0,-1-1 0,0-1 0,-1 1 0,1 0 0,-1 2 0,1 0 0,1 1 0,-2 1 0,1-1 0,-1-1 0,0-3 0,0 0 0,0-1 0,1-1 0,0 1 0,-1 0 0,0-1 0,0 0 0,1-2 0,1 0 0,0 0 0,1 0 0,1 0 0,1 2 0,-1 2 0,-1 2 0,-2-1 0,2-3 0,1-1 0,3 1 0,0 2 0,-1 0 0,-3 1 0,-1-3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5T06:01:20.085"/>
    </inkml:context>
    <inkml:brush xml:id="br0">
      <inkml:brushProperty name="width" value="0.05" units="cm"/>
      <inkml:brushProperty name="height" value="0.05" units="cm"/>
    </inkml:brush>
  </inkml:definitions>
  <inkml:trace contextRef="#ctx0" brushRef="#br0">338 1 24575,'-9'3'0,"2"1"0,2 0 0,0 1 0,0 1 0,-2 1 0,2 0 0,0-1 0,0-2 0,1 0 0,-2 1 0,0 2 0,0 0 0,0 0 0,0-2 0,1 0 0,1-1 0,-3-1 0,2 2 0,0-1 0,1 2 0,2-2 0,-2-3 0,-1 1 0,-3 2 0,0 0 0,0 1 0,2-2 0,3 0 0,-1 0 0,0 0 0,0 2 0,-1 1 0,-1 1 0,1-3 0,1 3 0,1-3 0,1 1 0,0-1 0,-2 1 0,-1 2 0,0 1 0,0 1 0,0 0 0,1-1 0,1-1 0,0-2 0,-1-1 0,0 0 0,0 1 0,1-2 0,0 0 0,1 0 0,-2-1 0,-1 1 0,0 2 0,0-1 0,-1 1 0,1-1 0,0-1 0,-1 0 0,1-2 0,0 0 0,0 1 0,0 1 0,-1 0 0,1 0 0,2 0 0,1 1 0,0 0 0,0-1 0,1-1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20_usuni_x0119_cia xmlns="85159124-ac7b-4f1d-ba7a-13947afabc27">false</Do_x0020_usuni_x0119_cia>
    <wyslano xmlns="85159124-ac7b-4f1d-ba7a-13947afabc27">true</wyslano>
    <Id_guid xmlns="85159124-ac7b-4f1d-ba7a-13947afabc27">%252fSharedFiles%252fKonkurs%2bwzor%2bogloszenia.doc</Id_guid>
    <Osoba_x0020_odpowiedzialna xmlns="85159124-ac7b-4f1d-ba7a-13947afabc27">
      <UserInfo>
        <DisplayName/>
        <AccountId xsi:nil="true"/>
        <AccountType/>
      </UserInfo>
    </Osoba_x0020_odpowiedzialn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0A55E-A0DE-4710-AFF1-E4828E1C02E9}">
  <ds:schemaRefs>
    <ds:schemaRef ds:uri="http://purl.org/dc/terms/"/>
    <ds:schemaRef ds:uri="5833bf8a-e418-43d1-a63e-b80bc08a57e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159124-ac7b-4f1d-ba7a-13947afabc2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0DA383-B35F-46DF-AE8C-D1167586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7265</Characters>
  <Application>Microsoft Office Word</Application>
  <DocSecurity>4</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2023-04-14T05:53:00Z</dcterms:created>
  <dcterms:modified xsi:type="dcterms:W3CDTF">2023-04-14T05:53:00Z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slano">
    <vt:lpwstr>1</vt:lpwstr>
  </property>
  <property fmtid="{D5CDD505-2E9C-101B-9397-08002B2CF9AE}" pid="3" name="Id_guid">
    <vt:lpwstr>%252fSharedFiles%252fKonkurs%2bwzor%2bogloszenia.doc</vt:lpwstr>
  </property>
  <property fmtid="{D5CDD505-2E9C-101B-9397-08002B2CF9AE}" pid="4" name="ContentTypeId">
    <vt:lpwstr>0x010100AA07896DFC942041BA4F720B1F2833F0</vt:lpwstr>
  </property>
</Properties>
</file>