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54B4C4E" wp14:editId="2B8A609A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740CEECF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CB7795" w:rsidRPr="00CB7795">
        <w:rPr>
          <w:rFonts w:asciiTheme="minorHAnsi" w:hAnsiTheme="minorHAnsi" w:cstheme="minorHAnsi"/>
          <w:b/>
          <w:bCs/>
        </w:rPr>
        <w:t>PostDoc (staż podoktorski)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41961C61" w:rsidR="00551BF6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CB7795">
        <w:rPr>
          <w:rFonts w:asciiTheme="minorHAnsi" w:hAnsiTheme="minorHAnsi" w:cstheme="minorHAnsi"/>
          <w:b/>
          <w:bCs/>
        </w:rPr>
        <w:t xml:space="preserve"> </w:t>
      </w:r>
      <w:r w:rsidR="00CB7795" w:rsidRPr="00CB7795">
        <w:rPr>
          <w:rFonts w:asciiTheme="minorHAnsi" w:hAnsiTheme="minorHAnsi" w:cstheme="minorHAnsi"/>
          <w:b/>
          <w:bCs/>
        </w:rPr>
        <w:t>Geografii Społeczno-Ekonomicznej i Gospodarki Przestrzennej</w:t>
      </w:r>
    </w:p>
    <w:p w14:paraId="1745348F" w14:textId="77777777" w:rsidR="008E21A4" w:rsidRDefault="008E21A4" w:rsidP="008E21A4">
      <w:pPr>
        <w:jc w:val="center"/>
        <w:rPr>
          <w:rFonts w:asciiTheme="minorHAnsi" w:hAnsiTheme="minorHAnsi" w:cstheme="minorHAnsi"/>
          <w:b/>
          <w:bCs/>
        </w:rPr>
      </w:pPr>
    </w:p>
    <w:p w14:paraId="2412D2B4" w14:textId="4F0D76B6" w:rsidR="008E21A4" w:rsidRPr="008E21A4" w:rsidRDefault="008E21A4" w:rsidP="008E21A4">
      <w:pPr>
        <w:jc w:val="center"/>
        <w:rPr>
          <w:rFonts w:asciiTheme="minorHAnsi" w:hAnsiTheme="minorHAnsi" w:cstheme="minorHAnsi"/>
          <w:b/>
          <w:bCs/>
        </w:rPr>
      </w:pPr>
      <w:r w:rsidRPr="008E21A4">
        <w:rPr>
          <w:rFonts w:asciiTheme="minorHAnsi" w:hAnsiTheme="minorHAnsi" w:cstheme="minorHAnsi"/>
          <w:b/>
          <w:bCs/>
        </w:rPr>
        <w:t xml:space="preserve">w projekcie „ Miasto odporne na stres w warunkach pandemii (Covid-19).”  </w:t>
      </w:r>
    </w:p>
    <w:p w14:paraId="31762903" w14:textId="77777777" w:rsidR="008E21A4" w:rsidRDefault="008E21A4" w:rsidP="008E21A4">
      <w:pPr>
        <w:jc w:val="center"/>
        <w:rPr>
          <w:rFonts w:asciiTheme="minorHAnsi" w:hAnsiTheme="minorHAnsi" w:cstheme="minorHAnsi"/>
          <w:b/>
          <w:bCs/>
        </w:rPr>
      </w:pPr>
    </w:p>
    <w:p w14:paraId="36CB9692" w14:textId="257A92FC" w:rsidR="008E21A4" w:rsidRPr="00A46254" w:rsidRDefault="008E21A4" w:rsidP="008E21A4">
      <w:pPr>
        <w:jc w:val="center"/>
        <w:rPr>
          <w:rFonts w:asciiTheme="minorHAnsi" w:hAnsiTheme="minorHAnsi" w:cstheme="minorHAnsi"/>
          <w:b/>
          <w:bCs/>
        </w:rPr>
      </w:pPr>
      <w:r w:rsidRPr="008E21A4">
        <w:rPr>
          <w:rFonts w:asciiTheme="minorHAnsi" w:hAnsiTheme="minorHAnsi" w:cstheme="minorHAnsi"/>
          <w:b/>
          <w:bCs/>
        </w:rPr>
        <w:t>nr umowy projektowej</w:t>
      </w:r>
      <w:r>
        <w:rPr>
          <w:rFonts w:asciiTheme="minorHAnsi" w:hAnsiTheme="minorHAnsi" w:cstheme="minorHAnsi"/>
          <w:b/>
          <w:bCs/>
        </w:rPr>
        <w:t xml:space="preserve"> </w:t>
      </w:r>
      <w:r w:rsidRPr="008E21A4">
        <w:rPr>
          <w:rFonts w:asciiTheme="minorHAnsi" w:hAnsiTheme="minorHAnsi" w:cstheme="minorHAnsi"/>
          <w:b/>
          <w:bCs/>
        </w:rPr>
        <w:t>2021/41/B/HS4/02471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D6EFB1" w14:textId="18B6413B" w:rsidR="00FA32CF" w:rsidRPr="00FA32CF" w:rsidRDefault="00275CE7" w:rsidP="00FA32C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0CB7795">
        <w:rPr>
          <w:rFonts w:asciiTheme="minorHAnsi" w:hAnsiTheme="minorHAnsi" w:cstheme="minorBidi"/>
          <w:b/>
          <w:bCs/>
        </w:rPr>
        <w:t>Dyscyplina naukowa</w:t>
      </w:r>
      <w:r w:rsidR="004D6C79" w:rsidRPr="00CB7795">
        <w:rPr>
          <w:rFonts w:asciiTheme="minorHAnsi" w:hAnsiTheme="minorHAnsi" w:cstheme="minorBidi"/>
          <w:b/>
          <w:bCs/>
        </w:rPr>
        <w:t xml:space="preserve"> (research field)</w:t>
      </w:r>
      <w:r w:rsidRPr="00CB7795">
        <w:rPr>
          <w:rFonts w:asciiTheme="minorHAnsi" w:hAnsiTheme="minorHAnsi" w:cstheme="minorBidi"/>
          <w:b/>
          <w:bCs/>
        </w:rPr>
        <w:t xml:space="preserve">: </w:t>
      </w:r>
      <w:r w:rsidR="00CB7795" w:rsidRPr="00CB7795">
        <w:rPr>
          <w:rFonts w:asciiTheme="minorHAnsi" w:hAnsiTheme="minorHAnsi" w:cstheme="minorBidi"/>
          <w:szCs w:val="20"/>
        </w:rPr>
        <w:t>geografia lub geografia społeczno-ekonomiczna i gospodarka przestrzenna, architektura i urbanistyka lub ekonomia</w:t>
      </w:r>
    </w:p>
    <w:p w14:paraId="22F12570" w14:textId="77777777" w:rsidR="00FA32CF" w:rsidRDefault="00FA32CF" w:rsidP="00FA32CF">
      <w:pPr>
        <w:ind w:left="-360"/>
        <w:jc w:val="both"/>
        <w:rPr>
          <w:rFonts w:asciiTheme="minorHAnsi" w:hAnsiTheme="minorHAnsi" w:cstheme="minorBidi"/>
          <w:sz w:val="20"/>
          <w:szCs w:val="20"/>
        </w:rPr>
      </w:pPr>
    </w:p>
    <w:p w14:paraId="7995B708" w14:textId="1586A0E3" w:rsidR="00CB7795" w:rsidRPr="00FA32CF" w:rsidRDefault="001D699D" w:rsidP="00FA32C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0FA32CF">
        <w:rPr>
          <w:rFonts w:asciiTheme="minorHAnsi" w:hAnsiTheme="minorHAnsi" w:cstheme="minorBidi"/>
          <w:b/>
          <w:bCs/>
        </w:rPr>
        <w:t>Wymiar czasu pracy</w:t>
      </w:r>
      <w:r w:rsidR="004D6C79" w:rsidRPr="00FA32CF">
        <w:rPr>
          <w:rFonts w:asciiTheme="minorHAnsi" w:hAnsiTheme="minorHAnsi" w:cstheme="minorBidi"/>
          <w:b/>
          <w:bCs/>
        </w:rPr>
        <w:t xml:space="preserve"> (job status)</w:t>
      </w:r>
      <w:r w:rsidR="00D102AB" w:rsidRPr="00FA32CF">
        <w:rPr>
          <w:rFonts w:asciiTheme="minorHAnsi" w:hAnsiTheme="minorHAnsi" w:cstheme="minorBidi"/>
          <w:b/>
          <w:bCs/>
        </w:rPr>
        <w:t xml:space="preserve"> </w:t>
      </w:r>
      <w:r w:rsidR="00DF7C9B" w:rsidRPr="00FA32CF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00FA32CF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FA32CF">
        <w:rPr>
          <w:rFonts w:asciiTheme="minorHAnsi" w:hAnsiTheme="minorHAnsi" w:cstheme="minorBidi"/>
          <w:b/>
          <w:bCs/>
        </w:rPr>
        <w:t>:</w:t>
      </w:r>
      <w:r w:rsidRPr="00FA32CF">
        <w:rPr>
          <w:rFonts w:asciiTheme="minorHAnsi" w:hAnsiTheme="minorHAnsi" w:cstheme="minorBidi"/>
          <w:b/>
          <w:bCs/>
        </w:rPr>
        <w:t xml:space="preserve"> </w:t>
      </w:r>
      <w:r w:rsidR="00CB7795" w:rsidRPr="00FA32CF">
        <w:rPr>
          <w:rFonts w:asciiTheme="minorHAnsi" w:hAnsiTheme="minorHAnsi" w:cstheme="minorBidi"/>
          <w:bCs/>
        </w:rPr>
        <w:t>pełny etat</w:t>
      </w:r>
      <w:r w:rsidR="00FA32CF" w:rsidRPr="00FA32CF">
        <w:rPr>
          <w:rFonts w:asciiTheme="minorHAnsi" w:hAnsiTheme="minorHAnsi" w:cstheme="minorBidi"/>
          <w:bCs/>
        </w:rPr>
        <w:t>, 40 godzin w tygodniu w zadaniowym systemie czasu pracy</w:t>
      </w:r>
    </w:p>
    <w:p w14:paraId="7F9BB034" w14:textId="77777777" w:rsidR="00CB7795" w:rsidRDefault="00CB7795" w:rsidP="00CB7795">
      <w:pPr>
        <w:pStyle w:val="Akapitzlist"/>
        <w:rPr>
          <w:rFonts w:asciiTheme="minorHAnsi" w:hAnsiTheme="minorHAnsi" w:cstheme="minorBidi"/>
          <w:b/>
          <w:bCs/>
        </w:rPr>
      </w:pPr>
    </w:p>
    <w:p w14:paraId="67C94BBB" w14:textId="44033E1C" w:rsidR="001D699D" w:rsidRPr="00CB7795" w:rsidRDefault="001D699D" w:rsidP="00CB7795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0CB7795">
        <w:rPr>
          <w:rFonts w:asciiTheme="minorHAnsi" w:hAnsiTheme="minorHAnsi" w:cstheme="minorBidi"/>
          <w:b/>
          <w:bCs/>
        </w:rPr>
        <w:t>Podstawa nawiązania stosunku pracy</w:t>
      </w:r>
      <w:r w:rsidR="00B33510" w:rsidRPr="00CB7795">
        <w:rPr>
          <w:rFonts w:asciiTheme="minorHAnsi" w:hAnsiTheme="minorHAnsi" w:cstheme="minorBidi"/>
          <w:b/>
          <w:bCs/>
        </w:rPr>
        <w:t xml:space="preserve"> i </w:t>
      </w:r>
      <w:r w:rsidR="004D6C79" w:rsidRPr="00CB7795">
        <w:rPr>
          <w:rFonts w:asciiTheme="minorHAnsi" w:hAnsiTheme="minorHAnsi" w:cstheme="minorBidi"/>
          <w:b/>
          <w:bCs/>
        </w:rPr>
        <w:t xml:space="preserve"> </w:t>
      </w:r>
      <w:r w:rsidR="00B33510" w:rsidRPr="00CB7795">
        <w:rPr>
          <w:rFonts w:asciiTheme="minorHAnsi" w:hAnsiTheme="minorHAnsi" w:cstheme="minorBidi"/>
          <w:b/>
          <w:bCs/>
        </w:rPr>
        <w:t xml:space="preserve">przewidywany czas zatrudnienia </w:t>
      </w:r>
      <w:r w:rsidR="004D6C79" w:rsidRPr="00CB7795">
        <w:rPr>
          <w:rFonts w:asciiTheme="minorHAnsi" w:hAnsiTheme="minorHAnsi" w:cstheme="minorBidi"/>
          <w:b/>
          <w:bCs/>
        </w:rPr>
        <w:t>(type of contract)</w:t>
      </w:r>
      <w:r w:rsidRPr="00CB7795">
        <w:rPr>
          <w:rFonts w:asciiTheme="minorHAnsi" w:hAnsiTheme="minorHAnsi" w:cstheme="minorBidi"/>
          <w:b/>
          <w:bCs/>
        </w:rPr>
        <w:t xml:space="preserve">: </w:t>
      </w:r>
      <w:r w:rsidRPr="00CB7795">
        <w:rPr>
          <w:rFonts w:asciiTheme="minorHAnsi" w:hAnsiTheme="minorHAnsi" w:cstheme="minorBidi"/>
          <w:bCs/>
        </w:rPr>
        <w:t>umowa o pracę</w:t>
      </w:r>
      <w:r w:rsidR="00DF7C9B" w:rsidRPr="00CB7795">
        <w:rPr>
          <w:rFonts w:asciiTheme="minorHAnsi" w:hAnsiTheme="minorHAnsi" w:cstheme="minorBidi"/>
          <w:bCs/>
        </w:rPr>
        <w:t xml:space="preserve"> na czas określony</w:t>
      </w:r>
      <w:r w:rsidR="002D6244">
        <w:rPr>
          <w:rFonts w:asciiTheme="minorHAnsi" w:hAnsiTheme="minorHAnsi" w:cstheme="minorBidi"/>
          <w:bCs/>
        </w:rPr>
        <w:t>, na okres od  1.0</w:t>
      </w:r>
      <w:r w:rsidR="00076DEE">
        <w:rPr>
          <w:rFonts w:asciiTheme="minorHAnsi" w:hAnsiTheme="minorHAnsi" w:cstheme="minorBidi"/>
          <w:bCs/>
        </w:rPr>
        <w:t>9</w:t>
      </w:r>
      <w:r w:rsidR="00CB7795" w:rsidRPr="00CB7795">
        <w:rPr>
          <w:rFonts w:asciiTheme="minorHAnsi" w:hAnsiTheme="minorHAnsi" w:cstheme="minorBidi"/>
          <w:bCs/>
        </w:rPr>
        <w:t>.2023 r. do 31.12.2025 r.</w:t>
      </w:r>
      <w:r w:rsidR="005035E0" w:rsidRPr="00CB7795">
        <w:rPr>
          <w:rFonts w:asciiTheme="minorHAnsi" w:hAnsiTheme="minorHAnsi" w:cstheme="minorBidi"/>
          <w:bCs/>
        </w:rPr>
        <w:t>/</w:t>
      </w:r>
      <w:r w:rsidR="00751760">
        <w:rPr>
          <w:rFonts w:asciiTheme="minorHAnsi" w:hAnsiTheme="minorHAnsi" w:cstheme="minorBidi"/>
          <w:bCs/>
        </w:rPr>
        <w:t>3</w:t>
      </w:r>
      <w:r w:rsidR="00D36CD1">
        <w:rPr>
          <w:rFonts w:asciiTheme="minorHAnsi" w:hAnsiTheme="minorHAnsi" w:cstheme="minorBidi"/>
          <w:bCs/>
        </w:rPr>
        <w:t>0</w:t>
      </w:r>
      <w:r w:rsidR="00CB7795" w:rsidRPr="00CB7795">
        <w:rPr>
          <w:rFonts w:asciiTheme="minorHAnsi" w:hAnsiTheme="minorHAnsi" w:cstheme="minorBidi"/>
          <w:bCs/>
        </w:rPr>
        <w:t xml:space="preserve"> </w:t>
      </w:r>
      <w:r w:rsidR="002D6244">
        <w:rPr>
          <w:rFonts w:asciiTheme="minorHAnsi" w:hAnsiTheme="minorHAnsi" w:cstheme="minorBidi"/>
          <w:bCs/>
        </w:rPr>
        <w:t>miesiące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05F94786" w:rsidR="001D699D" w:rsidRPr="00A4625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  <w:r w:rsidR="00751760">
        <w:rPr>
          <w:rFonts w:asciiTheme="minorHAnsi" w:hAnsiTheme="minorHAnsi" w:cstheme="minorBidi"/>
          <w:b/>
          <w:bCs/>
        </w:rPr>
        <w:t>1.0</w:t>
      </w:r>
      <w:r w:rsidR="00076DEE">
        <w:rPr>
          <w:rFonts w:asciiTheme="minorHAnsi" w:hAnsiTheme="minorHAnsi" w:cstheme="minorBidi"/>
          <w:b/>
          <w:bCs/>
        </w:rPr>
        <w:t>9</w:t>
      </w:r>
      <w:r w:rsidR="00CB7795">
        <w:rPr>
          <w:rFonts w:asciiTheme="minorHAnsi" w:hAnsiTheme="minorHAnsi" w:cstheme="minorBidi"/>
          <w:b/>
          <w:bCs/>
        </w:rPr>
        <w:t>.2023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149388BE" w:rsidR="00275CE7" w:rsidRPr="008E21A4" w:rsidRDefault="00275CE7" w:rsidP="00FA32C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  <w:r w:rsidR="00CB7795">
        <w:rPr>
          <w:rFonts w:asciiTheme="minorHAnsi" w:hAnsiTheme="minorHAnsi" w:cstheme="minorBidi"/>
          <w:b/>
          <w:bCs/>
        </w:rPr>
        <w:t xml:space="preserve"> </w:t>
      </w:r>
      <w:r w:rsidR="00CB7795" w:rsidRPr="00CB7795">
        <w:rPr>
          <w:rFonts w:asciiTheme="minorHAnsi" w:hAnsiTheme="minorHAnsi" w:cstheme="minorBidi"/>
          <w:bCs/>
        </w:rPr>
        <w:t xml:space="preserve">Collegium Geographicum, </w:t>
      </w:r>
      <w:r w:rsidR="00FA32CF" w:rsidRPr="00FA32CF">
        <w:rPr>
          <w:rFonts w:asciiTheme="minorHAnsi" w:hAnsiTheme="minorHAnsi" w:cstheme="minorBidi"/>
          <w:bCs/>
        </w:rPr>
        <w:t>Zakład Gospodarki Przestrzennej i Projektowania Urbanistycznego,</w:t>
      </w:r>
      <w:r w:rsidR="00FA32CF">
        <w:rPr>
          <w:rFonts w:asciiTheme="minorHAnsi" w:hAnsiTheme="minorHAnsi" w:cstheme="minorBidi"/>
          <w:bCs/>
        </w:rPr>
        <w:t xml:space="preserve"> </w:t>
      </w:r>
      <w:r w:rsidR="00CB7795" w:rsidRPr="00CB7795">
        <w:rPr>
          <w:rFonts w:asciiTheme="minorHAnsi" w:hAnsiTheme="minorHAnsi" w:cstheme="minorBidi"/>
          <w:bCs/>
        </w:rPr>
        <w:t xml:space="preserve">ul. T. </w:t>
      </w:r>
      <w:r w:rsidR="00CB7795" w:rsidRPr="00CB7795">
        <w:rPr>
          <w:rFonts w:ascii="Arial" w:hAnsi="Arial" w:cs="Arial"/>
          <w:color w:val="202124"/>
          <w:sz w:val="21"/>
          <w:szCs w:val="21"/>
          <w:shd w:val="clear" w:color="auto" w:fill="FFFFFF"/>
        </w:rPr>
        <w:t>Krygowskiego</w:t>
      </w:r>
      <w:r w:rsidR="00CB7795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10, 61-680 Poznań</w:t>
      </w:r>
    </w:p>
    <w:p w14:paraId="2483DA03" w14:textId="77777777" w:rsidR="008E21A4" w:rsidRDefault="008E21A4" w:rsidP="008E21A4">
      <w:pPr>
        <w:pStyle w:val="Akapitzlist"/>
        <w:rPr>
          <w:rFonts w:asciiTheme="minorHAnsi" w:hAnsiTheme="minorHAnsi" w:cstheme="minorBidi"/>
          <w:b/>
          <w:bCs/>
        </w:rPr>
      </w:pPr>
    </w:p>
    <w:p w14:paraId="714F7DBA" w14:textId="6FFEE53B" w:rsidR="008E21A4" w:rsidRPr="008E21A4" w:rsidRDefault="008E21A4" w:rsidP="008E21A4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  <w:r>
        <w:rPr>
          <w:rFonts w:asciiTheme="minorHAnsi" w:hAnsiTheme="minorHAnsi" w:cstheme="minorBidi"/>
          <w:b/>
          <w:bCs/>
        </w:rPr>
        <w:t xml:space="preserve"> </w:t>
      </w:r>
      <w:r w:rsidRPr="008E21A4">
        <w:rPr>
          <w:rFonts w:asciiTheme="minorHAnsi" w:hAnsiTheme="minorHAnsi" w:cstheme="minorBidi"/>
          <w:bCs/>
        </w:rPr>
        <w:t>ok. 7 700 PLN</w:t>
      </w:r>
      <w:r>
        <w:rPr>
          <w:rFonts w:asciiTheme="minorHAnsi" w:hAnsiTheme="minorHAnsi" w:cstheme="minorBidi"/>
          <w:bCs/>
        </w:rPr>
        <w:t xml:space="preserve"> brutto</w:t>
      </w:r>
    </w:p>
    <w:p w14:paraId="7AF1ACEC" w14:textId="77777777" w:rsidR="008E21A4" w:rsidRPr="00A46254" w:rsidRDefault="008E21A4" w:rsidP="008E21A4">
      <w:pPr>
        <w:jc w:val="both"/>
        <w:rPr>
          <w:rFonts w:asciiTheme="minorHAnsi" w:hAnsiTheme="minorHAnsi" w:cstheme="minorBidi"/>
          <w:b/>
          <w:bCs/>
        </w:rPr>
      </w:pPr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F32C3E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F32C3E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F32C3E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F32C3E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F32C3E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39A8B63D" w14:textId="0D50C6D6" w:rsidR="00FA32CF" w:rsidRDefault="00076DEE">
      <w:p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13</w:t>
      </w:r>
      <w:r w:rsidR="00CB7795" w:rsidRPr="00CB7795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>sierpnia</w:t>
      </w:r>
      <w:r w:rsidR="00CB7795" w:rsidRPr="00CB7795">
        <w:rPr>
          <w:rFonts w:asciiTheme="minorHAnsi" w:hAnsiTheme="minorHAnsi" w:cstheme="minorHAnsi"/>
          <w:bCs/>
          <w:szCs w:val="20"/>
        </w:rPr>
        <w:t xml:space="preserve"> 202</w:t>
      </w:r>
      <w:r w:rsidR="002D6244">
        <w:rPr>
          <w:rFonts w:asciiTheme="minorHAnsi" w:hAnsiTheme="minorHAnsi" w:cstheme="minorHAnsi"/>
          <w:bCs/>
          <w:szCs w:val="20"/>
        </w:rPr>
        <w:t>3</w:t>
      </w:r>
      <w:r w:rsidR="00CB7795" w:rsidRPr="00CB7795">
        <w:rPr>
          <w:rFonts w:asciiTheme="minorHAnsi" w:hAnsiTheme="minorHAnsi" w:cstheme="minorHAnsi"/>
          <w:bCs/>
          <w:szCs w:val="20"/>
        </w:rPr>
        <w:t xml:space="preserve"> roku, godz. 23:00, </w:t>
      </w:r>
    </w:p>
    <w:p w14:paraId="4101652C" w14:textId="4B774541" w:rsidR="002B3676" w:rsidRPr="00CB7795" w:rsidRDefault="00CB7795">
      <w:pPr>
        <w:rPr>
          <w:rFonts w:asciiTheme="minorHAnsi" w:hAnsiTheme="minorHAnsi" w:cstheme="minorHAnsi"/>
          <w:bCs/>
        </w:rPr>
      </w:pPr>
      <w:r w:rsidRPr="00CB7795">
        <w:rPr>
          <w:rFonts w:asciiTheme="minorHAnsi" w:hAnsiTheme="minorHAnsi" w:cstheme="minorHAnsi"/>
          <w:bCs/>
          <w:szCs w:val="20"/>
        </w:rPr>
        <w:t>forma: mail wysłany na adres: lidia.mierzejewska@amu.edu.pl (konieczność powołania się w tytule maila na numer referencyjny konkursu)</w:t>
      </w:r>
      <w:r w:rsidR="002B3676" w:rsidRPr="00CB7795">
        <w:rPr>
          <w:rFonts w:asciiTheme="minorHAnsi" w:hAnsiTheme="minorHAnsi" w:cstheme="minorHAnsi"/>
          <w:bCs/>
        </w:rPr>
        <w:br w:type="page"/>
      </w:r>
    </w:p>
    <w:p w14:paraId="2AD25ABB" w14:textId="77777777" w:rsidR="00264030" w:rsidRPr="00A46254" w:rsidRDefault="00264030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lastRenderedPageBreak/>
        <w:t>Wymagane dokumenty (required documents)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18642405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7E3BA09E" w:rsidR="00EC0079" w:rsidRPr="00A46254" w:rsidRDefault="00EC0079" w:rsidP="0E276652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BF1363B">
        <w:rPr>
          <w:rFonts w:asciiTheme="minorHAnsi" w:hAnsiTheme="minorHAnsi" w:cstheme="minorBidi"/>
        </w:rPr>
        <w:t>Dyplomy lub zaświadczeni</w:t>
      </w:r>
      <w:r w:rsidR="00140CEF" w:rsidRPr="2BF1363B">
        <w:rPr>
          <w:rFonts w:asciiTheme="minorHAnsi" w:hAnsiTheme="minorHAnsi" w:cstheme="minorBidi"/>
        </w:rPr>
        <w:t>a</w:t>
      </w:r>
      <w:r w:rsidRPr="2BF1363B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BF1363B">
        <w:rPr>
          <w:rFonts w:asciiTheme="minorHAnsi" w:hAnsiTheme="minorHAnsi" w:cstheme="minorBidi"/>
        </w:rPr>
        <w:t xml:space="preserve"> </w:t>
      </w:r>
      <w:r>
        <w:br/>
      </w:r>
      <w:r w:rsidRPr="2BF1363B">
        <w:rPr>
          <w:rFonts w:asciiTheme="minorHAnsi" w:hAnsiTheme="minorHAnsi" w:cstheme="minorBidi"/>
        </w:rPr>
        <w:t>i posiadane stopnie lub tytuł naukowy</w:t>
      </w:r>
      <w:r w:rsidR="70A83948" w:rsidRPr="2BF1363B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BF1363B">
        <w:rPr>
          <w:rFonts w:asciiTheme="minorHAnsi" w:hAnsiTheme="minorHAnsi" w:cstheme="minorBidi"/>
        </w:rPr>
        <w:t xml:space="preserve">- dokumenty muszą spełniać </w:t>
      </w:r>
      <w:r w:rsidR="50EDA6AD" w:rsidRPr="2BF1363B">
        <w:rPr>
          <w:rFonts w:asciiTheme="minorHAnsi" w:hAnsiTheme="minorHAnsi" w:cstheme="minorBidi"/>
        </w:rPr>
        <w:t xml:space="preserve">kryteria równoważności określone w art. 328 </w:t>
      </w:r>
      <w:r w:rsidR="1A13C5BE" w:rsidRPr="2BF1363B">
        <w:rPr>
          <w:rFonts w:asciiTheme="minorHAnsi" w:hAnsiTheme="minorHAnsi" w:cstheme="minorBidi"/>
        </w:rPr>
        <w:t xml:space="preserve">ustawy z dnia 20 lipca 2018 roku Prawo o szkolnictwie wyższym i nauce (Dz.U. z 2022 r. poz. 574 </w:t>
      </w:r>
      <w:r w:rsidR="2CC0442F" w:rsidRPr="2BF1363B">
        <w:rPr>
          <w:rFonts w:asciiTheme="minorHAnsi" w:hAnsiTheme="minorHAnsi" w:cstheme="minorBidi"/>
        </w:rPr>
        <w:t>z późn.</w:t>
      </w:r>
      <w:r w:rsidR="071D58F5" w:rsidRPr="2BF1363B">
        <w:rPr>
          <w:rFonts w:asciiTheme="minorHAnsi" w:hAnsiTheme="minorHAnsi" w:cstheme="minorBidi"/>
        </w:rPr>
        <w:t xml:space="preserve"> zmianami</w:t>
      </w:r>
      <w:r w:rsidR="1A13C5BE" w:rsidRPr="2BF1363B">
        <w:rPr>
          <w:rFonts w:asciiTheme="minorHAnsi" w:hAnsiTheme="minorHAnsi" w:cstheme="minorBidi"/>
        </w:rPr>
        <w:t>)</w:t>
      </w:r>
      <w:r w:rsidRPr="2BF1363B">
        <w:rPr>
          <w:rFonts w:asciiTheme="minorHAnsi" w:hAnsiTheme="minorHAnsi" w:cstheme="minorBidi"/>
          <w:color w:val="7030A0"/>
        </w:rPr>
        <w:t xml:space="preserve"> </w:t>
      </w:r>
    </w:p>
    <w:p w14:paraId="36771D80" w14:textId="17BCA58F" w:rsidR="00264030" w:rsidRPr="00FA32CF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 xml:space="preserve">nformacja o osiągnięciach badawczych, </w:t>
      </w:r>
      <w:r w:rsidR="00FA32CF">
        <w:rPr>
          <w:rFonts w:asciiTheme="minorHAnsi" w:hAnsiTheme="minorHAnsi" w:cstheme="minorHAnsi"/>
        </w:rPr>
        <w:t>dydaktycznych i organizacyjnych, w tym:</w:t>
      </w:r>
    </w:p>
    <w:p w14:paraId="789C30F5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wykaz publikacji, </w:t>
      </w:r>
      <w:r w:rsidRPr="00FA32CF">
        <w:rPr>
          <w:rStyle w:val="eop"/>
          <w:rFonts w:ascii="Calibri" w:hAnsi="Calibri" w:cs="Calibri"/>
        </w:rPr>
        <w:t> </w:t>
      </w:r>
    </w:p>
    <w:p w14:paraId="1B0F1EF7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wykaz projektów badawczych,</w:t>
      </w:r>
      <w:r w:rsidRPr="00FA32CF">
        <w:rPr>
          <w:rStyle w:val="eop"/>
          <w:rFonts w:ascii="Calibri" w:hAnsi="Calibri" w:cs="Calibri"/>
        </w:rPr>
        <w:t> </w:t>
      </w:r>
    </w:p>
    <w:p w14:paraId="2E23BC3A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wykaz wystąpień konferencyjnych, </w:t>
      </w:r>
      <w:r w:rsidRPr="00FA32CF">
        <w:rPr>
          <w:rStyle w:val="eop"/>
          <w:rFonts w:ascii="Calibri" w:hAnsi="Calibri" w:cs="Calibri"/>
        </w:rPr>
        <w:t> </w:t>
      </w:r>
    </w:p>
    <w:p w14:paraId="2BF8D663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wykaz prowadzonych zajęć dydaktycznych, </w:t>
      </w:r>
      <w:r w:rsidRPr="00FA32CF">
        <w:rPr>
          <w:rStyle w:val="eop"/>
          <w:rFonts w:ascii="Calibri" w:hAnsi="Calibri" w:cs="Calibri"/>
        </w:rPr>
        <w:t> </w:t>
      </w:r>
    </w:p>
    <w:p w14:paraId="04455B3A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informacja o odbytych szkoleniach, uzyskanych certyfikatach, </w:t>
      </w:r>
      <w:r w:rsidRPr="00FA32CF">
        <w:rPr>
          <w:rStyle w:val="eop"/>
          <w:rFonts w:ascii="Calibri" w:hAnsi="Calibri" w:cs="Calibri"/>
        </w:rPr>
        <w:t> </w:t>
      </w:r>
    </w:p>
    <w:p w14:paraId="73C96994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informacja o wykonanych raportach, ekspertyzach,</w:t>
      </w:r>
      <w:r w:rsidRPr="00FA32CF">
        <w:rPr>
          <w:rStyle w:val="eop"/>
          <w:rFonts w:ascii="Calibri" w:hAnsi="Calibri" w:cs="Calibri"/>
        </w:rPr>
        <w:t> </w:t>
      </w:r>
    </w:p>
    <w:p w14:paraId="10E444BC" w14:textId="77777777" w:rsidR="00FA32CF" w:rsidRPr="00FA32CF" w:rsidRDefault="00FA32CF" w:rsidP="00FA32CF">
      <w:pPr>
        <w:pStyle w:val="paragraph"/>
        <w:numPr>
          <w:ilvl w:val="1"/>
          <w:numId w:val="4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A32CF">
        <w:rPr>
          <w:rStyle w:val="normaltextrun"/>
          <w:rFonts w:ascii="Calibri" w:hAnsi="Calibri" w:cs="Calibri"/>
        </w:rPr>
        <w:t>informacja o współpracy z ośrodkami naukowymi w kraju i za granicą,</w:t>
      </w:r>
      <w:r w:rsidRPr="00FA32CF">
        <w:rPr>
          <w:rStyle w:val="eop"/>
          <w:rFonts w:ascii="Calibri" w:hAnsi="Calibri" w:cs="Calibri"/>
        </w:rPr>
        <w:t> </w:t>
      </w:r>
    </w:p>
    <w:p w14:paraId="29BB51AC" w14:textId="77777777" w:rsidR="00264030" w:rsidRPr="00A46254" w:rsidRDefault="00264030" w:rsidP="00264030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F32C3E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DDBEF00" w14:textId="77777777" w:rsidR="00EC5FC6" w:rsidRDefault="00EC5FC6">
      <w:pPr>
        <w:rPr>
          <w:rFonts w:asciiTheme="minorHAnsi" w:hAnsiTheme="minorHAnsi" w:cstheme="minorHAnsi"/>
          <w:b/>
          <w:bCs/>
        </w:rPr>
      </w:pP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7777777" w:rsidR="00383F64" w:rsidRPr="00135D56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1875B59B" wp14:editId="1C2637CF">
            <wp:extent cx="180975" cy="171450"/>
            <wp:effectExtent l="0" t="0" r="0" b="0"/>
            <wp:docPr id="160308428" name="Obraz 16030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30842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</w:t>
      </w:r>
      <w:r w:rsidRPr="00135D56">
        <w:rPr>
          <w:rFonts w:asciiTheme="minorHAnsi" w:eastAsia="Arial" w:hAnsiTheme="minorHAnsi" w:cstheme="minorBidi"/>
          <w:b/>
          <w:bCs/>
          <w:sz w:val="22"/>
          <w:szCs w:val="22"/>
          <w:u w:val="single"/>
        </w:rPr>
        <w:t xml:space="preserve">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0562CB0E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BF3C5" w14:textId="77777777" w:rsidR="00383F64" w:rsidRPr="00EF29DC" w:rsidRDefault="00383F64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20D7F9D0" w14:textId="77777777" w:rsidR="00275CE7" w:rsidRPr="00F32C3E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F32C3E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F32C3E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F32C3E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16FED4D" w14:textId="77777777" w:rsidR="00135D56" w:rsidRP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  <w:r w:rsidRPr="00135D56">
        <w:rPr>
          <w:rFonts w:asciiTheme="minorHAnsi" w:eastAsia="Arial" w:hAnsiTheme="minorHAnsi" w:cstheme="minorHAnsi"/>
          <w:bCs/>
          <w:szCs w:val="20"/>
        </w:rPr>
        <w:t>Rekrutacja na stanowisko post-doc w projekcie: „Miasto odporne na stres w warunkach pandemii (Covid-19).” finansowanym przez NCN OPUS nr 2021/41/B/HS4/02471.</w:t>
      </w:r>
    </w:p>
    <w:p w14:paraId="5DEF59AB" w14:textId="77777777" w:rsidR="00135D56" w:rsidRP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  <w:r w:rsidRPr="00135D56">
        <w:rPr>
          <w:rFonts w:asciiTheme="minorHAnsi" w:eastAsia="Arial" w:hAnsiTheme="minorHAnsi" w:cstheme="minorHAnsi"/>
          <w:bCs/>
          <w:szCs w:val="20"/>
        </w:rPr>
        <w:t xml:space="preserve">Poszukujemy zmotywowanego współpracownika na stanowisko post-doc w Zakładzie Gospodarki Przestrzennej i Projektowania Urbanistycznego, Wydziału Geografii Społeczno-Ekonomicznej i Gospodarki Przestrzennej Uniwersytetu im. Adama Mickiewicza, w projekcie OPUS finansowanym przez NCN. </w:t>
      </w:r>
    </w:p>
    <w:p w14:paraId="2946DB82" w14:textId="4799DF3B" w:rsidR="00375621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  <w:r w:rsidRPr="00135D56">
        <w:rPr>
          <w:rFonts w:asciiTheme="minorHAnsi" w:eastAsia="Arial" w:hAnsiTheme="minorHAnsi" w:cstheme="minorHAnsi"/>
          <w:bCs/>
          <w:szCs w:val="20"/>
        </w:rPr>
        <w:t>Wybrany kandydat będzie wspierał kierownika projektu w realizacji zadań projektu, w szczególności w zakresie prowadzenia analiz statystycznych i geostatystycznych oraz wizualizacji uzyskanych wyników badań.</w:t>
      </w:r>
    </w:p>
    <w:p w14:paraId="0B7A89EE" w14:textId="770A18D1" w:rsidR="003D2A14" w:rsidRDefault="003D2A14" w:rsidP="003D2A14">
      <w:pPr>
        <w:jc w:val="both"/>
        <w:rPr>
          <w:rFonts w:asciiTheme="minorHAnsi" w:eastAsia="Arial" w:hAnsiTheme="minorHAnsi" w:cstheme="minorHAnsi"/>
          <w:bCs/>
          <w:szCs w:val="20"/>
        </w:rPr>
      </w:pPr>
      <w:r>
        <w:rPr>
          <w:rFonts w:asciiTheme="minorHAnsi" w:eastAsia="Arial" w:hAnsiTheme="minorHAnsi" w:cstheme="minorHAnsi"/>
          <w:bCs/>
          <w:szCs w:val="20"/>
        </w:rPr>
        <w:t xml:space="preserve">Praca w </w:t>
      </w:r>
      <w:r w:rsidRPr="003D2A14">
        <w:rPr>
          <w:rFonts w:asciiTheme="minorHAnsi" w:eastAsia="Arial" w:hAnsiTheme="minorHAnsi" w:cstheme="minorHAnsi"/>
          <w:bCs/>
          <w:szCs w:val="20"/>
        </w:rPr>
        <w:t>przyjazn</w:t>
      </w:r>
      <w:r>
        <w:rPr>
          <w:rFonts w:asciiTheme="minorHAnsi" w:eastAsia="Arial" w:hAnsiTheme="minorHAnsi" w:cstheme="minorHAnsi"/>
          <w:bCs/>
          <w:szCs w:val="20"/>
        </w:rPr>
        <w:t>ym, dynamicznym</w:t>
      </w:r>
      <w:r w:rsidRPr="003D2A14">
        <w:rPr>
          <w:rFonts w:asciiTheme="minorHAnsi" w:eastAsia="Arial" w:hAnsiTheme="minorHAnsi" w:cstheme="minorHAnsi"/>
          <w:bCs/>
          <w:szCs w:val="20"/>
        </w:rPr>
        <w:t xml:space="preserve"> i wspierając</w:t>
      </w:r>
      <w:r>
        <w:rPr>
          <w:rFonts w:asciiTheme="minorHAnsi" w:eastAsia="Arial" w:hAnsiTheme="minorHAnsi" w:cstheme="minorHAnsi"/>
          <w:bCs/>
          <w:szCs w:val="20"/>
        </w:rPr>
        <w:t>ym</w:t>
      </w:r>
      <w:r w:rsidRPr="003D2A14">
        <w:rPr>
          <w:rFonts w:asciiTheme="minorHAnsi" w:eastAsia="Arial" w:hAnsiTheme="minorHAnsi" w:cstheme="minorHAnsi"/>
          <w:bCs/>
          <w:szCs w:val="20"/>
        </w:rPr>
        <w:t xml:space="preserve"> środowisk</w:t>
      </w:r>
      <w:r>
        <w:rPr>
          <w:rFonts w:asciiTheme="minorHAnsi" w:eastAsia="Arial" w:hAnsiTheme="minorHAnsi" w:cstheme="minorHAnsi"/>
          <w:bCs/>
          <w:szCs w:val="20"/>
        </w:rPr>
        <w:t>u</w:t>
      </w:r>
      <w:r w:rsidRPr="003D2A14">
        <w:rPr>
          <w:rFonts w:asciiTheme="minorHAnsi" w:eastAsia="Arial" w:hAnsiTheme="minorHAnsi" w:cstheme="minorHAnsi"/>
          <w:bCs/>
          <w:szCs w:val="20"/>
        </w:rPr>
        <w:t xml:space="preserve"> współpracowników</w:t>
      </w:r>
      <w:r>
        <w:rPr>
          <w:rFonts w:asciiTheme="minorHAnsi" w:eastAsia="Arial" w:hAnsiTheme="minorHAnsi" w:cstheme="minorHAnsi"/>
          <w:bCs/>
          <w:szCs w:val="20"/>
        </w:rPr>
        <w:t>.</w:t>
      </w:r>
    </w:p>
    <w:p w14:paraId="3A1A4A69" w14:textId="4DEBDDF9" w:rsidR="003D2A14" w:rsidRPr="003D2A14" w:rsidRDefault="003D2A14" w:rsidP="003D2A14">
      <w:pPr>
        <w:jc w:val="both"/>
        <w:rPr>
          <w:rFonts w:asciiTheme="minorHAnsi" w:eastAsia="Arial" w:hAnsiTheme="minorHAnsi" w:cstheme="minorHAnsi"/>
          <w:bCs/>
          <w:szCs w:val="20"/>
        </w:rPr>
      </w:pPr>
      <w:r>
        <w:rPr>
          <w:rFonts w:asciiTheme="minorHAnsi" w:eastAsia="Arial" w:hAnsiTheme="minorHAnsi" w:cstheme="minorHAnsi"/>
          <w:bCs/>
          <w:szCs w:val="20"/>
        </w:rPr>
        <w:t>W</w:t>
      </w:r>
      <w:r w:rsidRPr="003D2A14">
        <w:rPr>
          <w:rFonts w:asciiTheme="minorHAnsi" w:eastAsia="Arial" w:hAnsiTheme="minorHAnsi" w:cstheme="minorHAnsi"/>
          <w:bCs/>
          <w:szCs w:val="20"/>
        </w:rPr>
        <w:t xml:space="preserve">ynagrodzenie ok. </w:t>
      </w:r>
      <w:r w:rsidR="00F32C3E">
        <w:rPr>
          <w:rFonts w:asciiTheme="minorHAnsi" w:eastAsia="Arial" w:hAnsiTheme="minorHAnsi" w:cstheme="minorHAnsi"/>
          <w:bCs/>
          <w:szCs w:val="20"/>
        </w:rPr>
        <w:t>7 7</w:t>
      </w:r>
      <w:r w:rsidRPr="003D2A14">
        <w:rPr>
          <w:rFonts w:asciiTheme="minorHAnsi" w:eastAsia="Arial" w:hAnsiTheme="minorHAnsi" w:cstheme="minorHAnsi"/>
          <w:bCs/>
          <w:szCs w:val="20"/>
        </w:rPr>
        <w:t>00 PLN/miesiąc brutto</w:t>
      </w:r>
    </w:p>
    <w:p w14:paraId="59FE3C90" w14:textId="09665474" w:rsid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35C2AE73" w14:textId="08AB301F" w:rsid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2A61CD89" w14:textId="0516C40F" w:rsid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556C2B45" w14:textId="31C4DC45" w:rsidR="00135D56" w:rsidRDefault="00135D56" w:rsidP="00135D56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6843139D" w14:textId="77777777" w:rsidR="00135D56" w:rsidRPr="00135D56" w:rsidRDefault="00135D56" w:rsidP="00135D56">
      <w:pPr>
        <w:jc w:val="both"/>
        <w:rPr>
          <w:rFonts w:asciiTheme="minorHAnsi" w:hAnsiTheme="minorHAnsi" w:cstheme="minorHAnsi"/>
          <w:b/>
          <w:bCs/>
          <w:sz w:val="32"/>
        </w:rPr>
      </w:pPr>
    </w:p>
    <w:p w14:paraId="0A5E98CA" w14:textId="77777777" w:rsidR="0F42CE69" w:rsidRPr="00F32C3E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F32C3E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F32C3E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F32C3E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F32C3E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0EA29B7" w14:textId="22931360" w:rsidR="00B27485" w:rsidRPr="00A46254" w:rsidRDefault="008F5587" w:rsidP="0E276652">
      <w:pPr>
        <w:rPr>
          <w:rFonts w:asciiTheme="minorHAnsi" w:eastAsia="Arial" w:hAnsiTheme="minorHAnsi" w:cstheme="minorBidi"/>
        </w:rPr>
      </w:pPr>
      <w:r w:rsidRPr="71122D65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71122D65">
        <w:rPr>
          <w:rFonts w:asciiTheme="minorHAnsi" w:hAnsiTheme="minorHAnsi" w:cstheme="minorBidi"/>
        </w:rPr>
        <w:t xml:space="preserve">art. 113 ustawy </w:t>
      </w:r>
      <w:r w:rsidRPr="71122D65">
        <w:rPr>
          <w:rFonts w:asciiTheme="minorHAnsi" w:hAnsiTheme="minorHAnsi" w:cstheme="minorBidi"/>
        </w:rPr>
        <w:t xml:space="preserve">z dnia </w:t>
      </w:r>
      <w:r>
        <w:br/>
      </w:r>
      <w:r w:rsidRPr="71122D65">
        <w:rPr>
          <w:rFonts w:asciiTheme="minorHAnsi" w:hAnsiTheme="minorHAnsi" w:cstheme="minorBidi"/>
        </w:rPr>
        <w:t>20 lipca 2018 roku Prawo o szkolnictwie wyższym i nauce (</w:t>
      </w:r>
      <w:r w:rsidR="00E17903" w:rsidRPr="71122D65">
        <w:rPr>
          <w:rStyle w:val="normaltextrun"/>
          <w:rFonts w:asciiTheme="minorHAnsi" w:hAnsiTheme="minorHAnsi" w:cstheme="minorBidi"/>
        </w:rPr>
        <w:t xml:space="preserve">Dz.U. z 2022 r. poz. 574 </w:t>
      </w:r>
      <w:r w:rsidR="485A8862" w:rsidRPr="71122D65">
        <w:rPr>
          <w:rStyle w:val="spellingerror"/>
          <w:rFonts w:asciiTheme="minorHAnsi" w:hAnsiTheme="minorHAnsi" w:cstheme="minorBidi"/>
        </w:rPr>
        <w:t>z późn. zmianami</w:t>
      </w:r>
      <w:r w:rsidR="2B8A609A" w:rsidRPr="71122D65">
        <w:rPr>
          <w:rStyle w:val="normaltextrun"/>
          <w:rFonts w:asciiTheme="minorHAnsi" w:hAnsiTheme="minorHAnsi" w:cstheme="minorBidi"/>
        </w:rPr>
        <w:t xml:space="preserve"> </w:t>
      </w:r>
      <w:r w:rsidRPr="71122D65">
        <w:rPr>
          <w:rFonts w:asciiTheme="minorHAnsi" w:hAnsiTheme="minorHAnsi" w:cstheme="minorBidi"/>
        </w:rPr>
        <w:t xml:space="preserve">) oraz </w:t>
      </w:r>
      <w:r w:rsidR="00482999" w:rsidRPr="71122D65">
        <w:rPr>
          <w:rFonts w:asciiTheme="minorHAnsi" w:hAnsiTheme="minorHAnsi" w:cstheme="minorBidi"/>
        </w:rPr>
        <w:t>spełniające następujące wymagania</w:t>
      </w:r>
      <w:r w:rsidR="00B27485" w:rsidRPr="71122D65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11BFA015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stopień naukowy doktora nauk w dyscyplinie geografia lub geografia społeczno-ekonomiczna i gospodarka przestrzenna, architektura i urbanistyka lub ekonomia </w:t>
      </w:r>
    </w:p>
    <w:p w14:paraId="7F6CEFCF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doświadczenie w pracy dydaktycznej na uczelni wyższej, </w:t>
      </w:r>
    </w:p>
    <w:p w14:paraId="1138E285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doskonała znajomość technik komputerowych stosowanych w geografii społeczno-ekonomicznej lub gospodarce przestrzennej, w tym bardzo dobra znajomość programów statystycznych i oprogramowania GIS (ARCGIS lub QGIS), </w:t>
      </w:r>
    </w:p>
    <w:p w14:paraId="4E56C7C8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>dobra znajomość metod analizy przestrzennej,</w:t>
      </w:r>
    </w:p>
    <w:p w14:paraId="723B17B9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bardzo dobra znajomość języka angielskiego i dobra języka polskiego, </w:t>
      </w:r>
    </w:p>
    <w:p w14:paraId="600A0CC4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dorobek publikacyjny (preferowane publikacje międzynarodowe), </w:t>
      </w:r>
    </w:p>
    <w:p w14:paraId="7C989F14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 xml:space="preserve">umiejętność pracy w zespole - otwartość, tolerancja, dobra komunikatywność, </w:t>
      </w:r>
    </w:p>
    <w:p w14:paraId="061BC758" w14:textId="77777777" w:rsidR="00D46FE1" w:rsidRPr="00D46FE1" w:rsidRDefault="00D46FE1" w:rsidP="00D46FE1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Cs w:val="22"/>
        </w:rPr>
      </w:pPr>
      <w:r w:rsidRPr="00D46FE1">
        <w:rPr>
          <w:rFonts w:asciiTheme="minorHAnsi" w:hAnsiTheme="minorHAnsi" w:cstheme="minorHAnsi"/>
          <w:szCs w:val="22"/>
        </w:rPr>
        <w:t>kandydat musi spełniać kryteria określone w warunkach konkursu NCN OPUS.</w:t>
      </w:r>
    </w:p>
    <w:p w14:paraId="4F19769B" w14:textId="77777777" w:rsidR="00135D56" w:rsidRPr="00D46FE1" w:rsidRDefault="00135D56" w:rsidP="00D46FE1">
      <w:pPr>
        <w:ind w:left="709"/>
        <w:rPr>
          <w:sz w:val="22"/>
          <w:szCs w:val="22"/>
        </w:rPr>
      </w:pPr>
    </w:p>
    <w:p w14:paraId="1EE7E869" w14:textId="77777777" w:rsidR="00135D56" w:rsidRPr="00135D56" w:rsidRDefault="00135D56" w:rsidP="00135D5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135D56">
        <w:rPr>
          <w:rFonts w:asciiTheme="minorHAnsi" w:hAnsiTheme="minorHAnsi" w:cstheme="minorHAnsi"/>
          <w:b/>
          <w:sz w:val="22"/>
          <w:szCs w:val="22"/>
        </w:rPr>
        <w:t>Dodatkowym atutem będzie:</w:t>
      </w:r>
    </w:p>
    <w:p w14:paraId="41CBBE4A" w14:textId="77777777" w:rsidR="00135D56" w:rsidRPr="00135D56" w:rsidRDefault="00135D56" w:rsidP="00135D56">
      <w:pPr>
        <w:pStyle w:val="Akapitzlist"/>
        <w:numPr>
          <w:ilvl w:val="0"/>
          <w:numId w:val="33"/>
        </w:numPr>
        <w:spacing w:after="240"/>
        <w:contextualSpacing/>
        <w:rPr>
          <w:rFonts w:asciiTheme="minorHAnsi" w:hAnsiTheme="minorHAnsi" w:cstheme="minorHAnsi"/>
          <w:sz w:val="22"/>
          <w:szCs w:val="22"/>
        </w:rPr>
      </w:pPr>
      <w:r w:rsidRPr="00135D56">
        <w:rPr>
          <w:rFonts w:asciiTheme="minorHAnsi" w:hAnsiTheme="minorHAnsi" w:cstheme="minorHAnsi"/>
          <w:sz w:val="22"/>
          <w:szCs w:val="22"/>
        </w:rPr>
        <w:t xml:space="preserve">doświadczenie w przygotowaniu i realizacji projektów badawczych finansowanych ze źródeł zewnętrznych, </w:t>
      </w:r>
    </w:p>
    <w:p w14:paraId="404FF4ED" w14:textId="77777777" w:rsidR="00135D56" w:rsidRPr="00135D56" w:rsidRDefault="00135D56" w:rsidP="00135D56">
      <w:pPr>
        <w:pStyle w:val="Akapitzlist"/>
        <w:numPr>
          <w:ilvl w:val="0"/>
          <w:numId w:val="33"/>
        </w:numPr>
        <w:spacing w:after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5D56">
        <w:rPr>
          <w:rFonts w:asciiTheme="minorHAnsi" w:hAnsiTheme="minorHAnsi" w:cstheme="minorHAnsi"/>
          <w:sz w:val="22"/>
          <w:szCs w:val="22"/>
        </w:rPr>
        <w:t>doświadczenie w prezentowaniu wyników badań na krajowych i międzynarodowych konferencjach.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139E2BEE" w14:textId="77777777" w:rsidR="00135D56" w:rsidRPr="00135D56" w:rsidRDefault="00135D56" w:rsidP="00135D56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  <w:szCs w:val="20"/>
        </w:rPr>
      </w:pPr>
      <w:r w:rsidRPr="00135D56">
        <w:rPr>
          <w:rFonts w:asciiTheme="minorHAnsi" w:eastAsia="Arial" w:hAnsiTheme="minorHAnsi" w:cstheme="minorHAnsi"/>
          <w:bCs/>
          <w:szCs w:val="20"/>
        </w:rPr>
        <w:t>język angielski – wymagany poziom płynny</w:t>
      </w:r>
    </w:p>
    <w:p w14:paraId="36081836" w14:textId="77777777" w:rsidR="00135D56" w:rsidRPr="00135D56" w:rsidRDefault="00135D56" w:rsidP="00135D56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bCs/>
          <w:szCs w:val="20"/>
        </w:rPr>
      </w:pPr>
      <w:r w:rsidRPr="00135D56">
        <w:rPr>
          <w:rFonts w:asciiTheme="minorHAnsi" w:eastAsia="Arial" w:hAnsiTheme="minorHAnsi" w:cstheme="minorHAnsi"/>
          <w:bCs/>
          <w:szCs w:val="20"/>
        </w:rPr>
        <w:t>Język polski – wymagany poziom dobry</w:t>
      </w:r>
    </w:p>
    <w:p w14:paraId="1F72F646" w14:textId="16C4B69C" w:rsidR="00DF7C9B" w:rsidRPr="00482999" w:rsidRDefault="00EC0079" w:rsidP="007D090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46CF4A4A" w14:textId="77777777" w:rsidR="00135D56" w:rsidRPr="00375621" w:rsidRDefault="00135D56" w:rsidP="00A46254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274DD983" w:rsidR="00EC5FC6" w:rsidRPr="00FA32CF" w:rsidRDefault="00FA32CF" w:rsidP="00FA32CF">
      <w:pPr>
        <w:ind w:left="360"/>
        <w:jc w:val="both"/>
        <w:rPr>
          <w:rFonts w:asciiTheme="minorHAnsi" w:eastAsia="Arial" w:hAnsiTheme="minorHAnsi" w:cstheme="minorHAnsi"/>
          <w:bCs/>
          <w:szCs w:val="20"/>
        </w:rPr>
      </w:pPr>
      <w:r w:rsidRPr="00FA32CF">
        <w:rPr>
          <w:rFonts w:asciiTheme="minorHAnsi" w:eastAsia="Arial" w:hAnsiTheme="minorHAnsi" w:cstheme="minorHAnsi"/>
          <w:bCs/>
          <w:szCs w:val="20"/>
        </w:rPr>
        <w:t>Vide pkt. III</w:t>
      </w:r>
    </w:p>
    <w:p w14:paraId="709E3F1E" w14:textId="77777777" w:rsidR="00FA32CF" w:rsidRPr="00EC5FC6" w:rsidRDefault="00FA32CF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625E6703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stojaki na rowery</w:t>
      </w:r>
    </w:p>
    <w:p w14:paraId="6BB9E253" w14:textId="77777777" w:rsidR="00471682" w:rsidRDefault="00471682" w:rsidP="4F6698D0">
      <w:pPr>
        <w:rPr>
          <w:rFonts w:asciiTheme="minorHAnsi" w:eastAsia="Arial" w:hAnsiTheme="minorHAnsi" w:cstheme="minorBidi"/>
          <w:b/>
          <w:bCs/>
          <w:color w:val="000000"/>
          <w:sz w:val="22"/>
          <w:szCs w:val="22"/>
        </w:rPr>
      </w:pP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27EB1A5D" w14:textId="43A873E5" w:rsidR="00FA32CF" w:rsidRPr="00FA32CF" w:rsidRDefault="00FA32CF" w:rsidP="00FA32CF">
      <w:pPr>
        <w:rPr>
          <w:rFonts w:asciiTheme="minorHAnsi" w:hAnsiTheme="minorHAnsi" w:cstheme="minorBidi"/>
        </w:rPr>
      </w:pPr>
      <w:r w:rsidRPr="00FA32CF">
        <w:rPr>
          <w:rFonts w:asciiTheme="minorHAnsi" w:hAnsiTheme="minorHAnsi" w:cstheme="minorBidi"/>
        </w:rPr>
        <w:t>Kompetencje naukowe (udokumentowany dorobek publikacyjny o zasięgu krajowym i międzynarodowym, kierowanie i uczestnictwo w projektach badawczych finansowanych ze źródeł zewnętrznych, udział w konferencjach nauk</w:t>
      </w:r>
      <w:r w:rsidR="00AA58AE">
        <w:rPr>
          <w:rFonts w:asciiTheme="minorHAnsi" w:hAnsiTheme="minorHAnsi" w:cstheme="minorBidi"/>
        </w:rPr>
        <w:t>owych krajowych i zagranicznych</w:t>
      </w:r>
      <w:r w:rsidRPr="00FA32CF">
        <w:rPr>
          <w:rFonts w:asciiTheme="minorHAnsi" w:hAnsiTheme="minorHAnsi" w:cstheme="minorBidi"/>
        </w:rPr>
        <w:t xml:space="preserve">) - 25 pkt </w:t>
      </w:r>
    </w:p>
    <w:p w14:paraId="015F2BF8" w14:textId="77777777" w:rsidR="00FA32CF" w:rsidRPr="00FA32CF" w:rsidRDefault="00FA32CF" w:rsidP="00FA32CF">
      <w:pPr>
        <w:rPr>
          <w:rFonts w:asciiTheme="minorHAnsi" w:hAnsiTheme="minorHAnsi" w:cstheme="minorBidi"/>
        </w:rPr>
      </w:pPr>
    </w:p>
    <w:p w14:paraId="6C79546A" w14:textId="77846B0A" w:rsidR="00FA32CF" w:rsidRPr="00FA32CF" w:rsidRDefault="000B295F" w:rsidP="00FA32C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Kompetencje w zakresie</w:t>
      </w:r>
      <w:r w:rsidR="00FA32CF" w:rsidRPr="00FA32CF">
        <w:rPr>
          <w:rFonts w:asciiTheme="minorHAnsi" w:hAnsiTheme="minorHAnsi" w:cstheme="minorBidi"/>
        </w:rPr>
        <w:t xml:space="preserve"> technik komputerowych stosowanych w geografii społeczno-ekonomicznej lub gospodarce przestrzennej </w:t>
      </w:r>
      <w:r w:rsidR="00FA32CF">
        <w:rPr>
          <w:rFonts w:asciiTheme="minorHAnsi" w:hAnsiTheme="minorHAnsi" w:cstheme="minorBidi"/>
        </w:rPr>
        <w:t>(udokumentowan</w:t>
      </w:r>
      <w:r>
        <w:rPr>
          <w:rFonts w:asciiTheme="minorHAnsi" w:hAnsiTheme="minorHAnsi" w:cstheme="minorBidi"/>
        </w:rPr>
        <w:t>e</w:t>
      </w:r>
      <w:r w:rsidR="00FA32CF">
        <w:rPr>
          <w:rFonts w:asciiTheme="minorHAnsi" w:hAnsiTheme="minorHAnsi" w:cstheme="minorBidi"/>
        </w:rPr>
        <w:t xml:space="preserve"> certyfikatami</w:t>
      </w:r>
      <w:r>
        <w:rPr>
          <w:rFonts w:asciiTheme="minorHAnsi" w:hAnsiTheme="minorHAnsi" w:cstheme="minorBidi"/>
        </w:rPr>
        <w:t xml:space="preserve"> lub</w:t>
      </w:r>
      <w:r w:rsidR="00EB1E46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osiągnięciami</w:t>
      </w:r>
      <w:r w:rsidR="00EB1E46">
        <w:rPr>
          <w:rFonts w:asciiTheme="minorHAnsi" w:hAnsiTheme="minorHAnsi" w:cstheme="minorBidi"/>
        </w:rPr>
        <w:t xml:space="preserve">) </w:t>
      </w:r>
      <w:r w:rsidR="00FA32CF" w:rsidRPr="00FA32CF">
        <w:rPr>
          <w:rFonts w:asciiTheme="minorHAnsi" w:hAnsiTheme="minorHAnsi" w:cstheme="minorBidi"/>
        </w:rPr>
        <w:t xml:space="preserve">– </w:t>
      </w:r>
      <w:r w:rsidR="00EB1E46">
        <w:rPr>
          <w:rFonts w:asciiTheme="minorHAnsi" w:hAnsiTheme="minorHAnsi" w:cstheme="minorBidi"/>
        </w:rPr>
        <w:t>2</w:t>
      </w:r>
      <w:r w:rsidR="00FA32CF" w:rsidRPr="00FA32CF">
        <w:rPr>
          <w:rFonts w:asciiTheme="minorHAnsi" w:hAnsiTheme="minorHAnsi" w:cstheme="minorBidi"/>
        </w:rPr>
        <w:t xml:space="preserve">5 pkt  </w:t>
      </w:r>
    </w:p>
    <w:p w14:paraId="05A851F5" w14:textId="77777777" w:rsidR="00FA32CF" w:rsidRPr="00FA32CF" w:rsidRDefault="00FA32CF" w:rsidP="00FA32CF">
      <w:pPr>
        <w:rPr>
          <w:rFonts w:asciiTheme="minorHAnsi" w:hAnsiTheme="minorHAnsi" w:cstheme="minorBidi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(selection process)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5043CB0F" w14:textId="77777777" w:rsidR="00EC0079" w:rsidRPr="00A46254" w:rsidRDefault="00EC0079" w:rsidP="4F6698D0">
      <w:pPr>
        <w:rPr>
          <w:rFonts w:asciiTheme="minorHAnsi" w:hAnsiTheme="minorHAnsi" w:cstheme="minorBidi"/>
          <w:color w:val="00B05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DFB9E20" w14:textId="77777777" w:rsidR="00EC5FC6" w:rsidRDefault="00EC5FC6">
      <w:pPr>
        <w:rPr>
          <w:rFonts w:asciiTheme="minorHAnsi" w:hAnsiTheme="minorHAnsi" w:cstheme="minorHAnsi"/>
          <w:b/>
          <w:bCs/>
          <w:color w:val="FF0000"/>
        </w:rPr>
      </w:pP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702DB2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03489"/>
    <w:multiLevelType w:val="multilevel"/>
    <w:tmpl w:val="4DB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519DF"/>
    <w:multiLevelType w:val="hybridMultilevel"/>
    <w:tmpl w:val="874C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BA383F"/>
    <w:multiLevelType w:val="hybridMultilevel"/>
    <w:tmpl w:val="001A4556"/>
    <w:lvl w:ilvl="0" w:tplc="F2E001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2BB"/>
    <w:multiLevelType w:val="hybridMultilevel"/>
    <w:tmpl w:val="F7D89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7DF2EFF"/>
    <w:multiLevelType w:val="hybridMultilevel"/>
    <w:tmpl w:val="57085268"/>
    <w:lvl w:ilvl="0" w:tplc="F2E001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16382"/>
    <w:multiLevelType w:val="hybridMultilevel"/>
    <w:tmpl w:val="FBF232C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82E35"/>
    <w:multiLevelType w:val="hybridMultilevel"/>
    <w:tmpl w:val="ABC656FE"/>
    <w:lvl w:ilvl="0" w:tplc="F2E00160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25C02"/>
    <w:multiLevelType w:val="multilevel"/>
    <w:tmpl w:val="28F4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82439D"/>
    <w:multiLevelType w:val="hybridMultilevel"/>
    <w:tmpl w:val="4F58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3830"/>
    <w:multiLevelType w:val="hybridMultilevel"/>
    <w:tmpl w:val="8FA07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77517"/>
    <w:multiLevelType w:val="hybridMultilevel"/>
    <w:tmpl w:val="8E889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F2230"/>
    <w:multiLevelType w:val="hybridMultilevel"/>
    <w:tmpl w:val="84704926"/>
    <w:lvl w:ilvl="0" w:tplc="8DC66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07353"/>
    <w:multiLevelType w:val="hybridMultilevel"/>
    <w:tmpl w:val="00925EF0"/>
    <w:lvl w:ilvl="0" w:tplc="F2E001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A6E"/>
    <w:multiLevelType w:val="hybridMultilevel"/>
    <w:tmpl w:val="99909D08"/>
    <w:lvl w:ilvl="0" w:tplc="F2E0016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2E0016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7C9"/>
    <w:multiLevelType w:val="hybridMultilevel"/>
    <w:tmpl w:val="AA168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440" w:hanging="360"/>
      </w:pPr>
    </w:lvl>
    <w:lvl w:ilvl="2" w:tplc="BEFAF5A6">
      <w:start w:val="1"/>
      <w:numFmt w:val="lowerRoman"/>
      <w:lvlText w:val="%3."/>
      <w:lvlJc w:val="right"/>
      <w:pPr>
        <w:ind w:left="2160" w:hanging="180"/>
      </w:pPr>
    </w:lvl>
    <w:lvl w:ilvl="3" w:tplc="8A22C176">
      <w:start w:val="1"/>
      <w:numFmt w:val="decimal"/>
      <w:lvlText w:val="%4."/>
      <w:lvlJc w:val="left"/>
      <w:pPr>
        <w:ind w:left="2880" w:hanging="360"/>
      </w:pPr>
    </w:lvl>
    <w:lvl w:ilvl="4" w:tplc="48E0230E">
      <w:start w:val="1"/>
      <w:numFmt w:val="lowerLetter"/>
      <w:lvlText w:val="%5."/>
      <w:lvlJc w:val="left"/>
      <w:pPr>
        <w:ind w:left="3600" w:hanging="360"/>
      </w:pPr>
    </w:lvl>
    <w:lvl w:ilvl="5" w:tplc="2840A7DA">
      <w:start w:val="1"/>
      <w:numFmt w:val="lowerRoman"/>
      <w:lvlText w:val="%6."/>
      <w:lvlJc w:val="right"/>
      <w:pPr>
        <w:ind w:left="4320" w:hanging="180"/>
      </w:pPr>
    </w:lvl>
    <w:lvl w:ilvl="6" w:tplc="EF6E14B0">
      <w:start w:val="1"/>
      <w:numFmt w:val="decimal"/>
      <w:lvlText w:val="%7."/>
      <w:lvlJc w:val="left"/>
      <w:pPr>
        <w:ind w:left="5040" w:hanging="360"/>
      </w:pPr>
    </w:lvl>
    <w:lvl w:ilvl="7" w:tplc="1B6E8FF6">
      <w:start w:val="1"/>
      <w:numFmt w:val="lowerLetter"/>
      <w:lvlText w:val="%8."/>
      <w:lvlJc w:val="left"/>
      <w:pPr>
        <w:ind w:left="5760" w:hanging="360"/>
      </w:pPr>
    </w:lvl>
    <w:lvl w:ilvl="8" w:tplc="4F1C387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9"/>
  </w:num>
  <w:num w:numId="3">
    <w:abstractNumId w:val="37"/>
  </w:num>
  <w:num w:numId="4">
    <w:abstractNumId w:val="14"/>
  </w:num>
  <w:num w:numId="5">
    <w:abstractNumId w:val="1"/>
  </w:num>
  <w:num w:numId="6">
    <w:abstractNumId w:val="2"/>
  </w:num>
  <w:num w:numId="7">
    <w:abstractNumId w:val="42"/>
  </w:num>
  <w:num w:numId="8">
    <w:abstractNumId w:val="13"/>
  </w:num>
  <w:num w:numId="9">
    <w:abstractNumId w:val="9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7"/>
  </w:num>
  <w:num w:numId="14">
    <w:abstractNumId w:val="17"/>
  </w:num>
  <w:num w:numId="15">
    <w:abstractNumId w:val="4"/>
  </w:num>
  <w:num w:numId="16">
    <w:abstractNumId w:val="25"/>
  </w:num>
  <w:num w:numId="17">
    <w:abstractNumId w:val="40"/>
  </w:num>
  <w:num w:numId="18">
    <w:abstractNumId w:val="41"/>
  </w:num>
  <w:num w:numId="19">
    <w:abstractNumId w:val="31"/>
  </w:num>
  <w:num w:numId="20">
    <w:abstractNumId w:val="3"/>
  </w:num>
  <w:num w:numId="21">
    <w:abstractNumId w:val="30"/>
  </w:num>
  <w:num w:numId="22">
    <w:abstractNumId w:val="20"/>
  </w:num>
  <w:num w:numId="23">
    <w:abstractNumId w:val="5"/>
  </w:num>
  <w:num w:numId="24">
    <w:abstractNumId w:val="22"/>
  </w:num>
  <w:num w:numId="25">
    <w:abstractNumId w:val="33"/>
  </w:num>
  <w:num w:numId="26">
    <w:abstractNumId w:val="0"/>
  </w:num>
  <w:num w:numId="27">
    <w:abstractNumId w:val="10"/>
  </w:num>
  <w:num w:numId="28">
    <w:abstractNumId w:val="39"/>
  </w:num>
  <w:num w:numId="29">
    <w:abstractNumId w:val="36"/>
  </w:num>
  <w:num w:numId="30">
    <w:abstractNumId w:val="21"/>
  </w:num>
  <w:num w:numId="31">
    <w:abstractNumId w:val="15"/>
  </w:num>
  <w:num w:numId="32">
    <w:abstractNumId w:val="8"/>
  </w:num>
  <w:num w:numId="33">
    <w:abstractNumId w:val="12"/>
  </w:num>
  <w:num w:numId="34">
    <w:abstractNumId w:val="26"/>
  </w:num>
  <w:num w:numId="35">
    <w:abstractNumId w:val="28"/>
  </w:num>
  <w:num w:numId="36">
    <w:abstractNumId w:val="38"/>
  </w:num>
  <w:num w:numId="37">
    <w:abstractNumId w:val="24"/>
  </w:num>
  <w:num w:numId="38">
    <w:abstractNumId w:val="23"/>
  </w:num>
  <w:num w:numId="39">
    <w:abstractNumId w:val="7"/>
  </w:num>
  <w:num w:numId="40">
    <w:abstractNumId w:val="19"/>
  </w:num>
  <w:num w:numId="41">
    <w:abstractNumId w:val="11"/>
  </w:num>
  <w:num w:numId="42">
    <w:abstractNumId w:val="16"/>
  </w:num>
  <w:num w:numId="43">
    <w:abstractNumId w:val="34"/>
  </w:num>
  <w:num w:numId="44">
    <w:abstractNumId w:val="3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7558"/>
    <w:rsid w:val="00076DEE"/>
    <w:rsid w:val="000A4BFA"/>
    <w:rsid w:val="000B295F"/>
    <w:rsid w:val="000F2D70"/>
    <w:rsid w:val="00116FB0"/>
    <w:rsid w:val="00135D56"/>
    <w:rsid w:val="00140CEF"/>
    <w:rsid w:val="00145B2F"/>
    <w:rsid w:val="001478D5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6244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2A14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188B"/>
    <w:rsid w:val="006F48F4"/>
    <w:rsid w:val="00702DB2"/>
    <w:rsid w:val="00751760"/>
    <w:rsid w:val="007D090B"/>
    <w:rsid w:val="00803B17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E21A4"/>
    <w:rsid w:val="008F2E9D"/>
    <w:rsid w:val="008F51AA"/>
    <w:rsid w:val="008F5587"/>
    <w:rsid w:val="00980ECD"/>
    <w:rsid w:val="00985C87"/>
    <w:rsid w:val="009930A7"/>
    <w:rsid w:val="009D4413"/>
    <w:rsid w:val="009E2654"/>
    <w:rsid w:val="00A46254"/>
    <w:rsid w:val="00A56935"/>
    <w:rsid w:val="00A847CD"/>
    <w:rsid w:val="00AA58AE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36BF7"/>
    <w:rsid w:val="00C4415E"/>
    <w:rsid w:val="00CB7795"/>
    <w:rsid w:val="00CF5C8A"/>
    <w:rsid w:val="00D102AB"/>
    <w:rsid w:val="00D12276"/>
    <w:rsid w:val="00D212A7"/>
    <w:rsid w:val="00D3250A"/>
    <w:rsid w:val="00D36CD1"/>
    <w:rsid w:val="00D46FE1"/>
    <w:rsid w:val="00D5408A"/>
    <w:rsid w:val="00D762D6"/>
    <w:rsid w:val="00D90EC4"/>
    <w:rsid w:val="00D9614D"/>
    <w:rsid w:val="00DA5006"/>
    <w:rsid w:val="00DB68FA"/>
    <w:rsid w:val="00DF2C28"/>
    <w:rsid w:val="00DF7C9B"/>
    <w:rsid w:val="00E00952"/>
    <w:rsid w:val="00E17903"/>
    <w:rsid w:val="00E20900"/>
    <w:rsid w:val="00E270B4"/>
    <w:rsid w:val="00E46FB0"/>
    <w:rsid w:val="00EA5B2E"/>
    <w:rsid w:val="00EB1E46"/>
    <w:rsid w:val="00EC0079"/>
    <w:rsid w:val="00EC5FC6"/>
    <w:rsid w:val="00ED6751"/>
    <w:rsid w:val="00EF29DC"/>
    <w:rsid w:val="00F32C3E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A32CF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BF1363B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1122D65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paragraph">
    <w:name w:val="paragraph"/>
    <w:basedOn w:val="Normalny"/>
    <w:rsid w:val="00FA32CF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A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0A55E-A0DE-4710-AFF1-E4828E1C02E9}">
  <ds:schemaRefs>
    <ds:schemaRef ds:uri="5833bf8a-e418-43d1-a63e-b80bc08a57e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5159124-ac7b-4f1d-ba7a-13947afabc2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7944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2019-10-22T14:49:00Z</cp:lastPrinted>
  <dcterms:created xsi:type="dcterms:W3CDTF">2023-04-27T11:45:00Z</dcterms:created>
  <dcterms:modified xsi:type="dcterms:W3CDTF">2023-04-27T11:45:00Z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