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6C81" w:rsidRPr="00CB7D25" w:rsidRDefault="001F6C81" w:rsidP="004E63B5">
      <w:pPr>
        <w:pStyle w:val="Tytu"/>
        <w:rPr>
          <w:rFonts w:asciiTheme="minorHAnsi" w:hAnsiTheme="minorHAnsi" w:cstheme="minorHAnsi"/>
          <w:b/>
          <w:bCs/>
          <w:sz w:val="22"/>
          <w:szCs w:val="22"/>
        </w:rPr>
      </w:pPr>
      <w:bookmarkStart w:id="0" w:name="_GoBack"/>
      <w:bookmarkEnd w:id="0"/>
    </w:p>
    <w:p w14:paraId="0A37501D" w14:textId="77777777" w:rsidR="001F6C81" w:rsidRPr="00CB7D25" w:rsidRDefault="001F6C81" w:rsidP="004E63B5">
      <w:pPr>
        <w:pStyle w:val="Tytu"/>
        <w:rPr>
          <w:rFonts w:asciiTheme="minorHAnsi" w:hAnsiTheme="minorHAnsi" w:cstheme="minorHAnsi"/>
          <w:b/>
          <w:bCs/>
          <w:sz w:val="22"/>
          <w:szCs w:val="22"/>
        </w:rPr>
      </w:pPr>
    </w:p>
    <w:p w14:paraId="5DAB6C7B" w14:textId="77777777" w:rsidR="001F6C81" w:rsidRPr="00CB7D25" w:rsidRDefault="001F6C81" w:rsidP="004E63B5">
      <w:pPr>
        <w:pStyle w:val="Tytu"/>
        <w:rPr>
          <w:rFonts w:asciiTheme="minorHAnsi" w:hAnsiTheme="minorHAnsi" w:cstheme="minorHAnsi"/>
          <w:b/>
          <w:bCs/>
          <w:sz w:val="22"/>
          <w:szCs w:val="22"/>
        </w:rPr>
      </w:pPr>
    </w:p>
    <w:p w14:paraId="02EB378F" w14:textId="77777777" w:rsidR="001F6C81" w:rsidRPr="00CB7D25" w:rsidRDefault="001F6C81" w:rsidP="004E63B5">
      <w:pPr>
        <w:pStyle w:val="Tytu"/>
        <w:rPr>
          <w:rFonts w:asciiTheme="minorHAnsi" w:hAnsiTheme="minorHAnsi" w:cstheme="minorHAnsi"/>
          <w:b/>
          <w:bCs/>
          <w:sz w:val="22"/>
          <w:szCs w:val="22"/>
        </w:rPr>
      </w:pPr>
      <w:r w:rsidRPr="00CB7D25">
        <w:rPr>
          <w:rFonts w:asciiTheme="minorHAnsi" w:hAnsiTheme="minorHAnsi" w:cstheme="minorHAnsi"/>
          <w:noProof/>
          <w:sz w:val="22"/>
          <w:szCs w:val="22"/>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sz w:val="22"/>
          <w:szCs w:val="22"/>
        </w:rPr>
        <w:tab/>
      </w:r>
      <w:r w:rsidRPr="00CB7D25">
        <w:rPr>
          <w:rFonts w:asciiTheme="minorHAnsi" w:hAnsiTheme="minorHAnsi" w:cstheme="minorHAnsi"/>
          <w:noProof/>
          <w:sz w:val="22"/>
          <w:szCs w:val="22"/>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A05A809" w14:textId="77777777" w:rsidR="001F6C81" w:rsidRPr="00CB7D25" w:rsidRDefault="001F6C81" w:rsidP="004E63B5">
      <w:pPr>
        <w:pStyle w:val="Tytu"/>
        <w:rPr>
          <w:rFonts w:asciiTheme="minorHAnsi" w:hAnsiTheme="minorHAnsi" w:cstheme="minorHAnsi"/>
          <w:b/>
          <w:bCs/>
          <w:sz w:val="22"/>
          <w:szCs w:val="22"/>
        </w:rPr>
      </w:pPr>
    </w:p>
    <w:p w14:paraId="5A39BBE3" w14:textId="77777777" w:rsidR="001F6C81" w:rsidRPr="00CB7D25" w:rsidRDefault="001F6C81" w:rsidP="004E63B5">
      <w:pPr>
        <w:pStyle w:val="Tytu"/>
        <w:rPr>
          <w:rFonts w:asciiTheme="minorHAnsi" w:hAnsiTheme="minorHAnsi" w:cstheme="minorHAnsi"/>
          <w:b/>
          <w:bCs/>
          <w:sz w:val="22"/>
          <w:szCs w:val="22"/>
        </w:rPr>
      </w:pPr>
    </w:p>
    <w:p w14:paraId="41C8F396" w14:textId="77777777" w:rsidR="001F6C81" w:rsidRPr="00CB7D25" w:rsidRDefault="001F6C81" w:rsidP="004E63B5">
      <w:pPr>
        <w:pStyle w:val="Tytu"/>
        <w:rPr>
          <w:rFonts w:asciiTheme="minorHAnsi" w:hAnsiTheme="minorHAnsi" w:cstheme="minorHAnsi"/>
          <w:b/>
          <w:bCs/>
          <w:sz w:val="22"/>
          <w:szCs w:val="22"/>
        </w:rPr>
      </w:pPr>
    </w:p>
    <w:p w14:paraId="22E5F358" w14:textId="56C8703E" w:rsidR="00145B2F" w:rsidRPr="00CB7D25" w:rsidRDefault="00145B2F" w:rsidP="1E7252C9">
      <w:pPr>
        <w:jc w:val="center"/>
        <w:rPr>
          <w:rFonts w:asciiTheme="minorHAnsi" w:hAnsiTheme="minorHAnsi" w:cstheme="minorHAnsi"/>
          <w:b/>
          <w:bCs/>
          <w:szCs w:val="22"/>
        </w:rPr>
      </w:pPr>
    </w:p>
    <w:p w14:paraId="10B2104B" w14:textId="47FB1189" w:rsidR="004E63B5" w:rsidRPr="00CB7D25" w:rsidRDefault="004E63B5" w:rsidP="1E7252C9">
      <w:pPr>
        <w:pStyle w:val="Nagwek1"/>
        <w:rPr>
          <w:rFonts w:asciiTheme="minorHAnsi" w:hAnsiTheme="minorHAnsi" w:cstheme="minorHAnsi"/>
          <w:b/>
          <w:bCs/>
          <w:sz w:val="24"/>
          <w:szCs w:val="22"/>
        </w:rPr>
      </w:pPr>
      <w:r w:rsidRPr="00CB7D25">
        <w:rPr>
          <w:rFonts w:asciiTheme="minorHAnsi" w:hAnsiTheme="minorHAnsi" w:cstheme="minorHAnsi"/>
          <w:b/>
          <w:bCs/>
          <w:sz w:val="24"/>
          <w:szCs w:val="22"/>
        </w:rPr>
        <w:t>UNIWERSYTET IM. ADAMA MICKIEWICZA W POZNANIU</w:t>
      </w:r>
    </w:p>
    <w:p w14:paraId="72A3D3EC" w14:textId="77777777" w:rsidR="004E63B5" w:rsidRPr="00CB7D25" w:rsidRDefault="004E63B5" w:rsidP="004E63B5">
      <w:pPr>
        <w:rPr>
          <w:rFonts w:asciiTheme="minorHAnsi" w:hAnsiTheme="minorHAnsi" w:cstheme="minorHAnsi"/>
          <w:b/>
          <w:bCs/>
          <w:szCs w:val="22"/>
        </w:rPr>
      </w:pPr>
    </w:p>
    <w:p w14:paraId="2DC3782F" w14:textId="16F6FBBF" w:rsidR="004E63B5" w:rsidRPr="00CB7D25" w:rsidRDefault="004E63B5" w:rsidP="001A29F2">
      <w:pPr>
        <w:jc w:val="center"/>
        <w:rPr>
          <w:rFonts w:asciiTheme="minorHAnsi" w:hAnsiTheme="minorHAnsi" w:cstheme="minorHAnsi"/>
          <w:b/>
          <w:bCs/>
          <w:szCs w:val="22"/>
        </w:rPr>
      </w:pPr>
      <w:r w:rsidRPr="00CB7D25">
        <w:rPr>
          <w:rFonts w:asciiTheme="minorHAnsi" w:hAnsiTheme="minorHAnsi" w:cstheme="minorHAnsi"/>
          <w:b/>
          <w:bCs/>
          <w:szCs w:val="22"/>
        </w:rPr>
        <w:t>OGŁASZA</w:t>
      </w:r>
      <w:r w:rsidR="001A29F2" w:rsidRPr="00CB7D25">
        <w:rPr>
          <w:rFonts w:asciiTheme="minorHAnsi" w:hAnsiTheme="minorHAnsi" w:cstheme="minorHAnsi"/>
          <w:b/>
          <w:bCs/>
          <w:szCs w:val="22"/>
        </w:rPr>
        <w:t xml:space="preserve"> </w:t>
      </w:r>
      <w:r w:rsidRPr="00CB7D25">
        <w:rPr>
          <w:rFonts w:asciiTheme="minorHAnsi" w:hAnsiTheme="minorHAnsi" w:cstheme="minorHAnsi"/>
          <w:b/>
          <w:bCs/>
          <w:szCs w:val="22"/>
        </w:rPr>
        <w:t>KONKURS</w:t>
      </w:r>
    </w:p>
    <w:p w14:paraId="0E27B00A" w14:textId="77777777" w:rsidR="00551BF6" w:rsidRPr="00CB7D25" w:rsidRDefault="00551BF6">
      <w:pPr>
        <w:jc w:val="center"/>
        <w:rPr>
          <w:rFonts w:asciiTheme="minorHAnsi" w:hAnsiTheme="minorHAnsi" w:cstheme="minorHAnsi"/>
          <w:b/>
          <w:bCs/>
          <w:szCs w:val="22"/>
        </w:rPr>
      </w:pPr>
    </w:p>
    <w:p w14:paraId="5F473D73" w14:textId="19216765" w:rsidR="00145B2F" w:rsidRPr="00CB7D25" w:rsidRDefault="00551BF6" w:rsidP="00ED6751">
      <w:pPr>
        <w:jc w:val="center"/>
        <w:rPr>
          <w:rFonts w:asciiTheme="minorHAnsi" w:hAnsiTheme="minorHAnsi" w:cstheme="minorHAnsi"/>
          <w:b/>
          <w:bCs/>
          <w:szCs w:val="22"/>
        </w:rPr>
      </w:pPr>
      <w:r w:rsidRPr="00CB7D25">
        <w:rPr>
          <w:rFonts w:asciiTheme="minorHAnsi" w:hAnsiTheme="minorHAnsi" w:cstheme="minorHAnsi"/>
          <w:b/>
          <w:bCs/>
          <w:szCs w:val="22"/>
        </w:rPr>
        <w:t xml:space="preserve">na stanowisko </w:t>
      </w:r>
      <w:r w:rsidR="001A29F2" w:rsidRPr="00CB7D25">
        <w:rPr>
          <w:rFonts w:asciiTheme="minorHAnsi" w:hAnsiTheme="minorHAnsi" w:cstheme="minorHAnsi"/>
          <w:b/>
          <w:bCs/>
          <w:szCs w:val="22"/>
        </w:rPr>
        <w:t>Stażysta Podoktorski/Adiunkt Badawczy</w:t>
      </w:r>
      <w:r w:rsidR="001D5234" w:rsidRPr="00CB7D25">
        <w:rPr>
          <w:rFonts w:asciiTheme="minorHAnsi" w:hAnsiTheme="minorHAnsi" w:cstheme="minorHAnsi"/>
          <w:b/>
          <w:bCs/>
          <w:szCs w:val="22"/>
        </w:rPr>
        <w:br/>
      </w:r>
    </w:p>
    <w:p w14:paraId="7DA5E940" w14:textId="4E456FF9" w:rsidR="00551BF6" w:rsidRPr="00CB7D25" w:rsidRDefault="00D9614D" w:rsidP="27721B70">
      <w:pPr>
        <w:jc w:val="center"/>
        <w:rPr>
          <w:rFonts w:asciiTheme="minorHAnsi" w:hAnsiTheme="minorHAnsi" w:cstheme="minorHAnsi"/>
          <w:b/>
          <w:bCs/>
          <w:szCs w:val="22"/>
        </w:rPr>
      </w:pPr>
      <w:r w:rsidRPr="00CB7D25">
        <w:rPr>
          <w:rFonts w:asciiTheme="minorHAnsi" w:hAnsiTheme="minorHAnsi" w:cstheme="minorHAnsi"/>
          <w:b/>
          <w:bCs/>
          <w:szCs w:val="22"/>
        </w:rPr>
        <w:t>na Wydziale</w:t>
      </w:r>
      <w:r w:rsidR="001A29F2" w:rsidRPr="00CB7D25">
        <w:rPr>
          <w:rFonts w:asciiTheme="minorHAnsi" w:hAnsiTheme="minorHAnsi" w:cstheme="minorHAnsi"/>
          <w:b/>
          <w:bCs/>
          <w:szCs w:val="22"/>
        </w:rPr>
        <w:t xml:space="preserve"> Fizyki</w:t>
      </w:r>
      <w:r w:rsidR="001F4C0D" w:rsidRPr="00CB7D25">
        <w:rPr>
          <w:rFonts w:asciiTheme="minorHAnsi" w:hAnsiTheme="minorHAnsi" w:cstheme="minorHAnsi"/>
          <w:b/>
          <w:bCs/>
          <w:szCs w:val="22"/>
        </w:rPr>
        <w:t xml:space="preserve"> i Astronomii</w:t>
      </w:r>
    </w:p>
    <w:p w14:paraId="4F39F20C" w14:textId="4C0518D8" w:rsidR="0DD8319A" w:rsidRPr="00CB7D25" w:rsidRDefault="0DD8319A" w:rsidP="27721B70">
      <w:pPr>
        <w:spacing w:line="480" w:lineRule="auto"/>
        <w:jc w:val="center"/>
        <w:rPr>
          <w:rFonts w:asciiTheme="minorHAnsi" w:eastAsia="Calibri" w:hAnsiTheme="minorHAnsi" w:cstheme="minorHAnsi"/>
          <w:b/>
          <w:bCs/>
          <w:szCs w:val="22"/>
        </w:rPr>
      </w:pPr>
      <w:r w:rsidRPr="00CB7D25">
        <w:rPr>
          <w:rFonts w:asciiTheme="minorHAnsi" w:eastAsia="Calibri" w:hAnsiTheme="minorHAnsi" w:cstheme="minorHAnsi"/>
          <w:b/>
          <w:bCs/>
          <w:szCs w:val="22"/>
        </w:rPr>
        <w:t xml:space="preserve">w projekcie </w:t>
      </w:r>
      <w:r w:rsidR="001A29F2" w:rsidRPr="00CB7D25">
        <w:rPr>
          <w:rFonts w:asciiTheme="minorHAnsi" w:eastAsia="Calibri" w:hAnsiTheme="minorHAnsi" w:cstheme="minorHAnsi"/>
          <w:b/>
          <w:bCs/>
          <w:szCs w:val="22"/>
        </w:rPr>
        <w:t>NCN OPUS</w:t>
      </w:r>
    </w:p>
    <w:p w14:paraId="2F690F7C" w14:textId="0F5761D3" w:rsidR="001A29F2" w:rsidRPr="00CB7D25" w:rsidRDefault="001F4C0D" w:rsidP="001F4C0D">
      <w:pPr>
        <w:spacing w:line="276" w:lineRule="auto"/>
        <w:jc w:val="center"/>
        <w:rPr>
          <w:rFonts w:asciiTheme="minorHAnsi" w:eastAsia="Calibri" w:hAnsiTheme="minorHAnsi" w:cstheme="minorHAnsi"/>
          <w:b/>
          <w:bCs/>
          <w:szCs w:val="22"/>
        </w:rPr>
      </w:pPr>
      <w:r w:rsidRPr="00CB7D25">
        <w:rPr>
          <w:rFonts w:asciiTheme="minorHAnsi" w:hAnsiTheme="minorHAnsi" w:cstheme="minorHAnsi"/>
          <w:b/>
          <w:color w:val="0070C0"/>
          <w:szCs w:val="22"/>
          <w:shd w:val="clear" w:color="auto" w:fill="FFFFFF"/>
        </w:rPr>
        <w:t>Nanomechanika materiałów van der Waalsa, warstw molekularnych i heterostruktur</w:t>
      </w:r>
    </w:p>
    <w:p w14:paraId="0C999091" w14:textId="77777777" w:rsidR="001F4C0D" w:rsidRPr="00CB7D25" w:rsidRDefault="001F4C0D" w:rsidP="27721B70">
      <w:pPr>
        <w:spacing w:line="480" w:lineRule="auto"/>
        <w:jc w:val="center"/>
        <w:rPr>
          <w:rFonts w:asciiTheme="minorHAnsi" w:eastAsia="Calibri" w:hAnsiTheme="minorHAnsi" w:cstheme="minorHAnsi"/>
          <w:b/>
          <w:bCs/>
          <w:szCs w:val="22"/>
        </w:rPr>
      </w:pPr>
    </w:p>
    <w:p w14:paraId="4A41383B" w14:textId="6B4F4F6B" w:rsidR="27721B70" w:rsidRPr="00CB7D25" w:rsidRDefault="0DD8319A" w:rsidP="001F4C0D">
      <w:pPr>
        <w:spacing w:line="480" w:lineRule="auto"/>
        <w:jc w:val="center"/>
        <w:rPr>
          <w:rFonts w:asciiTheme="minorHAnsi" w:hAnsiTheme="minorHAnsi" w:cstheme="minorHAnsi"/>
          <w:b/>
          <w:bCs/>
          <w:szCs w:val="22"/>
        </w:rPr>
      </w:pPr>
      <w:r w:rsidRPr="00CB7D25">
        <w:rPr>
          <w:rFonts w:asciiTheme="minorHAnsi" w:eastAsia="Calibri" w:hAnsiTheme="minorHAnsi" w:cstheme="minorHAnsi"/>
          <w:b/>
          <w:bCs/>
          <w:szCs w:val="22"/>
        </w:rPr>
        <w:t>nr umowy projektowej</w:t>
      </w:r>
      <w:r w:rsidR="001A29F2" w:rsidRPr="00CB7D25">
        <w:rPr>
          <w:rFonts w:asciiTheme="minorHAnsi" w:eastAsia="Calibri" w:hAnsiTheme="minorHAnsi" w:cstheme="minorHAnsi"/>
          <w:b/>
          <w:bCs/>
          <w:szCs w:val="22"/>
        </w:rPr>
        <w:t xml:space="preserve"> </w:t>
      </w:r>
      <w:r w:rsidR="001F4C0D" w:rsidRPr="00CB7D25">
        <w:rPr>
          <w:rFonts w:asciiTheme="minorHAnsi" w:eastAsia="Calibri" w:hAnsiTheme="minorHAnsi" w:cstheme="minorHAnsi"/>
          <w:b/>
          <w:bCs/>
          <w:szCs w:val="22"/>
        </w:rPr>
        <w:t>UMO-2024/54/E/ST3/00232</w:t>
      </w:r>
    </w:p>
    <w:p w14:paraId="44EAFD9C" w14:textId="77777777" w:rsidR="00471682" w:rsidRPr="00CB7D25" w:rsidRDefault="00471682" w:rsidP="00CB7D25">
      <w:pPr>
        <w:rPr>
          <w:rFonts w:asciiTheme="minorHAnsi" w:hAnsiTheme="minorHAnsi" w:cstheme="minorHAnsi"/>
          <w:b/>
          <w:bCs/>
          <w:szCs w:val="22"/>
        </w:rPr>
      </w:pPr>
    </w:p>
    <w:p w14:paraId="4FEDB0BA" w14:textId="77777777" w:rsidR="00471682" w:rsidRPr="00CB7D25"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CB7D25">
        <w:rPr>
          <w:rFonts w:asciiTheme="minorHAnsi" w:hAnsiTheme="minorHAnsi" w:cstheme="minorHAnsi"/>
          <w:b/>
          <w:bCs/>
          <w:sz w:val="22"/>
          <w:szCs w:val="22"/>
        </w:rPr>
        <w:t>Podstawowe informacje</w:t>
      </w:r>
    </w:p>
    <w:p w14:paraId="4B94D5A5" w14:textId="77777777" w:rsidR="00F721C6" w:rsidRPr="00CB7D25" w:rsidRDefault="00F721C6">
      <w:pPr>
        <w:jc w:val="both"/>
        <w:rPr>
          <w:rFonts w:asciiTheme="minorHAnsi" w:hAnsiTheme="minorHAnsi" w:cstheme="minorHAnsi"/>
          <w:b/>
          <w:bCs/>
          <w:sz w:val="22"/>
          <w:szCs w:val="22"/>
        </w:rPr>
      </w:pPr>
    </w:p>
    <w:p w14:paraId="3DEEC669" w14:textId="77777777" w:rsidR="007D090B" w:rsidRPr="00CB7D25" w:rsidRDefault="007D090B" w:rsidP="00A46254">
      <w:pPr>
        <w:jc w:val="both"/>
        <w:rPr>
          <w:rFonts w:asciiTheme="minorHAnsi" w:hAnsiTheme="minorHAnsi" w:cstheme="minorHAnsi"/>
          <w:b/>
          <w:bCs/>
          <w:sz w:val="22"/>
          <w:szCs w:val="22"/>
        </w:rPr>
      </w:pPr>
    </w:p>
    <w:p w14:paraId="4D702793" w14:textId="30082BF0" w:rsidR="001A29F2" w:rsidRPr="00CB7D25" w:rsidRDefault="00275CE7" w:rsidP="4F6698D0">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 xml:space="preserve">Dyscyplina naukowa: </w:t>
      </w:r>
      <w:r w:rsidR="001A29F2" w:rsidRPr="00CB7D25">
        <w:rPr>
          <w:rFonts w:asciiTheme="minorHAnsi" w:hAnsiTheme="minorHAnsi" w:cstheme="minorHAnsi"/>
          <w:b/>
          <w:bCs/>
          <w:sz w:val="22"/>
          <w:szCs w:val="22"/>
        </w:rPr>
        <w:t xml:space="preserve"> </w:t>
      </w:r>
    </w:p>
    <w:p w14:paraId="056ED2A1" w14:textId="6D43646A" w:rsidR="00A46254" w:rsidRPr="00CB7D25" w:rsidRDefault="001A29F2" w:rsidP="001A29F2">
      <w:pPr>
        <w:jc w:val="both"/>
        <w:rPr>
          <w:rFonts w:asciiTheme="minorHAnsi" w:hAnsiTheme="minorHAnsi" w:cstheme="minorHAnsi"/>
          <w:b/>
          <w:bCs/>
          <w:sz w:val="22"/>
          <w:szCs w:val="22"/>
        </w:rPr>
      </w:pPr>
      <w:r w:rsidRPr="00CB7D25">
        <w:rPr>
          <w:rFonts w:asciiTheme="minorHAnsi" w:hAnsiTheme="minorHAnsi" w:cstheme="minorHAnsi"/>
          <w:b/>
          <w:color w:val="0070C0"/>
          <w:sz w:val="22"/>
          <w:szCs w:val="22"/>
        </w:rPr>
        <w:t>FIZYKA</w:t>
      </w:r>
    </w:p>
    <w:p w14:paraId="3656B9AB" w14:textId="77777777" w:rsidR="00471682" w:rsidRPr="00CB7D25" w:rsidRDefault="00471682" w:rsidP="00A46254">
      <w:pPr>
        <w:jc w:val="both"/>
        <w:rPr>
          <w:rFonts w:asciiTheme="minorHAnsi" w:hAnsiTheme="minorHAnsi" w:cstheme="minorHAnsi"/>
          <w:b/>
          <w:bCs/>
          <w:sz w:val="22"/>
          <w:szCs w:val="22"/>
        </w:rPr>
      </w:pPr>
    </w:p>
    <w:p w14:paraId="26ADBCAC" w14:textId="0B40ED84" w:rsidR="001A29F2" w:rsidRPr="00CB7D25" w:rsidRDefault="001D699D" w:rsidP="0FA5A8CD">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Wymiar czasu pracy</w:t>
      </w:r>
      <w:r w:rsidR="00DF7C9B" w:rsidRPr="00CB7D25">
        <w:rPr>
          <w:rFonts w:asciiTheme="minorHAnsi" w:hAnsiTheme="minorHAnsi" w:cstheme="minorHAnsi"/>
          <w:b/>
          <w:bCs/>
          <w:sz w:val="22"/>
          <w:szCs w:val="22"/>
        </w:rPr>
        <w:t xml:space="preserve"> i liczba godzin pracy w tygodniu</w:t>
      </w:r>
      <w:r w:rsidR="598A0493" w:rsidRPr="00CB7D25">
        <w:rPr>
          <w:rFonts w:asciiTheme="minorHAnsi" w:hAnsiTheme="minorHAnsi" w:cstheme="minorHAnsi"/>
          <w:b/>
          <w:bCs/>
          <w:sz w:val="22"/>
          <w:szCs w:val="22"/>
        </w:rPr>
        <w:t xml:space="preserve"> w zadaniowym systemie czasu pracy</w:t>
      </w:r>
      <w:r w:rsidR="00DF7C9B" w:rsidRPr="00CB7D25">
        <w:rPr>
          <w:rFonts w:asciiTheme="minorHAnsi" w:hAnsiTheme="minorHAnsi" w:cstheme="minorHAnsi"/>
          <w:b/>
          <w:bCs/>
          <w:sz w:val="22"/>
          <w:szCs w:val="22"/>
        </w:rPr>
        <w:t>:</w:t>
      </w:r>
      <w:r w:rsidRPr="00CB7D25">
        <w:rPr>
          <w:rFonts w:asciiTheme="minorHAnsi" w:hAnsiTheme="minorHAnsi" w:cstheme="minorHAnsi"/>
          <w:b/>
          <w:bCs/>
          <w:sz w:val="22"/>
          <w:szCs w:val="22"/>
        </w:rPr>
        <w:t xml:space="preserve"> </w:t>
      </w:r>
    </w:p>
    <w:p w14:paraId="22A78ACF" w14:textId="5DA8901E" w:rsidR="001D699D" w:rsidRPr="00CB7D25" w:rsidRDefault="001A29F2" w:rsidP="001A29F2">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Pełny etat, 40 h/tydzień w zadaniowym systemie czasu pracy.</w:t>
      </w:r>
    </w:p>
    <w:p w14:paraId="45FB0818" w14:textId="77777777" w:rsidR="00264030" w:rsidRPr="00CB7D25" w:rsidRDefault="00264030" w:rsidP="00A46254">
      <w:pPr>
        <w:pStyle w:val="Akapitzlist"/>
        <w:rPr>
          <w:rFonts w:asciiTheme="minorHAnsi" w:hAnsiTheme="minorHAnsi" w:cstheme="minorHAnsi"/>
          <w:b/>
          <w:bCs/>
          <w:sz w:val="22"/>
          <w:szCs w:val="22"/>
        </w:rPr>
      </w:pPr>
    </w:p>
    <w:p w14:paraId="463D3A7D" w14:textId="77777777" w:rsidR="001A29F2" w:rsidRPr="00CB7D25" w:rsidRDefault="001D699D" w:rsidP="0016420F">
      <w:pPr>
        <w:numPr>
          <w:ilvl w:val="0"/>
          <w:numId w:val="11"/>
        </w:numPr>
        <w:ind w:left="0"/>
        <w:jc w:val="both"/>
        <w:rPr>
          <w:rFonts w:asciiTheme="minorHAnsi" w:hAnsiTheme="minorHAnsi" w:cstheme="minorHAnsi"/>
          <w:bCs/>
          <w:color w:val="FF0000"/>
          <w:sz w:val="22"/>
          <w:szCs w:val="22"/>
        </w:rPr>
      </w:pPr>
      <w:r w:rsidRPr="00CB7D25">
        <w:rPr>
          <w:rFonts w:asciiTheme="minorHAnsi" w:hAnsiTheme="minorHAnsi" w:cstheme="minorHAnsi"/>
          <w:b/>
          <w:bCs/>
          <w:sz w:val="22"/>
          <w:szCs w:val="22"/>
        </w:rPr>
        <w:t>Podstawa nawiązania stosunku pracy</w:t>
      </w:r>
      <w:r w:rsidR="00B33510" w:rsidRPr="00CB7D25">
        <w:rPr>
          <w:rFonts w:asciiTheme="minorHAnsi" w:hAnsiTheme="minorHAnsi" w:cstheme="minorHAnsi"/>
          <w:b/>
          <w:bCs/>
          <w:sz w:val="22"/>
          <w:szCs w:val="22"/>
        </w:rPr>
        <w:t xml:space="preserve"> i </w:t>
      </w:r>
      <w:r w:rsidR="004D6C79" w:rsidRPr="00CB7D25">
        <w:rPr>
          <w:rFonts w:asciiTheme="minorHAnsi" w:hAnsiTheme="minorHAnsi" w:cstheme="minorHAnsi"/>
          <w:b/>
          <w:bCs/>
          <w:sz w:val="22"/>
          <w:szCs w:val="22"/>
        </w:rPr>
        <w:t xml:space="preserve"> </w:t>
      </w:r>
      <w:r w:rsidR="00B33510" w:rsidRPr="00CB7D25">
        <w:rPr>
          <w:rFonts w:asciiTheme="minorHAnsi" w:hAnsiTheme="minorHAnsi" w:cstheme="minorHAnsi"/>
          <w:b/>
          <w:bCs/>
          <w:sz w:val="22"/>
          <w:szCs w:val="22"/>
        </w:rPr>
        <w:t>przewidywany czas zatrudnienia</w:t>
      </w:r>
      <w:r w:rsidRPr="00CB7D25">
        <w:rPr>
          <w:rFonts w:asciiTheme="minorHAnsi" w:hAnsiTheme="minorHAnsi" w:cstheme="minorHAnsi"/>
          <w:b/>
          <w:bCs/>
          <w:sz w:val="22"/>
          <w:szCs w:val="22"/>
        </w:rPr>
        <w:t xml:space="preserve">: </w:t>
      </w:r>
    </w:p>
    <w:p w14:paraId="52AAD062" w14:textId="6F5A6A0C" w:rsidR="001A29F2" w:rsidRPr="00CB7D25" w:rsidRDefault="001A29F2" w:rsidP="001A29F2">
      <w:pPr>
        <w:jc w:val="both"/>
        <w:rPr>
          <w:rFonts w:asciiTheme="minorHAnsi" w:hAnsiTheme="minorHAnsi" w:cstheme="minorHAnsi"/>
          <w:bCs/>
          <w:color w:val="0070C0"/>
          <w:sz w:val="22"/>
          <w:szCs w:val="22"/>
        </w:rPr>
      </w:pPr>
      <w:r w:rsidRPr="00CB7D25">
        <w:rPr>
          <w:rFonts w:asciiTheme="minorHAnsi" w:hAnsiTheme="minorHAnsi" w:cstheme="minorHAnsi"/>
          <w:b/>
          <w:bCs/>
          <w:color w:val="0070C0"/>
          <w:sz w:val="22"/>
          <w:szCs w:val="22"/>
        </w:rPr>
        <w:t>U</w:t>
      </w:r>
      <w:r w:rsidR="001D699D" w:rsidRPr="00CB7D25">
        <w:rPr>
          <w:rFonts w:asciiTheme="minorHAnsi" w:hAnsiTheme="minorHAnsi" w:cstheme="minorHAnsi"/>
          <w:b/>
          <w:bCs/>
          <w:color w:val="0070C0"/>
          <w:sz w:val="22"/>
          <w:szCs w:val="22"/>
        </w:rPr>
        <w:t>mowa o pracę</w:t>
      </w:r>
      <w:r w:rsidR="00DF7C9B" w:rsidRPr="00CB7D25">
        <w:rPr>
          <w:rFonts w:asciiTheme="minorHAnsi" w:hAnsiTheme="minorHAnsi" w:cstheme="minorHAnsi"/>
          <w:b/>
          <w:bCs/>
          <w:color w:val="0070C0"/>
          <w:sz w:val="22"/>
          <w:szCs w:val="22"/>
        </w:rPr>
        <w:t xml:space="preserve"> na czas na czas określony</w:t>
      </w:r>
      <w:r w:rsidRPr="00CB7D25">
        <w:rPr>
          <w:rFonts w:asciiTheme="minorHAnsi" w:hAnsiTheme="minorHAnsi" w:cstheme="minorHAnsi"/>
          <w:b/>
          <w:bCs/>
          <w:color w:val="0070C0"/>
          <w:sz w:val="22"/>
          <w:szCs w:val="22"/>
        </w:rPr>
        <w:t xml:space="preserve"> </w:t>
      </w:r>
      <w:r w:rsidR="001F4C0D" w:rsidRPr="00CB7D25">
        <w:rPr>
          <w:rFonts w:asciiTheme="minorHAnsi" w:hAnsiTheme="minorHAnsi" w:cstheme="minorHAnsi"/>
          <w:b/>
          <w:bCs/>
          <w:color w:val="0070C0"/>
          <w:sz w:val="22"/>
          <w:szCs w:val="22"/>
        </w:rPr>
        <w:t>2</w:t>
      </w:r>
      <w:r w:rsidRPr="00CB7D25">
        <w:rPr>
          <w:rFonts w:asciiTheme="minorHAnsi" w:hAnsiTheme="minorHAnsi" w:cstheme="minorHAnsi"/>
          <w:b/>
          <w:bCs/>
          <w:color w:val="0070C0"/>
          <w:sz w:val="22"/>
          <w:szCs w:val="22"/>
        </w:rPr>
        <w:t xml:space="preserve"> lata</w:t>
      </w:r>
      <w:r w:rsidR="001F4C0D" w:rsidRPr="00CB7D25">
        <w:rPr>
          <w:rFonts w:asciiTheme="minorHAnsi" w:hAnsiTheme="minorHAnsi" w:cstheme="minorHAnsi"/>
          <w:b/>
          <w:bCs/>
          <w:color w:val="0070C0"/>
          <w:sz w:val="22"/>
          <w:szCs w:val="22"/>
        </w:rPr>
        <w:t xml:space="preserve"> z możliwością przedłużenia o rok.</w:t>
      </w:r>
      <w:r w:rsidRPr="00CB7D25">
        <w:rPr>
          <w:rFonts w:asciiTheme="minorHAnsi" w:hAnsiTheme="minorHAnsi" w:cstheme="minorHAnsi"/>
          <w:b/>
          <w:bCs/>
          <w:color w:val="0070C0"/>
          <w:sz w:val="22"/>
          <w:szCs w:val="22"/>
        </w:rPr>
        <w:t xml:space="preserve"> </w:t>
      </w:r>
    </w:p>
    <w:p w14:paraId="049F31CB" w14:textId="77777777" w:rsidR="00EC5FC6" w:rsidRPr="00CB7D25" w:rsidRDefault="00EC5FC6" w:rsidP="005035E0">
      <w:pPr>
        <w:jc w:val="both"/>
        <w:rPr>
          <w:rFonts w:asciiTheme="minorHAnsi" w:hAnsiTheme="minorHAnsi" w:cstheme="minorHAnsi"/>
          <w:bCs/>
          <w:color w:val="FF0000"/>
          <w:sz w:val="22"/>
          <w:szCs w:val="22"/>
        </w:rPr>
      </w:pPr>
    </w:p>
    <w:p w14:paraId="610F6E89" w14:textId="4E0DA2B0" w:rsidR="001A29F2" w:rsidRPr="00CB7D25" w:rsidRDefault="00471682" w:rsidP="1E7252C9">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Przewidywany termin rozpoczęcia pracy:</w:t>
      </w:r>
      <w:r w:rsidR="001D699D" w:rsidRPr="00CB7D25">
        <w:rPr>
          <w:rFonts w:asciiTheme="minorHAnsi" w:hAnsiTheme="minorHAnsi" w:cstheme="minorHAnsi"/>
          <w:b/>
          <w:bCs/>
          <w:sz w:val="22"/>
          <w:szCs w:val="22"/>
        </w:rPr>
        <w:t xml:space="preserve"> </w:t>
      </w:r>
    </w:p>
    <w:p w14:paraId="5A030817" w14:textId="653505A1" w:rsidR="001D699D" w:rsidRPr="00CB7D25" w:rsidRDefault="001A29F2" w:rsidP="001A29F2">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01.10.202</w:t>
      </w:r>
      <w:r w:rsidR="001F4C0D" w:rsidRPr="00CB7D25">
        <w:rPr>
          <w:rFonts w:asciiTheme="minorHAnsi" w:hAnsiTheme="minorHAnsi" w:cstheme="minorHAnsi"/>
          <w:b/>
          <w:bCs/>
          <w:color w:val="0070C0"/>
          <w:sz w:val="22"/>
          <w:szCs w:val="22"/>
        </w:rPr>
        <w:t>5</w:t>
      </w:r>
    </w:p>
    <w:p w14:paraId="1687C724" w14:textId="77777777" w:rsidR="001A29F2" w:rsidRPr="00CB7D25" w:rsidRDefault="001A29F2" w:rsidP="001A29F2">
      <w:pPr>
        <w:jc w:val="both"/>
        <w:rPr>
          <w:rFonts w:asciiTheme="minorHAnsi" w:hAnsiTheme="minorHAnsi" w:cstheme="minorHAnsi"/>
          <w:b/>
          <w:bCs/>
          <w:sz w:val="22"/>
          <w:szCs w:val="22"/>
        </w:rPr>
      </w:pPr>
    </w:p>
    <w:p w14:paraId="1D735906" w14:textId="77777777" w:rsidR="001A29F2" w:rsidRPr="00CB7D25" w:rsidRDefault="00275CE7" w:rsidP="001A29F2">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Miejsce wykonywania pracy:</w:t>
      </w:r>
      <w:r w:rsidR="001A29F2" w:rsidRPr="00CB7D25">
        <w:rPr>
          <w:rFonts w:asciiTheme="minorHAnsi" w:hAnsiTheme="minorHAnsi" w:cstheme="minorHAnsi"/>
          <w:b/>
          <w:bCs/>
          <w:sz w:val="22"/>
          <w:szCs w:val="22"/>
        </w:rPr>
        <w:t xml:space="preserve"> </w:t>
      </w:r>
    </w:p>
    <w:p w14:paraId="37C0902F" w14:textId="2063646B" w:rsidR="00264030" w:rsidRPr="00CB7D25" w:rsidRDefault="001A29F2" w:rsidP="0F976537">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Wydział Fizyki</w:t>
      </w:r>
      <w:r w:rsidR="001F4C0D" w:rsidRPr="00CB7D25">
        <w:rPr>
          <w:rFonts w:asciiTheme="minorHAnsi" w:hAnsiTheme="minorHAnsi" w:cstheme="minorHAnsi"/>
          <w:b/>
          <w:bCs/>
          <w:color w:val="0070C0"/>
          <w:sz w:val="22"/>
          <w:szCs w:val="22"/>
        </w:rPr>
        <w:t xml:space="preserve"> i Astronomii</w:t>
      </w:r>
      <w:r w:rsidRPr="00CB7D25">
        <w:rPr>
          <w:rFonts w:asciiTheme="minorHAnsi" w:hAnsiTheme="minorHAnsi" w:cstheme="minorHAnsi"/>
          <w:b/>
          <w:bCs/>
          <w:color w:val="0070C0"/>
          <w:sz w:val="22"/>
          <w:szCs w:val="22"/>
        </w:rPr>
        <w:t xml:space="preserve"> UAM</w:t>
      </w:r>
    </w:p>
    <w:p w14:paraId="3BEC5D08" w14:textId="39C45676" w:rsidR="00EC5FC6" w:rsidRPr="00CB7D25" w:rsidRDefault="00EC5FC6" w:rsidP="0F976537">
      <w:pPr>
        <w:jc w:val="both"/>
        <w:rPr>
          <w:rFonts w:asciiTheme="minorHAnsi" w:hAnsiTheme="minorHAnsi" w:cstheme="minorHAnsi"/>
          <w:color w:val="FF0000"/>
          <w:sz w:val="22"/>
          <w:szCs w:val="22"/>
        </w:rPr>
      </w:pPr>
    </w:p>
    <w:p w14:paraId="2DD57BC0" w14:textId="35AA293B" w:rsidR="00EC5FC6" w:rsidRPr="00CB7D25" w:rsidRDefault="321C9E41" w:rsidP="0F976537">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t>Wynagrodzenie miesięczne:</w:t>
      </w:r>
    </w:p>
    <w:p w14:paraId="3FC179AF" w14:textId="1C0EA921" w:rsidR="00EC5FC6" w:rsidRPr="00CB7D25" w:rsidRDefault="001A29F2" w:rsidP="0F976537">
      <w:pPr>
        <w:jc w:val="both"/>
        <w:rPr>
          <w:rFonts w:asciiTheme="minorHAnsi" w:hAnsiTheme="minorHAnsi" w:cstheme="minorHAnsi"/>
          <w:b/>
          <w:color w:val="0070C0"/>
          <w:sz w:val="22"/>
          <w:szCs w:val="22"/>
        </w:rPr>
      </w:pPr>
      <w:r w:rsidRPr="00CB7D25">
        <w:rPr>
          <w:rFonts w:asciiTheme="minorHAnsi" w:hAnsiTheme="minorHAnsi" w:cstheme="minorHAnsi"/>
          <w:b/>
          <w:color w:val="0070C0"/>
          <w:sz w:val="22"/>
          <w:szCs w:val="22"/>
        </w:rPr>
        <w:t>Brutto plus koszt pracodawcy: ok. 9 </w:t>
      </w:r>
      <w:r w:rsidR="001F4C0D" w:rsidRPr="00CB7D25">
        <w:rPr>
          <w:rFonts w:asciiTheme="minorHAnsi" w:hAnsiTheme="minorHAnsi" w:cstheme="minorHAnsi"/>
          <w:b/>
          <w:color w:val="0070C0"/>
          <w:sz w:val="22"/>
          <w:szCs w:val="22"/>
        </w:rPr>
        <w:t>0</w:t>
      </w:r>
      <w:r w:rsidRPr="00CB7D25">
        <w:rPr>
          <w:rFonts w:asciiTheme="minorHAnsi" w:hAnsiTheme="minorHAnsi" w:cstheme="minorHAnsi"/>
          <w:b/>
          <w:color w:val="0070C0"/>
          <w:sz w:val="22"/>
          <w:szCs w:val="22"/>
        </w:rPr>
        <w:t>00 PLN brutto/miesiąc</w:t>
      </w:r>
    </w:p>
    <w:p w14:paraId="62486C05" w14:textId="6842B8A6" w:rsidR="00EC5FC6" w:rsidRPr="00CB7D25" w:rsidRDefault="00EC5FC6" w:rsidP="0F976537">
      <w:pPr>
        <w:jc w:val="both"/>
        <w:rPr>
          <w:rFonts w:asciiTheme="minorHAnsi" w:hAnsiTheme="minorHAnsi" w:cstheme="minorHAnsi"/>
          <w:color w:val="FF0000"/>
          <w:sz w:val="22"/>
          <w:szCs w:val="22"/>
        </w:rPr>
      </w:pPr>
    </w:p>
    <w:p w14:paraId="4EE0CEFE" w14:textId="1729B0D7" w:rsidR="00471682" w:rsidRPr="00CB7D25" w:rsidRDefault="00471682" w:rsidP="1E7252C9">
      <w:pPr>
        <w:numPr>
          <w:ilvl w:val="0"/>
          <w:numId w:val="11"/>
        </w:numPr>
        <w:ind w:left="0"/>
        <w:jc w:val="both"/>
        <w:rPr>
          <w:rFonts w:asciiTheme="minorHAnsi" w:hAnsiTheme="minorHAnsi" w:cstheme="minorHAnsi"/>
          <w:b/>
          <w:bCs/>
          <w:sz w:val="22"/>
          <w:szCs w:val="22"/>
          <w:lang w:val="en-US"/>
        </w:rPr>
      </w:pPr>
      <w:r w:rsidRPr="00CB7D25">
        <w:rPr>
          <w:rFonts w:asciiTheme="minorHAnsi" w:hAnsiTheme="minorHAnsi" w:cstheme="minorHAnsi"/>
          <w:b/>
          <w:bCs/>
          <w:sz w:val="22"/>
          <w:szCs w:val="22"/>
          <w:lang w:val="en-US"/>
        </w:rPr>
        <w:t>Termin,</w:t>
      </w:r>
      <w:r w:rsidR="00EF29DC" w:rsidRPr="00CB7D25">
        <w:rPr>
          <w:rFonts w:asciiTheme="minorHAnsi" w:hAnsiTheme="minorHAnsi" w:cstheme="minorHAnsi"/>
          <w:b/>
          <w:bCs/>
          <w:sz w:val="22"/>
          <w:szCs w:val="22"/>
          <w:lang w:val="en-US"/>
        </w:rPr>
        <w:t xml:space="preserve"> </w:t>
      </w:r>
      <w:r w:rsidRPr="00CB7D25">
        <w:rPr>
          <w:rFonts w:asciiTheme="minorHAnsi" w:hAnsiTheme="minorHAnsi" w:cstheme="minorHAnsi"/>
          <w:b/>
          <w:bCs/>
          <w:sz w:val="22"/>
          <w:szCs w:val="22"/>
          <w:lang w:val="en-US"/>
        </w:rPr>
        <w:t>forma i miejsce złożenia aplikacji:</w:t>
      </w:r>
      <w:r w:rsidR="004D6C79" w:rsidRPr="00CB7D25">
        <w:rPr>
          <w:rFonts w:asciiTheme="minorHAnsi" w:hAnsiTheme="minorHAnsi" w:cstheme="minorHAnsi"/>
          <w:b/>
          <w:bCs/>
          <w:sz w:val="22"/>
          <w:szCs w:val="22"/>
          <w:lang w:val="en-US"/>
        </w:rPr>
        <w:t xml:space="preserve"> </w:t>
      </w:r>
    </w:p>
    <w:p w14:paraId="4101652C" w14:textId="0929AE7D" w:rsidR="002B3676" w:rsidRPr="00CB7D25" w:rsidRDefault="001A29F2">
      <w:pPr>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 xml:space="preserve">Zgłoszenia należy wysyłać na adres </w:t>
      </w:r>
      <w:hyperlink r:id="rId11" w:history="1">
        <w:r w:rsidRPr="00CB7D25">
          <w:rPr>
            <w:rStyle w:val="Hipercze"/>
            <w:rFonts w:asciiTheme="minorHAnsi" w:hAnsiTheme="minorHAnsi" w:cstheme="minorHAnsi"/>
            <w:b/>
            <w:bCs/>
            <w:sz w:val="22"/>
            <w:szCs w:val="22"/>
          </w:rPr>
          <w:t>bartlomiej.graczykowski@amu.edu.pl</w:t>
        </w:r>
      </w:hyperlink>
      <w:r w:rsidRPr="00CB7D25">
        <w:rPr>
          <w:rFonts w:asciiTheme="minorHAnsi" w:hAnsiTheme="minorHAnsi" w:cstheme="minorHAnsi"/>
          <w:b/>
          <w:bCs/>
          <w:color w:val="0070C0"/>
          <w:sz w:val="22"/>
          <w:szCs w:val="22"/>
        </w:rPr>
        <w:t xml:space="preserve">  do </w:t>
      </w:r>
      <w:r w:rsidR="001F4C0D" w:rsidRPr="00CB7D25">
        <w:rPr>
          <w:rFonts w:asciiTheme="minorHAnsi" w:hAnsiTheme="minorHAnsi" w:cstheme="minorHAnsi"/>
          <w:b/>
          <w:bCs/>
          <w:color w:val="0070C0"/>
          <w:sz w:val="22"/>
          <w:szCs w:val="22"/>
        </w:rPr>
        <w:t>15</w:t>
      </w:r>
      <w:r w:rsidRPr="00CB7D25">
        <w:rPr>
          <w:rFonts w:asciiTheme="minorHAnsi" w:hAnsiTheme="minorHAnsi" w:cstheme="minorHAnsi"/>
          <w:b/>
          <w:bCs/>
          <w:color w:val="0070C0"/>
          <w:sz w:val="22"/>
          <w:szCs w:val="22"/>
        </w:rPr>
        <w:t>.0</w:t>
      </w:r>
      <w:r w:rsidR="001F4C0D" w:rsidRPr="00CB7D25">
        <w:rPr>
          <w:rFonts w:asciiTheme="minorHAnsi" w:hAnsiTheme="minorHAnsi" w:cstheme="minorHAnsi"/>
          <w:b/>
          <w:bCs/>
          <w:color w:val="0070C0"/>
          <w:sz w:val="22"/>
          <w:szCs w:val="22"/>
        </w:rPr>
        <w:t>8</w:t>
      </w:r>
      <w:r w:rsidRPr="00CB7D25">
        <w:rPr>
          <w:rFonts w:asciiTheme="minorHAnsi" w:hAnsiTheme="minorHAnsi" w:cstheme="minorHAnsi"/>
          <w:b/>
          <w:bCs/>
          <w:color w:val="0070C0"/>
          <w:sz w:val="22"/>
          <w:szCs w:val="22"/>
        </w:rPr>
        <w:t>.202</w:t>
      </w:r>
      <w:r w:rsidR="001F4C0D" w:rsidRPr="00CB7D25">
        <w:rPr>
          <w:rFonts w:asciiTheme="minorHAnsi" w:hAnsiTheme="minorHAnsi" w:cstheme="minorHAnsi"/>
          <w:b/>
          <w:bCs/>
          <w:color w:val="0070C0"/>
          <w:sz w:val="22"/>
          <w:szCs w:val="22"/>
        </w:rPr>
        <w:t>5</w:t>
      </w:r>
      <w:r w:rsidRPr="00CB7D25">
        <w:rPr>
          <w:rFonts w:asciiTheme="minorHAnsi" w:hAnsiTheme="minorHAnsi" w:cstheme="minorHAnsi"/>
          <w:b/>
          <w:bCs/>
          <w:color w:val="0070C0"/>
          <w:sz w:val="22"/>
          <w:szCs w:val="22"/>
        </w:rPr>
        <w:t xml:space="preserve">.  </w:t>
      </w:r>
      <w:r w:rsidR="002B3676" w:rsidRPr="00CB7D25">
        <w:rPr>
          <w:rFonts w:asciiTheme="minorHAnsi" w:hAnsiTheme="minorHAnsi" w:cstheme="minorHAnsi"/>
          <w:b/>
          <w:bCs/>
          <w:color w:val="0070C0"/>
          <w:sz w:val="22"/>
          <w:szCs w:val="22"/>
        </w:rPr>
        <w:br w:type="page"/>
      </w:r>
    </w:p>
    <w:p w14:paraId="1299C43A" w14:textId="60776FB3" w:rsidR="00264030" w:rsidRPr="00CB7D25" w:rsidRDefault="00264030" w:rsidP="0033345B">
      <w:pPr>
        <w:numPr>
          <w:ilvl w:val="0"/>
          <w:numId w:val="11"/>
        </w:numPr>
        <w:ind w:left="0"/>
        <w:jc w:val="both"/>
        <w:rPr>
          <w:rFonts w:asciiTheme="minorHAnsi" w:hAnsiTheme="minorHAnsi" w:cstheme="minorHAnsi"/>
          <w:b/>
          <w:bCs/>
          <w:sz w:val="22"/>
          <w:szCs w:val="22"/>
        </w:rPr>
      </w:pPr>
      <w:r w:rsidRPr="00CB7D25">
        <w:rPr>
          <w:rFonts w:asciiTheme="minorHAnsi" w:hAnsiTheme="minorHAnsi" w:cstheme="minorHAnsi"/>
          <w:b/>
          <w:bCs/>
          <w:sz w:val="22"/>
          <w:szCs w:val="22"/>
        </w:rPr>
        <w:lastRenderedPageBreak/>
        <w:t>Wymagane dokumenty (required documents)</w:t>
      </w:r>
    </w:p>
    <w:p w14:paraId="61050CC1" w14:textId="77777777" w:rsidR="00CB7D25" w:rsidRPr="00CB7D25" w:rsidRDefault="00CB7D25" w:rsidP="00CB7D25">
      <w:pPr>
        <w:jc w:val="both"/>
        <w:rPr>
          <w:rFonts w:asciiTheme="minorHAnsi" w:hAnsiTheme="minorHAnsi" w:cstheme="minorHAnsi"/>
          <w:b/>
          <w:bCs/>
          <w:sz w:val="22"/>
          <w:szCs w:val="22"/>
        </w:rPr>
      </w:pPr>
    </w:p>
    <w:p w14:paraId="231A37EE" w14:textId="1E8E41C5" w:rsidR="00264030" w:rsidRPr="00CB7D25" w:rsidRDefault="00264030" w:rsidP="57E8DB38">
      <w:pPr>
        <w:pStyle w:val="Akapitzlist"/>
        <w:numPr>
          <w:ilvl w:val="0"/>
          <w:numId w:val="22"/>
        </w:numPr>
        <w:jc w:val="both"/>
        <w:rPr>
          <w:rFonts w:asciiTheme="minorHAnsi" w:eastAsia="Arial" w:hAnsiTheme="minorHAnsi" w:cstheme="minorHAnsi"/>
          <w:color w:val="0070C0"/>
          <w:sz w:val="22"/>
          <w:szCs w:val="22"/>
        </w:rPr>
      </w:pPr>
      <w:r w:rsidRPr="00CB7D25">
        <w:rPr>
          <w:rFonts w:asciiTheme="minorHAnsi" w:hAnsiTheme="minorHAnsi" w:cstheme="minorHAnsi"/>
          <w:color w:val="0070C0"/>
          <w:sz w:val="22"/>
          <w:szCs w:val="22"/>
        </w:rPr>
        <w:t>Zgłoszenie kandydata do konkursu</w:t>
      </w:r>
      <w:r w:rsidR="001A29F2" w:rsidRPr="00CB7D25">
        <w:rPr>
          <w:rFonts w:asciiTheme="minorHAnsi" w:hAnsiTheme="minorHAnsi" w:cstheme="minorHAnsi"/>
          <w:color w:val="0070C0"/>
          <w:sz w:val="22"/>
          <w:szCs w:val="22"/>
        </w:rPr>
        <w:t xml:space="preserve"> (email)</w:t>
      </w:r>
      <w:r w:rsidRPr="00CB7D25">
        <w:rPr>
          <w:rFonts w:asciiTheme="minorHAnsi" w:hAnsiTheme="minorHAnsi" w:cstheme="minorHAnsi"/>
          <w:color w:val="0070C0"/>
          <w:sz w:val="22"/>
          <w:szCs w:val="22"/>
        </w:rPr>
        <w:t>;</w:t>
      </w:r>
    </w:p>
    <w:p w14:paraId="00699D2A" w14:textId="6A7C1A5B" w:rsidR="00264030" w:rsidRPr="00CB7D25" w:rsidRDefault="00264030" w:rsidP="00A46254">
      <w:pPr>
        <w:pStyle w:val="Akapitzlist"/>
        <w:numPr>
          <w:ilvl w:val="0"/>
          <w:numId w:val="22"/>
        </w:numPr>
        <w:jc w:val="both"/>
        <w:rPr>
          <w:rFonts w:asciiTheme="minorHAnsi" w:eastAsia="Arial" w:hAnsiTheme="minorHAnsi" w:cstheme="minorHAnsi"/>
          <w:i/>
          <w:iCs/>
          <w:color w:val="0070C0"/>
          <w:sz w:val="22"/>
          <w:szCs w:val="22"/>
          <w:lang w:val="en-US"/>
        </w:rPr>
      </w:pPr>
      <w:r w:rsidRPr="00CB7D25">
        <w:rPr>
          <w:rFonts w:asciiTheme="minorHAnsi" w:hAnsiTheme="minorHAnsi" w:cstheme="minorHAnsi"/>
          <w:i/>
          <w:iCs/>
          <w:color w:val="0070C0"/>
          <w:sz w:val="22"/>
          <w:szCs w:val="22"/>
          <w:lang w:val="en-US"/>
        </w:rPr>
        <w:t>Curriculum Vitae</w:t>
      </w:r>
      <w:r w:rsidR="001A29F2" w:rsidRPr="00CB7D25">
        <w:rPr>
          <w:rFonts w:asciiTheme="minorHAnsi" w:hAnsiTheme="minorHAnsi" w:cstheme="minorHAnsi"/>
          <w:i/>
          <w:iCs/>
          <w:color w:val="0070C0"/>
          <w:sz w:val="22"/>
          <w:szCs w:val="22"/>
          <w:lang w:val="en-US"/>
        </w:rPr>
        <w:t xml:space="preserve"> (max. </w:t>
      </w:r>
      <w:r w:rsidR="001F4C0D" w:rsidRPr="00CB7D25">
        <w:rPr>
          <w:rFonts w:asciiTheme="minorHAnsi" w:hAnsiTheme="minorHAnsi" w:cstheme="minorHAnsi"/>
          <w:i/>
          <w:iCs/>
          <w:color w:val="0070C0"/>
          <w:sz w:val="22"/>
          <w:szCs w:val="22"/>
          <w:lang w:val="en-US"/>
        </w:rPr>
        <w:t>4</w:t>
      </w:r>
      <w:r w:rsidR="001A29F2" w:rsidRPr="00CB7D25">
        <w:rPr>
          <w:rFonts w:asciiTheme="minorHAnsi" w:hAnsiTheme="minorHAnsi" w:cstheme="minorHAnsi"/>
          <w:i/>
          <w:iCs/>
          <w:color w:val="0070C0"/>
          <w:sz w:val="22"/>
          <w:szCs w:val="22"/>
          <w:lang w:val="en-US"/>
        </w:rPr>
        <w:t xml:space="preserve"> stron A4)</w:t>
      </w:r>
      <w:r w:rsidRPr="00CB7D25">
        <w:rPr>
          <w:rFonts w:asciiTheme="minorHAnsi" w:hAnsiTheme="minorHAnsi" w:cstheme="minorHAnsi"/>
          <w:i/>
          <w:iCs/>
          <w:color w:val="0070C0"/>
          <w:sz w:val="22"/>
          <w:szCs w:val="22"/>
          <w:lang w:val="en-US"/>
        </w:rPr>
        <w:t>;</w:t>
      </w:r>
      <w:r w:rsidRPr="00CB7D25">
        <w:rPr>
          <w:rFonts w:asciiTheme="minorHAnsi" w:hAnsiTheme="minorHAnsi" w:cstheme="minorHAnsi"/>
          <w:color w:val="0070C0"/>
          <w:sz w:val="22"/>
          <w:szCs w:val="22"/>
          <w:lang w:val="en-US"/>
        </w:rPr>
        <w:t xml:space="preserve"> </w:t>
      </w:r>
    </w:p>
    <w:p w14:paraId="28433688" w14:textId="51B7F397" w:rsidR="00EC0079" w:rsidRPr="00CB7D25" w:rsidRDefault="00EC0079" w:rsidP="0E276652">
      <w:pPr>
        <w:pStyle w:val="Akapitzlist"/>
        <w:numPr>
          <w:ilvl w:val="0"/>
          <w:numId w:val="22"/>
        </w:numPr>
        <w:jc w:val="both"/>
        <w:rPr>
          <w:rFonts w:asciiTheme="minorHAnsi" w:eastAsiaTheme="minorEastAsia" w:hAnsiTheme="minorHAnsi" w:cstheme="minorHAnsi"/>
          <w:color w:val="7030A0"/>
          <w:sz w:val="22"/>
          <w:szCs w:val="22"/>
        </w:rPr>
      </w:pPr>
      <w:r w:rsidRPr="00CB7D25">
        <w:rPr>
          <w:rFonts w:asciiTheme="minorHAnsi" w:hAnsiTheme="minorHAnsi" w:cstheme="minorHAnsi"/>
          <w:color w:val="0070C0"/>
          <w:sz w:val="22"/>
          <w:szCs w:val="22"/>
        </w:rPr>
        <w:t>Dyplomy lub zaświadczeni</w:t>
      </w:r>
      <w:r w:rsidR="00140CEF" w:rsidRPr="00CB7D25">
        <w:rPr>
          <w:rFonts w:asciiTheme="minorHAnsi" w:hAnsiTheme="minorHAnsi" w:cstheme="minorHAnsi"/>
          <w:color w:val="0070C0"/>
          <w:sz w:val="22"/>
          <w:szCs w:val="22"/>
        </w:rPr>
        <w:t>a</w:t>
      </w:r>
      <w:r w:rsidRPr="00CB7D25">
        <w:rPr>
          <w:rFonts w:asciiTheme="minorHAnsi" w:hAnsiTheme="minorHAnsi" w:cstheme="minorHAnsi"/>
          <w:color w:val="0070C0"/>
          <w:sz w:val="22"/>
          <w:szCs w:val="22"/>
        </w:rPr>
        <w:t xml:space="preserve"> wydane przez uczelnie potwierdzające wykształcenie</w:t>
      </w:r>
      <w:r w:rsidR="03499139" w:rsidRPr="00CB7D25">
        <w:rPr>
          <w:rFonts w:asciiTheme="minorHAnsi" w:hAnsiTheme="minorHAnsi" w:cstheme="minorHAnsi"/>
          <w:color w:val="0070C0"/>
          <w:sz w:val="22"/>
          <w:szCs w:val="22"/>
        </w:rPr>
        <w:t xml:space="preserve"> </w:t>
      </w:r>
      <w:r w:rsidRPr="00CB7D25">
        <w:rPr>
          <w:rFonts w:asciiTheme="minorHAnsi" w:hAnsiTheme="minorHAnsi" w:cstheme="minorHAnsi"/>
          <w:color w:val="0070C0"/>
          <w:sz w:val="22"/>
          <w:szCs w:val="22"/>
        </w:rPr>
        <w:br/>
        <w:t>i posiadane stopnie lub tytuł naukowy</w:t>
      </w:r>
      <w:r w:rsidR="70A83948" w:rsidRPr="00CB7D25">
        <w:rPr>
          <w:rFonts w:asciiTheme="minorHAnsi" w:hAnsiTheme="minorHAnsi" w:cstheme="minorHAnsi"/>
          <w:color w:val="0070C0"/>
          <w:sz w:val="22"/>
          <w:szCs w:val="22"/>
        </w:rPr>
        <w:t xml:space="preserve"> (w przypadku stopni naukowych uzyskanych zagranicą </w:t>
      </w:r>
      <w:r w:rsidR="5419D552" w:rsidRPr="00CB7D25">
        <w:rPr>
          <w:rFonts w:asciiTheme="minorHAnsi" w:hAnsiTheme="minorHAnsi" w:cstheme="minorHAnsi"/>
          <w:color w:val="0070C0"/>
          <w:sz w:val="22"/>
          <w:szCs w:val="22"/>
        </w:rPr>
        <w:t xml:space="preserve">- dokumenty muszą spełniać </w:t>
      </w:r>
      <w:r w:rsidR="50EDA6AD" w:rsidRPr="00CB7D25">
        <w:rPr>
          <w:rFonts w:asciiTheme="minorHAnsi" w:hAnsiTheme="minorHAnsi" w:cstheme="minorHAnsi"/>
          <w:color w:val="0070C0"/>
          <w:sz w:val="22"/>
          <w:szCs w:val="22"/>
        </w:rPr>
        <w:t xml:space="preserve">kryteria równoważności określone w art. 328 </w:t>
      </w:r>
      <w:r w:rsidR="1A13C5BE" w:rsidRPr="00CB7D25">
        <w:rPr>
          <w:rFonts w:asciiTheme="minorHAnsi" w:hAnsiTheme="minorHAnsi" w:cstheme="minorHAnsi"/>
          <w:color w:val="0070C0"/>
          <w:sz w:val="22"/>
          <w:szCs w:val="22"/>
        </w:rPr>
        <w:t>ustawy z dnia 20 lipca 2018 roku Prawo o szkolnictwie wyższym i nauce (Dz.U. z 202</w:t>
      </w:r>
      <w:r w:rsidR="64FB9772" w:rsidRPr="00CB7D25">
        <w:rPr>
          <w:rFonts w:asciiTheme="minorHAnsi" w:hAnsiTheme="minorHAnsi" w:cstheme="minorHAnsi"/>
          <w:color w:val="0070C0"/>
          <w:sz w:val="22"/>
          <w:szCs w:val="22"/>
        </w:rPr>
        <w:t>3</w:t>
      </w:r>
      <w:r w:rsidR="1A13C5BE" w:rsidRPr="00CB7D25">
        <w:rPr>
          <w:rFonts w:asciiTheme="minorHAnsi" w:hAnsiTheme="minorHAnsi" w:cstheme="minorHAnsi"/>
          <w:color w:val="0070C0"/>
          <w:sz w:val="22"/>
          <w:szCs w:val="22"/>
        </w:rPr>
        <w:t xml:space="preserve"> r. poz. </w:t>
      </w:r>
      <w:r w:rsidR="1B617B72" w:rsidRPr="00CB7D25">
        <w:rPr>
          <w:rFonts w:asciiTheme="minorHAnsi" w:hAnsiTheme="minorHAnsi" w:cstheme="minorHAnsi"/>
          <w:color w:val="0070C0"/>
          <w:sz w:val="22"/>
          <w:szCs w:val="22"/>
        </w:rPr>
        <w:t>742 t.j.</w:t>
      </w:r>
      <w:r w:rsidR="1A13C5BE" w:rsidRPr="00CB7D25">
        <w:rPr>
          <w:rFonts w:asciiTheme="minorHAnsi" w:hAnsiTheme="minorHAnsi" w:cstheme="minorHAnsi"/>
          <w:color w:val="0070C0"/>
          <w:sz w:val="22"/>
          <w:szCs w:val="22"/>
        </w:rPr>
        <w:t>)</w:t>
      </w:r>
      <w:r w:rsidRPr="00CB7D25">
        <w:rPr>
          <w:rFonts w:asciiTheme="minorHAnsi" w:hAnsiTheme="minorHAnsi" w:cstheme="minorHAnsi"/>
          <w:color w:val="7030A0"/>
          <w:sz w:val="22"/>
          <w:szCs w:val="22"/>
        </w:rPr>
        <w:t xml:space="preserve"> </w:t>
      </w:r>
    </w:p>
    <w:p w14:paraId="36771D80" w14:textId="0F9DDC14" w:rsidR="00264030" w:rsidRPr="00CB7D25" w:rsidRDefault="00EF29DC" w:rsidP="00A46254">
      <w:pPr>
        <w:pStyle w:val="Akapitzlist"/>
        <w:numPr>
          <w:ilvl w:val="0"/>
          <w:numId w:val="22"/>
        </w:numPr>
        <w:rPr>
          <w:rFonts w:asciiTheme="minorHAnsi" w:eastAsia="Arial" w:hAnsiTheme="minorHAnsi" w:cstheme="minorHAnsi"/>
          <w:color w:val="0070C0"/>
          <w:sz w:val="22"/>
          <w:szCs w:val="22"/>
        </w:rPr>
      </w:pPr>
      <w:r w:rsidRPr="00CB7D25">
        <w:rPr>
          <w:rFonts w:asciiTheme="minorHAnsi" w:hAnsiTheme="minorHAnsi" w:cstheme="minorHAnsi"/>
          <w:color w:val="0070C0"/>
          <w:sz w:val="22"/>
          <w:szCs w:val="22"/>
        </w:rPr>
        <w:t>I</w:t>
      </w:r>
      <w:r w:rsidR="00264030" w:rsidRPr="00CB7D25">
        <w:rPr>
          <w:rFonts w:asciiTheme="minorHAnsi" w:hAnsiTheme="minorHAnsi" w:cstheme="minorHAnsi"/>
          <w:color w:val="0070C0"/>
          <w:sz w:val="22"/>
          <w:szCs w:val="22"/>
        </w:rPr>
        <w:t>nformacja o osiągnięciach badawczych</w:t>
      </w:r>
      <w:r w:rsidR="001A29F2" w:rsidRPr="00CB7D25">
        <w:rPr>
          <w:rFonts w:asciiTheme="minorHAnsi" w:hAnsiTheme="minorHAnsi" w:cstheme="minorHAnsi"/>
          <w:color w:val="0070C0"/>
          <w:sz w:val="22"/>
          <w:szCs w:val="22"/>
        </w:rPr>
        <w:t xml:space="preserve"> (lista publikacji i konferencji)</w:t>
      </w:r>
      <w:r w:rsidR="00264030" w:rsidRPr="00CB7D25">
        <w:rPr>
          <w:rFonts w:asciiTheme="minorHAnsi" w:hAnsiTheme="minorHAnsi" w:cstheme="minorHAnsi"/>
          <w:color w:val="0070C0"/>
          <w:sz w:val="22"/>
          <w:szCs w:val="22"/>
        </w:rPr>
        <w:t>, dydaktycznych i organizacyjnych,</w:t>
      </w:r>
    </w:p>
    <w:p w14:paraId="301B77FA" w14:textId="1E4191DE" w:rsidR="001A29F2" w:rsidRPr="00CB7D25" w:rsidRDefault="001A29F2" w:rsidP="001A29F2">
      <w:pPr>
        <w:numPr>
          <w:ilvl w:val="0"/>
          <w:numId w:val="22"/>
        </w:numPr>
        <w:jc w:val="both"/>
        <w:rPr>
          <w:rFonts w:asciiTheme="minorHAnsi" w:hAnsiTheme="minorHAnsi" w:cstheme="minorHAnsi"/>
          <w:bCs/>
          <w:color w:val="0070C0"/>
          <w:sz w:val="22"/>
          <w:szCs w:val="22"/>
        </w:rPr>
      </w:pPr>
      <w:r w:rsidRPr="00CB7D25">
        <w:rPr>
          <w:rFonts w:asciiTheme="minorHAnsi" w:hAnsiTheme="minorHAnsi" w:cstheme="minorHAnsi"/>
          <w:bCs/>
          <w:color w:val="0070C0"/>
          <w:sz w:val="22"/>
          <w:szCs w:val="22"/>
        </w:rPr>
        <w:t>kandydaci nieposiadający jeszcze stopnia doktora mogą aplikować pod warunkiem, że go uzyskają do dnia podpisania umowy o pracę.</w:t>
      </w:r>
    </w:p>
    <w:p w14:paraId="58A9CF67" w14:textId="55031643" w:rsidR="001A29F2" w:rsidRPr="00CB7D25" w:rsidRDefault="001A29F2" w:rsidP="001F4C0D">
      <w:pPr>
        <w:numPr>
          <w:ilvl w:val="0"/>
          <w:numId w:val="22"/>
        </w:numPr>
        <w:jc w:val="both"/>
        <w:rPr>
          <w:rFonts w:asciiTheme="minorHAnsi" w:hAnsiTheme="minorHAnsi" w:cstheme="minorHAnsi"/>
          <w:bCs/>
          <w:color w:val="0070C0"/>
          <w:sz w:val="22"/>
          <w:szCs w:val="22"/>
        </w:rPr>
      </w:pPr>
      <w:r w:rsidRPr="00CB7D25">
        <w:rPr>
          <w:rFonts w:asciiTheme="minorHAnsi" w:hAnsiTheme="minorHAnsi" w:cstheme="minorHAnsi"/>
          <w:bCs/>
          <w:color w:val="0070C0"/>
          <w:sz w:val="22"/>
          <w:szCs w:val="22"/>
        </w:rPr>
        <w:t>Dwa listy referencyjne (nie starsz</w:t>
      </w:r>
      <w:r w:rsidR="001F4C0D" w:rsidRPr="00CB7D25">
        <w:rPr>
          <w:rFonts w:asciiTheme="minorHAnsi" w:hAnsiTheme="minorHAnsi" w:cstheme="minorHAnsi"/>
          <w:bCs/>
          <w:color w:val="0070C0"/>
          <w:sz w:val="22"/>
          <w:szCs w:val="22"/>
        </w:rPr>
        <w:t>e</w:t>
      </w:r>
      <w:r w:rsidRPr="00CB7D25">
        <w:rPr>
          <w:rFonts w:asciiTheme="minorHAnsi" w:hAnsiTheme="minorHAnsi" w:cstheme="minorHAnsi"/>
          <w:bCs/>
          <w:color w:val="0070C0"/>
          <w:sz w:val="22"/>
          <w:szCs w:val="22"/>
        </w:rPr>
        <w:t xml:space="preserve"> niż </w:t>
      </w:r>
      <w:r w:rsidR="001F4C0D" w:rsidRPr="00CB7D25">
        <w:rPr>
          <w:rFonts w:asciiTheme="minorHAnsi" w:hAnsiTheme="minorHAnsi" w:cstheme="minorHAnsi"/>
          <w:bCs/>
          <w:color w:val="0070C0"/>
          <w:sz w:val="22"/>
          <w:szCs w:val="22"/>
        </w:rPr>
        <w:t>2</w:t>
      </w:r>
      <w:r w:rsidRPr="00CB7D25">
        <w:rPr>
          <w:rFonts w:asciiTheme="minorHAnsi" w:hAnsiTheme="minorHAnsi" w:cstheme="minorHAnsi"/>
          <w:bCs/>
          <w:color w:val="0070C0"/>
          <w:sz w:val="22"/>
          <w:szCs w:val="22"/>
        </w:rPr>
        <w:t xml:space="preserve"> miesiące);</w:t>
      </w:r>
    </w:p>
    <w:p w14:paraId="3461D779" w14:textId="5EAB6444" w:rsidR="00F721C6" w:rsidRPr="00CB7D25" w:rsidRDefault="00264030" w:rsidP="00F721C6">
      <w:pPr>
        <w:pStyle w:val="NormalnyWeb"/>
        <w:numPr>
          <w:ilvl w:val="0"/>
          <w:numId w:val="22"/>
        </w:numPr>
        <w:shd w:val="clear" w:color="auto" w:fill="F9FAFB"/>
        <w:jc w:val="both"/>
        <w:rPr>
          <w:rFonts w:asciiTheme="minorHAnsi" w:eastAsia="Arial" w:hAnsiTheme="minorHAnsi" w:cstheme="minorHAnsi"/>
          <w:sz w:val="22"/>
          <w:szCs w:val="22"/>
        </w:rPr>
      </w:pPr>
      <w:r w:rsidRPr="00CB7D25">
        <w:rPr>
          <w:rFonts w:asciiTheme="minorHAnsi" w:hAnsiTheme="minorHAnsi" w:cstheme="minorHAnsi"/>
          <w:sz w:val="22"/>
          <w:szCs w:val="22"/>
        </w:rPr>
        <w:t xml:space="preserve">Zgoda na przetwarzanie danych osobowych następujacej treści : </w:t>
      </w:r>
      <w:r w:rsidRPr="00CB7D25">
        <w:rPr>
          <w:rFonts w:asciiTheme="minorHAnsi" w:hAnsiTheme="minorHAnsi" w:cstheme="minorHAnsi"/>
          <w:i/>
          <w:iCs/>
          <w:color w:val="1E1E1E"/>
          <w:sz w:val="22"/>
          <w:szCs w:val="22"/>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43501392" w14:textId="77777777" w:rsidR="0F42CE69" w:rsidRPr="00CB7D25"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CB7D25">
        <w:rPr>
          <w:rFonts w:asciiTheme="minorHAnsi" w:hAnsiTheme="minorHAnsi" w:cstheme="minorHAnsi"/>
          <w:b/>
          <w:bCs/>
          <w:sz w:val="22"/>
          <w:szCs w:val="22"/>
        </w:rPr>
        <w:t xml:space="preserve">Warunki konkursu określone przez komisję konkursową </w:t>
      </w:r>
    </w:p>
    <w:p w14:paraId="3CF2D8B6" w14:textId="77777777" w:rsidR="57235C37" w:rsidRPr="00CB7D25" w:rsidRDefault="57235C37" w:rsidP="08E955FD">
      <w:pPr>
        <w:jc w:val="center"/>
        <w:rPr>
          <w:rFonts w:asciiTheme="minorHAnsi" w:hAnsiTheme="minorHAnsi" w:cstheme="minorHAnsi"/>
          <w:b/>
          <w:bCs/>
          <w:sz w:val="22"/>
          <w:szCs w:val="22"/>
          <w:highlight w:val="yellow"/>
        </w:rPr>
      </w:pPr>
    </w:p>
    <w:p w14:paraId="0FB78278" w14:textId="77777777" w:rsidR="00383F64" w:rsidRPr="00CB7D25" w:rsidRDefault="00383F64" w:rsidP="08E955FD">
      <w:pPr>
        <w:jc w:val="both"/>
        <w:rPr>
          <w:rFonts w:asciiTheme="minorHAnsi" w:eastAsia="Arial" w:hAnsiTheme="minorHAnsi" w:cstheme="minorHAnsi"/>
          <w:b/>
          <w:bCs/>
          <w:sz w:val="22"/>
          <w:szCs w:val="22"/>
          <w:highlight w:val="yellow"/>
        </w:rPr>
      </w:pPr>
    </w:p>
    <w:p w14:paraId="57E8D476" w14:textId="3610AE54" w:rsidR="00EF29DC" w:rsidRPr="00CB7D25" w:rsidRDefault="00383F64" w:rsidP="4F6698D0">
      <w:pPr>
        <w:pStyle w:val="Akapitzlist"/>
        <w:numPr>
          <w:ilvl w:val="0"/>
          <w:numId w:val="4"/>
        </w:numPr>
        <w:jc w:val="both"/>
        <w:rPr>
          <w:rFonts w:asciiTheme="minorHAnsi" w:eastAsia="Arial" w:hAnsiTheme="minorHAnsi" w:cstheme="minorHAnsi"/>
          <w:b/>
          <w:bCs/>
          <w:color w:val="ED7D31" w:themeColor="accent2"/>
          <w:sz w:val="22"/>
          <w:szCs w:val="22"/>
        </w:rPr>
      </w:pPr>
      <w:r w:rsidRPr="00CB7D25">
        <w:rPr>
          <w:rFonts w:asciiTheme="minorHAnsi" w:hAnsiTheme="minorHAnsi" w:cstheme="minorHAnsi"/>
          <w:b/>
          <w:bCs/>
          <w:sz w:val="22"/>
          <w:szCs w:val="22"/>
        </w:rPr>
        <w:t xml:space="preserve">Określenie kwalifikacji: </w:t>
      </w:r>
      <w:r w:rsidR="00482999" w:rsidRPr="00CB7D25">
        <w:rPr>
          <w:rFonts w:asciiTheme="minorHAnsi" w:hAnsiTheme="minorHAnsi" w:cstheme="minorHAnsi"/>
          <w:b/>
          <w:bCs/>
          <w:sz w:val="22"/>
          <w:szCs w:val="22"/>
        </w:rPr>
        <w:t>zgodnie z wytycznymi Euraxess</w:t>
      </w:r>
    </w:p>
    <w:p w14:paraId="1FC39945" w14:textId="77777777" w:rsidR="00EF29DC" w:rsidRPr="00CB7D25" w:rsidRDefault="00EF29DC" w:rsidP="4F6698D0">
      <w:pPr>
        <w:jc w:val="both"/>
        <w:rPr>
          <w:rFonts w:asciiTheme="minorHAnsi" w:eastAsia="Arial" w:hAnsiTheme="minorHAnsi" w:cstheme="minorHAnsi"/>
          <w:b/>
          <w:bCs/>
          <w:color w:val="ED7D31" w:themeColor="accent2"/>
          <w:sz w:val="22"/>
          <w:szCs w:val="22"/>
        </w:rPr>
      </w:pPr>
    </w:p>
    <w:p w14:paraId="163FC811" w14:textId="38FC95CC" w:rsidR="00383F64" w:rsidRPr="00CB7D25" w:rsidRDefault="00383F64" w:rsidP="4F6698D0">
      <w:pPr>
        <w:jc w:val="both"/>
        <w:rPr>
          <w:rFonts w:asciiTheme="minorHAnsi" w:eastAsia="Arial" w:hAnsiTheme="minorHAnsi" w:cstheme="minorHAnsi"/>
          <w:b/>
          <w:bCs/>
          <w:color w:val="0070C0"/>
          <w:sz w:val="22"/>
          <w:szCs w:val="22"/>
        </w:rPr>
      </w:pPr>
      <w:r w:rsidRPr="00CB7D25">
        <w:rPr>
          <w:rFonts w:asciiTheme="minorHAnsi" w:eastAsia="Arial" w:hAnsiTheme="minorHAnsi" w:cstheme="minorHAnsi"/>
          <w:b/>
          <w:bCs/>
          <w:sz w:val="22"/>
          <w:szCs w:val="22"/>
        </w:rPr>
        <w:t xml:space="preserve"> </w:t>
      </w:r>
      <w:r w:rsidRPr="00CB7D25">
        <w:rPr>
          <w:rFonts w:asciiTheme="minorHAnsi" w:eastAsia="Arial" w:hAnsiTheme="minorHAnsi" w:cstheme="minorHAnsi"/>
          <w:b/>
          <w:bCs/>
          <w:color w:val="0070C0"/>
          <w:sz w:val="22"/>
          <w:szCs w:val="22"/>
        </w:rPr>
        <w:t xml:space="preserve">R 2 naukowiec ze stopniem doktora </w:t>
      </w:r>
    </w:p>
    <w:p w14:paraId="6D98A12B" w14:textId="77777777" w:rsidR="00EF29DC" w:rsidRPr="00CB7D25" w:rsidRDefault="00EF29DC" w:rsidP="00A46254">
      <w:pPr>
        <w:jc w:val="both"/>
        <w:rPr>
          <w:rFonts w:asciiTheme="minorHAnsi" w:eastAsia="Arial" w:hAnsiTheme="minorHAnsi" w:cstheme="minorHAnsi"/>
          <w:b/>
          <w:bCs/>
          <w:sz w:val="22"/>
          <w:szCs w:val="22"/>
        </w:rPr>
      </w:pPr>
    </w:p>
    <w:p w14:paraId="20D7F9D0" w14:textId="4D0B7F50" w:rsidR="00275CE7" w:rsidRPr="00CB7D25" w:rsidRDefault="00275CE7" w:rsidP="6D41A1A5">
      <w:pPr>
        <w:pStyle w:val="Akapitzlist"/>
        <w:numPr>
          <w:ilvl w:val="0"/>
          <w:numId w:val="4"/>
        </w:numPr>
        <w:jc w:val="both"/>
        <w:rPr>
          <w:rFonts w:asciiTheme="minorHAnsi" w:eastAsia="Arial" w:hAnsiTheme="minorHAnsi" w:cstheme="minorHAnsi"/>
          <w:b/>
          <w:bCs/>
          <w:sz w:val="22"/>
          <w:szCs w:val="22"/>
          <w:lang w:val="en-US"/>
        </w:rPr>
      </w:pPr>
      <w:r w:rsidRPr="00CB7D25">
        <w:rPr>
          <w:rFonts w:asciiTheme="minorHAnsi" w:eastAsia="Arial" w:hAnsiTheme="minorHAnsi" w:cstheme="minorHAnsi"/>
          <w:b/>
          <w:bCs/>
          <w:sz w:val="22"/>
          <w:szCs w:val="22"/>
          <w:lang w:val="en-US"/>
        </w:rPr>
        <w:t xml:space="preserve">Opis </w:t>
      </w:r>
      <w:r w:rsidR="00375621" w:rsidRPr="00CB7D25">
        <w:rPr>
          <w:rFonts w:asciiTheme="minorHAnsi" w:eastAsia="Arial" w:hAnsiTheme="minorHAnsi" w:cstheme="minorHAnsi"/>
          <w:b/>
          <w:bCs/>
          <w:sz w:val="22"/>
          <w:szCs w:val="22"/>
          <w:lang w:val="en-US"/>
        </w:rPr>
        <w:t>oferty pracy</w:t>
      </w:r>
      <w:r w:rsidR="004D6C79" w:rsidRPr="00CB7D25">
        <w:rPr>
          <w:rFonts w:asciiTheme="minorHAnsi" w:eastAsia="Arial" w:hAnsiTheme="minorHAnsi" w:cstheme="minorHAnsi"/>
          <w:b/>
          <w:bCs/>
          <w:sz w:val="22"/>
          <w:szCs w:val="22"/>
          <w:lang w:val="en-US"/>
        </w:rPr>
        <w:t xml:space="preserve"> </w:t>
      </w:r>
    </w:p>
    <w:p w14:paraId="2946DB82" w14:textId="629D74FF" w:rsidR="00375621" w:rsidRPr="00CB7D25" w:rsidRDefault="00375621" w:rsidP="00A46254">
      <w:pPr>
        <w:jc w:val="both"/>
        <w:rPr>
          <w:rFonts w:asciiTheme="minorHAnsi" w:eastAsia="Arial" w:hAnsiTheme="minorHAnsi" w:cstheme="minorHAnsi"/>
          <w:bCs/>
          <w:color w:val="FF0000"/>
          <w:sz w:val="22"/>
          <w:szCs w:val="22"/>
        </w:rPr>
      </w:pPr>
    </w:p>
    <w:p w14:paraId="1E1FEBA1" w14:textId="77777777" w:rsidR="001F4C0D" w:rsidRPr="00CB7D25" w:rsidRDefault="001A29F2" w:rsidP="001F4C0D">
      <w:pPr>
        <w:ind w:firstLine="360"/>
        <w:jc w:val="both"/>
        <w:rPr>
          <w:rFonts w:asciiTheme="minorHAnsi" w:hAnsiTheme="minorHAnsi" w:cstheme="minorHAnsi"/>
          <w:sz w:val="22"/>
          <w:szCs w:val="22"/>
          <w:lang w:eastAsia="en-US"/>
        </w:rPr>
      </w:pPr>
      <w:r w:rsidRPr="00CB7D25">
        <w:rPr>
          <w:rFonts w:asciiTheme="minorHAnsi" w:hAnsiTheme="minorHAnsi" w:cstheme="minorHAnsi"/>
          <w:sz w:val="22"/>
          <w:szCs w:val="22"/>
        </w:rPr>
        <w:t xml:space="preserve"> </w:t>
      </w:r>
      <w:r w:rsidR="001F4C0D" w:rsidRPr="00CB7D25">
        <w:rPr>
          <w:rFonts w:asciiTheme="minorHAnsi" w:hAnsiTheme="minorHAnsi" w:cstheme="minorHAnsi"/>
          <w:sz w:val="22"/>
          <w:szCs w:val="22"/>
        </w:rPr>
        <w:t xml:space="preserve">W 2011 roku tweet o treści: </w:t>
      </w:r>
      <w:r w:rsidR="001F4C0D" w:rsidRPr="00CB7D25">
        <w:rPr>
          <w:rFonts w:asciiTheme="minorHAnsi" w:eastAsia="Calibri" w:hAnsiTheme="minorHAnsi" w:cstheme="minorHAnsi"/>
          <w:color w:val="000000"/>
          <w:sz w:val="22"/>
          <w:szCs w:val="22"/>
        </w:rPr>
        <w:t>"</w:t>
      </w:r>
      <w:r w:rsidR="001F4C0D" w:rsidRPr="00CB7D25">
        <w:rPr>
          <w:rFonts w:asciiTheme="minorHAnsi" w:eastAsia="Calibri" w:hAnsiTheme="minorHAnsi" w:cstheme="minorHAnsi"/>
          <w:i/>
          <w:color w:val="000000"/>
          <w:sz w:val="22"/>
          <w:szCs w:val="22"/>
        </w:rPr>
        <w:t>It would take an elephant, balanced on a pencil, to break through a sheet of graphene the thickness of cling film</w:t>
      </w:r>
      <w:r w:rsidR="001F4C0D" w:rsidRPr="00CB7D25">
        <w:rPr>
          <w:rFonts w:asciiTheme="minorHAnsi" w:eastAsia="Calibri" w:hAnsiTheme="minorHAnsi" w:cstheme="minorHAnsi"/>
          <w:color w:val="000000"/>
          <w:sz w:val="22"/>
          <w:szCs w:val="22"/>
        </w:rPr>
        <w:t xml:space="preserve">" </w:t>
      </w:r>
      <w:r w:rsidR="001F4C0D" w:rsidRPr="00CB7D25">
        <w:rPr>
          <w:rFonts w:asciiTheme="minorHAnsi" w:hAnsiTheme="minorHAnsi" w:cstheme="minorHAnsi"/>
          <w:sz w:val="22"/>
          <w:szCs w:val="22"/>
        </w:rPr>
        <w:t xml:space="preserve">odbił się szerokim echem w społeczności naukowej. </w:t>
      </w:r>
      <w:r w:rsidR="001F4C0D" w:rsidRPr="00CB7D25">
        <w:rPr>
          <w:rFonts w:asciiTheme="minorHAnsi" w:eastAsia="Calibri" w:hAnsiTheme="minorHAnsi" w:cstheme="minorHAnsi"/>
          <w:color w:val="000000"/>
          <w:sz w:val="22"/>
          <w:szCs w:val="22"/>
        </w:rPr>
        <w:fldChar w:fldCharType="begin"/>
      </w:r>
      <w:r w:rsidR="001F4C0D" w:rsidRPr="00CB7D25">
        <w:rPr>
          <w:rFonts w:asciiTheme="minorHAnsi" w:eastAsia="Calibri" w:hAnsiTheme="minorHAnsi" w:cstheme="minorHAnsi"/>
          <w:color w:val="000000"/>
          <w:sz w:val="22"/>
          <w:szCs w:val="22"/>
        </w:rPr>
        <w:instrText xml:space="preserve"> ADDIN ZOTERO_ITEM CSL_CITATION {"citationID":"PddcRHhE","properties":{"formattedCitation":"\\uc0\\u160{}[29,30]","plainCitation":" [29,30]","noteIndex":0},"citationItems":[{"id":1495,"uris":["http://zotero.org/users/local/IbowS6mO/items/WY3PF5XW"],"uri":["http://zotero.org/users/local/IbowS6mO/items/WY3PF5XW"],"itemData":{"id":1495,"type":"webpage","abstract":"A statement about a material raises heavy issues","container-title":"Scientific American","language":"en","title":"Elephant Illustrates Important Point","URL":"https://www.scientificamerican.com/article/balancing-act/","author":[{"family":"Mirsky","given":"Steve"}],"accessed":{"date-parts":[["2023",12,6]]},"issued":{"date-parts":[["2011",11,1]]}}},{"id":376,"uris":["http://zotero.org/users/local/IbowS6mO/items/IVKBEY5R"],"uri":["http://zotero.org/users/local/IbowS6mO/items/IVKBEY5R"],"itemData":{"id":376,"type":"article-journal","abstract":"Using an atomic force microscope, we measured effective spring constants of stacks of graphene sheets (less than 5) suspended over photolithographically defined trenches in silicon dioxide. Measurements were made on layered graphene sheets of thicknesses between 2 and 8nm8nm&lt;math display=\"inline\" overflow=\"scroll\" altimg=\"eq-00001.gif\"&gt;&lt;mrow&gt;&lt;mn&gt;8&lt;/mn&gt;&lt;mspace width=\"0.3em\"&gt;&lt;/mspace&gt;&lt;mi&gt;nm&lt;/mi&gt;&lt;/mrow&gt;&lt;/math&gt;, with measured spring constants scaling as expected with the dimensions of the suspended section, ranging from 1to5N∕m1to5N∕m&lt;math display=\"inline\" overflow=\"scroll\" altimg=\"eq-00002.gif\"&gt;&lt;mrow&gt;&lt;mn&gt;1&lt;/mn&gt;&lt;mspace width=\"0.3em\"&gt;&lt;/mspace&gt;&lt;mtext&gt;to&lt;/mtext&gt;&lt;mspace width=\"0.3em\"&gt;&lt;/mspace&gt;&lt;mn&gt;5&lt;/mn&gt;&lt;mspace width=\"0.3em\"&gt;&lt;/mspace&gt;&lt;mi mathvariant=\"normal\"&gt;N&lt;/mi&gt;&lt;mo&gt;∕&lt;/mo&gt;&lt;mi mathvariant=\"normal\"&gt;m&lt;/mi&gt;&lt;/mrow&gt;&lt;/math&gt;. When our data are fitted to a model for doubly clamped beams under tension, we extract a Young’s modulus of 0.5TPa0.5TPa&lt;math display=\"inline\" overflow=\"scroll\" altimg=\"eq-00003.gif\"&gt;&lt;mrow&gt;&lt;mn&gt;0.5&lt;/mn&gt;&lt;mspace width=\"0.3em\"&gt;&lt;/mspace&gt;&lt;mi&gt;TPa&lt;/mi&gt;&lt;/mrow&gt;&lt;/math&gt;, compared to 1TPa1TPa&lt;math display=\"inline\" overflow=\"scroll\" altimg=\"eq-00004.gif\"&gt;&lt;mrow&gt;&lt;mn&gt;1&lt;/mn&gt;&lt;mspace width=\"0.3em\"&gt;&lt;/mspace&gt;&lt;mi&gt;TPa&lt;/mi&gt;&lt;/mrow&gt;&lt;/math&gt; for bulk graphite along the basal plane, and tensions on the order of 10−7N10−7N&lt;math display=\"inline\" overflow=\"scroll\" altimg=\"eq-00005.gif\"&gt;&lt;mrow&gt;&lt;msup&gt;&lt;mn&gt;10&lt;/mn&gt;&lt;mrow&gt;&lt;mo&gt;−&lt;/mo&gt;&lt;mn&gt;7&lt;/mn&gt;&lt;/mrow&gt;&lt;/msup&gt;&lt;mspace width=\"0.3em\"&gt;&lt;/mspace&gt;&lt;mi mathvariant=\"normal\"&gt;N&lt;/mi&gt;&lt;/mrow&gt;&lt;/math&gt;.","container-title":"Journal of Vacuum Science &amp; Technology B: Microelectronics and Nanometer Structures Processing, Measurement, and Phenomena","DOI":"10.1116/1.2789446","ISSN":"1071-1023","issue":"6","journalAbbreviation":"Journal of Vacuum Science &amp; Technology B: Microelectronics and Nanometer Structures Processing, Measurement, and Phenomena","page":"2558-2561","source":"avs.scitation.org (Atypon)","title":"Mechanical properties of suspended graphene sheets","volume":"25","author":[{"family":"Frank","given":"I. W."},{"family":"Tanenbaum","given":"D. M."},{"family":"Zande","given":"A. M.","non-dropping-particle":"van der"},{"family":"McEuen","given":"P. L."}],"issued":{"date-parts":[["2007",11,1]]}}}],"schema":"https://github.com/citation-style-language/schema/raw/master/csl-citation.json"} </w:instrText>
      </w:r>
      <w:r w:rsidR="001F4C0D" w:rsidRPr="00CB7D25">
        <w:rPr>
          <w:rFonts w:asciiTheme="minorHAnsi" w:eastAsia="Calibri" w:hAnsiTheme="minorHAnsi" w:cstheme="minorHAnsi"/>
          <w:color w:val="000000"/>
          <w:sz w:val="22"/>
          <w:szCs w:val="22"/>
        </w:rPr>
        <w:fldChar w:fldCharType="separate"/>
      </w:r>
      <w:r w:rsidR="001F4C0D" w:rsidRPr="00CB7D25">
        <w:rPr>
          <w:rFonts w:asciiTheme="minorHAnsi" w:hAnsiTheme="minorHAnsi" w:cstheme="minorHAnsi"/>
          <w:sz w:val="22"/>
          <w:szCs w:val="22"/>
        </w:rPr>
        <w:t> </w:t>
      </w:r>
      <w:r w:rsidR="001F4C0D" w:rsidRPr="00CB7D25">
        <w:rPr>
          <w:rFonts w:asciiTheme="minorHAnsi" w:eastAsia="Calibri" w:hAnsiTheme="minorHAnsi" w:cstheme="minorHAnsi"/>
          <w:color w:val="000000"/>
          <w:sz w:val="22"/>
          <w:szCs w:val="22"/>
        </w:rPr>
        <w:fldChar w:fldCharType="end"/>
      </w:r>
      <w:r w:rsidR="001F4C0D" w:rsidRPr="00CB7D25">
        <w:rPr>
          <w:rFonts w:asciiTheme="minorHAnsi" w:hAnsiTheme="minorHAnsi" w:cstheme="minorHAnsi"/>
          <w:sz w:val="22"/>
          <w:szCs w:val="22"/>
        </w:rPr>
        <w:t xml:space="preserve"> Od 2007 roku grafen wszedł do zbiorowej świadomości jako cudowny i supertrwały i zapoczątkował on szeroko zakrojone badania nad materiałami van der Waalsa (vdW). Obecnie, w środowisku naukowym, jest oczywiste, że materiały 2D zrewolucjonizują naszą technologię. Pytanie brzmi nie “czy?” a „kiedy?” to nastąpi. Jednakże, z biegiem lat zaczynamy rozumieć, że mechaniczna kruchość materiałów 2D vdW pozostaje wąskim gardłem dla ich masowej produkcji i zastosowania w trwałych urządzeniach codziennego użytku.</w:t>
      </w:r>
    </w:p>
    <w:p w14:paraId="6AF325D5" w14:textId="77777777" w:rsidR="001F4C0D" w:rsidRPr="00CB7D25" w:rsidRDefault="001F4C0D" w:rsidP="001F4C0D">
      <w:pPr>
        <w:jc w:val="both"/>
        <w:rPr>
          <w:rFonts w:asciiTheme="minorHAnsi" w:hAnsiTheme="minorHAnsi" w:cstheme="minorHAnsi"/>
          <w:sz w:val="22"/>
          <w:szCs w:val="22"/>
        </w:rPr>
      </w:pPr>
    </w:p>
    <w:p w14:paraId="499F5176" w14:textId="384284F3" w:rsidR="001F4C0D" w:rsidRPr="00CB7D25" w:rsidRDefault="001F4C0D" w:rsidP="001F4C0D">
      <w:pPr>
        <w:jc w:val="both"/>
        <w:rPr>
          <w:rFonts w:asciiTheme="minorHAnsi" w:hAnsiTheme="minorHAnsi" w:cstheme="minorHAnsi"/>
          <w:color w:val="0070C0"/>
          <w:sz w:val="22"/>
          <w:szCs w:val="22"/>
        </w:rPr>
      </w:pPr>
      <w:r w:rsidRPr="00CB7D25">
        <w:rPr>
          <w:rFonts w:asciiTheme="minorHAnsi" w:hAnsiTheme="minorHAnsi" w:cstheme="minorHAnsi"/>
          <w:sz w:val="22"/>
          <w:szCs w:val="22"/>
        </w:rPr>
        <w:t xml:space="preserve">Biorąc pod uwagę najnowocześniejsze i prognozowane pionierskie badania nad materiałami vdW, nasuwa się pytanie: </w:t>
      </w:r>
      <w:r w:rsidRPr="00CB7D25">
        <w:rPr>
          <w:rFonts w:asciiTheme="minorHAnsi" w:hAnsiTheme="minorHAnsi" w:cstheme="minorHAnsi"/>
          <w:b/>
          <w:color w:val="0070C0"/>
          <w:sz w:val="22"/>
          <w:szCs w:val="22"/>
        </w:rPr>
        <w:t>Czy możemy stworzyć jednoznaczną i kompleksową wiedzę empiryczną, aby osiągnąć poziom technologiczny, który umożliwi predykcyjne projektowanie i produkcję mechanicznie wytrzymałych dwuwymiarowych struktur z materiałów vdW</w:t>
      </w:r>
      <w:r w:rsidRPr="00CB7D25">
        <w:rPr>
          <w:rFonts w:asciiTheme="minorHAnsi" w:hAnsiTheme="minorHAnsi" w:cstheme="minorHAnsi"/>
          <w:sz w:val="22"/>
          <w:szCs w:val="22"/>
        </w:rPr>
        <w:t xml:space="preserve">? Możemy też zapytać: </w:t>
      </w:r>
      <w:r w:rsidRPr="00CB7D25">
        <w:rPr>
          <w:rFonts w:asciiTheme="minorHAnsi" w:hAnsiTheme="minorHAnsi" w:cstheme="minorHAnsi"/>
          <w:b/>
          <w:color w:val="0070C0"/>
          <w:sz w:val="22"/>
          <w:szCs w:val="22"/>
        </w:rPr>
        <w:t>Co powoduje rozbieżność między wielokrotnie ogłaszanymi lepszymi właściwościami mechanicznymi materiałów vdW w obliczu dzisiejszych skromnych możliwości masowej produkcji trwałych struktur?</w:t>
      </w:r>
      <w:r w:rsidRPr="00CB7D25">
        <w:rPr>
          <w:rFonts w:asciiTheme="minorHAnsi" w:hAnsiTheme="minorHAnsi" w:cstheme="minorHAnsi"/>
          <w:color w:val="0070C0"/>
          <w:sz w:val="22"/>
          <w:szCs w:val="22"/>
        </w:rPr>
        <w:t xml:space="preserve"> </w:t>
      </w:r>
    </w:p>
    <w:p w14:paraId="387ED542" w14:textId="77777777" w:rsidR="001F4C0D" w:rsidRPr="00CB7D25" w:rsidRDefault="001F4C0D" w:rsidP="001F4C0D">
      <w:pPr>
        <w:jc w:val="both"/>
        <w:rPr>
          <w:rFonts w:asciiTheme="minorHAnsi" w:hAnsiTheme="minorHAnsi" w:cstheme="minorHAnsi"/>
          <w:sz w:val="22"/>
          <w:szCs w:val="22"/>
        </w:rPr>
      </w:pPr>
    </w:p>
    <w:p w14:paraId="0004EAC5" w14:textId="0CFF4821" w:rsidR="001F4C0D" w:rsidRPr="00CB7D25" w:rsidRDefault="001F4C0D" w:rsidP="001F4C0D">
      <w:pPr>
        <w:jc w:val="both"/>
        <w:rPr>
          <w:rFonts w:asciiTheme="minorHAnsi" w:hAnsiTheme="minorHAnsi" w:cstheme="minorHAnsi"/>
          <w:sz w:val="22"/>
          <w:szCs w:val="22"/>
        </w:rPr>
      </w:pPr>
      <w:r w:rsidRPr="00CB7D25">
        <w:rPr>
          <w:rFonts w:asciiTheme="minorHAnsi" w:hAnsiTheme="minorHAnsi" w:cstheme="minorHAnsi"/>
          <w:sz w:val="22"/>
          <w:szCs w:val="22"/>
        </w:rPr>
        <w:t xml:space="preserve">Dostępne prace eksperymentalne na temat właściwości mechanicznych vdW pokazują ogromną dysproporcję między liczbą badań poświęconych nanomateriałom vdW i ich wielkoskalowymi prekursorom. Wiedza o materiałach makroskopowych, która powinna być podstawą dalszych badań, jest szczątkowa. Obecnie możliwe jest składanie warstw molekularnych w podejściu podobnym do LEGO i tworzenie układających się w stosy optycznie i elektronicznie wielofunkcyjnych struktur vdW. Jednocześnie jest wysoce pożądane, aby podobny, atomowo precyzyjny stopień manipulacji był możliwy w odniesieniu do właściwości mechanicznych. Powstaje zatem kolejne pytanie: </w:t>
      </w:r>
      <w:r w:rsidRPr="00CB7D25">
        <w:rPr>
          <w:rFonts w:asciiTheme="minorHAnsi" w:hAnsiTheme="minorHAnsi" w:cstheme="minorHAnsi"/>
          <w:b/>
          <w:color w:val="0070C0"/>
          <w:sz w:val="22"/>
          <w:szCs w:val="22"/>
        </w:rPr>
        <w:t>Czy dysponujemy narzędziami eksperymentalnymi do jednoznacznej i kompletnej oceny mechanicznej materiałów vdW od masowych do pojedynczej warstwy molekularnej i ich złożonych nanostruktur?</w:t>
      </w:r>
    </w:p>
    <w:p w14:paraId="57AF454E" w14:textId="77777777" w:rsidR="001F4C0D" w:rsidRPr="00CB7D25" w:rsidRDefault="001F4C0D" w:rsidP="001F4C0D">
      <w:pPr>
        <w:jc w:val="both"/>
        <w:rPr>
          <w:rFonts w:asciiTheme="minorHAnsi" w:hAnsiTheme="minorHAnsi" w:cstheme="minorHAnsi"/>
          <w:color w:val="0070C0"/>
          <w:sz w:val="22"/>
          <w:szCs w:val="22"/>
        </w:rPr>
      </w:pPr>
      <w:r w:rsidRPr="00CB7D25">
        <w:rPr>
          <w:rFonts w:asciiTheme="minorHAnsi" w:hAnsiTheme="minorHAnsi" w:cstheme="minorHAnsi"/>
          <w:color w:val="0070C0"/>
          <w:sz w:val="22"/>
          <w:szCs w:val="22"/>
        </w:rPr>
        <w:t xml:space="preserve">Projekt ma na celu podjęcie wyzwania eksperymentalnego i zbadanie właściwości nanomechanicznych materiałów vdW zaczynając od kryształów makroskopowych a kończąc na pojedynczej warstwie molekularnej przy użyciu najnowocześniejszych narzędzi optycznych. W szczególności skupimy się na </w:t>
      </w:r>
      <w:r w:rsidRPr="00CB7D25">
        <w:rPr>
          <w:rFonts w:asciiTheme="minorHAnsi" w:hAnsiTheme="minorHAnsi" w:cstheme="minorHAnsi"/>
          <w:color w:val="0070C0"/>
          <w:sz w:val="22"/>
          <w:szCs w:val="22"/>
        </w:rPr>
        <w:lastRenderedPageBreak/>
        <w:t xml:space="preserve">grupie materiałów takich jak dichalkogenki metali przejściowych (TMDC) i przeprowadzimy kompleksowe badania wpływu ograniczenia przestrzennego, skrętu warstw molekularnych i naprężenia na wewnętrzną elastyczność wolnostojących struktur materiałów vdW. </w:t>
      </w:r>
    </w:p>
    <w:p w14:paraId="3A78BEF0" w14:textId="77777777" w:rsidR="001F4C0D" w:rsidRPr="00CB7D25" w:rsidRDefault="001F4C0D" w:rsidP="001F4C0D">
      <w:pPr>
        <w:jc w:val="both"/>
        <w:rPr>
          <w:rFonts w:asciiTheme="minorHAnsi" w:hAnsiTheme="minorHAnsi" w:cstheme="minorHAnsi"/>
          <w:sz w:val="22"/>
          <w:szCs w:val="22"/>
        </w:rPr>
      </w:pPr>
    </w:p>
    <w:p w14:paraId="7A02B4F3" w14:textId="74C81273" w:rsidR="001F4C0D" w:rsidRPr="00CB7D25" w:rsidRDefault="001F4C0D" w:rsidP="001F4C0D">
      <w:pPr>
        <w:jc w:val="both"/>
        <w:rPr>
          <w:rFonts w:asciiTheme="minorHAnsi" w:hAnsiTheme="minorHAnsi" w:cstheme="minorHAnsi"/>
          <w:sz w:val="22"/>
          <w:szCs w:val="22"/>
        </w:rPr>
      </w:pPr>
      <w:r w:rsidRPr="00CB7D25">
        <w:rPr>
          <w:rFonts w:asciiTheme="minorHAnsi" w:hAnsiTheme="minorHAnsi" w:cstheme="minorHAnsi"/>
          <w:sz w:val="22"/>
          <w:szCs w:val="22"/>
        </w:rPr>
        <w:t>Aby sprostać tym wyzwaniom, opracujemy nową bezkontaktową platformę eksperymentalną wykorzystującą całkowicie optyczne metody bazujące na nieelastycznym rozpraszaniu światła na termicznych i nietermicznych fononach/falach akustycznych. W ten sposób uzyskamy fundamentalną wiedzę o wewnętrznych anizotropowych właściwościach elastycznych pojedynczych warstw molekularnych TMDC oraz ich złożonych heterostruktur ułożonych w stosy (wielowarstwy). Rezultatem tego projektu będzie podstawowa wiedza niezbędna do przewidywalnej produkcji wytrzymałych warstw molekularnych i heterostruktur vdW. Przełomowy charakter projektu wynika z nowatorskiej metody eksperymentalnej wykorzystującej bezkontaktowe i nieniszczące podejście oparte na rozpraszaniu światła Brillouina, które udoskonalimy do poziomu wyznaczonego przez granice technologiczne i fizyczne.</w:t>
      </w:r>
    </w:p>
    <w:p w14:paraId="168A686C" w14:textId="5D876391" w:rsidR="001A29F2" w:rsidRPr="00CB7D25" w:rsidRDefault="001A29F2" w:rsidP="001A29F2">
      <w:pPr>
        <w:jc w:val="both"/>
        <w:rPr>
          <w:rFonts w:asciiTheme="minorHAnsi" w:hAnsiTheme="minorHAnsi" w:cstheme="minorHAnsi"/>
          <w:sz w:val="22"/>
          <w:szCs w:val="22"/>
        </w:rPr>
      </w:pPr>
    </w:p>
    <w:p w14:paraId="17C30695" w14:textId="2FE02FE9" w:rsidR="001A29F2" w:rsidRPr="00CB7D25" w:rsidRDefault="001A29F2" w:rsidP="001A29F2">
      <w:pPr>
        <w:jc w:val="both"/>
        <w:rPr>
          <w:rFonts w:asciiTheme="minorHAnsi" w:hAnsiTheme="minorHAnsi" w:cstheme="minorHAnsi"/>
          <w:sz w:val="22"/>
          <w:szCs w:val="22"/>
        </w:rPr>
      </w:pPr>
    </w:p>
    <w:p w14:paraId="4EC734AA" w14:textId="77777777" w:rsidR="001F4C0D" w:rsidRPr="00CB7D25" w:rsidRDefault="001A29F2" w:rsidP="001F4C0D">
      <w:pPr>
        <w:jc w:val="both"/>
        <w:rPr>
          <w:rFonts w:asciiTheme="minorHAnsi" w:hAnsiTheme="minorHAnsi" w:cstheme="minorHAnsi"/>
          <w:b/>
          <w:bCs/>
          <w:color w:val="0070C0"/>
          <w:sz w:val="22"/>
          <w:szCs w:val="22"/>
        </w:rPr>
      </w:pPr>
      <w:r w:rsidRPr="00CB7D25">
        <w:rPr>
          <w:rFonts w:asciiTheme="minorHAnsi" w:hAnsiTheme="minorHAnsi" w:cstheme="minorHAnsi"/>
          <w:b/>
          <w:bCs/>
          <w:color w:val="0070C0"/>
          <w:sz w:val="22"/>
          <w:szCs w:val="22"/>
        </w:rPr>
        <w:t>Do zadań stażysty podoktorskiego będzie należało</w:t>
      </w:r>
    </w:p>
    <w:p w14:paraId="5EA6CBD7" w14:textId="77777777" w:rsidR="001F4C0D" w:rsidRPr="00CB7D25" w:rsidRDefault="001F4C0D" w:rsidP="001F4C0D">
      <w:pPr>
        <w:jc w:val="both"/>
        <w:rPr>
          <w:rFonts w:asciiTheme="minorHAnsi" w:hAnsiTheme="minorHAnsi" w:cstheme="minorHAnsi"/>
          <w:bCs/>
          <w:sz w:val="22"/>
          <w:szCs w:val="22"/>
        </w:rPr>
      </w:pPr>
    </w:p>
    <w:p w14:paraId="36302D6C" w14:textId="77777777"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Przygotowanie układ uksperymentalnego do wytwarzania monowarstw i membran z materiałów vdW.</w:t>
      </w:r>
    </w:p>
    <w:p w14:paraId="6531C86C" w14:textId="4DCCE8AE"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Przygotowanie próbek z monokryształów vdW (cienkie warstwy, mmbrany i heterostruktury).</w:t>
      </w:r>
    </w:p>
    <w:p w14:paraId="41E2D530" w14:textId="7FF1576B"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Charakterystyka próbek za pomocą za pomocą technik SEM, TEM, AFM i elipsometrii.</w:t>
      </w:r>
    </w:p>
    <w:p w14:paraId="3619793D" w14:textId="1FA9A9D0"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Raportowanie, przygotowanie manuskryptów publikacji i publiczne prezntowanie wyników.</w:t>
      </w:r>
    </w:p>
    <w:p w14:paraId="0A4CFB18" w14:textId="09528055" w:rsidR="001F4C0D" w:rsidRPr="00CB7D25" w:rsidRDefault="001F4C0D" w:rsidP="001F4C0D">
      <w:pPr>
        <w:pStyle w:val="Akapitzlist"/>
        <w:numPr>
          <w:ilvl w:val="0"/>
          <w:numId w:val="32"/>
        </w:numPr>
        <w:jc w:val="both"/>
        <w:rPr>
          <w:rFonts w:asciiTheme="minorHAnsi" w:hAnsiTheme="minorHAnsi" w:cstheme="minorHAnsi"/>
          <w:bCs/>
          <w:color w:val="000000" w:themeColor="text1"/>
          <w:sz w:val="22"/>
          <w:szCs w:val="22"/>
        </w:rPr>
      </w:pPr>
      <w:r w:rsidRPr="00CB7D25">
        <w:rPr>
          <w:rFonts w:asciiTheme="minorHAnsi" w:hAnsiTheme="minorHAnsi" w:cstheme="minorHAnsi"/>
          <w:bCs/>
          <w:color w:val="000000" w:themeColor="text1"/>
          <w:sz w:val="22"/>
          <w:szCs w:val="22"/>
        </w:rPr>
        <w:t>Krótkoterminowe (ok 4 tygodnie w roku) delegacje zagraniczne poświęcone wytwarzaniu próbek (Hiszpania, Holandia i Japonia).</w:t>
      </w:r>
    </w:p>
    <w:p w14:paraId="4D9E5585" w14:textId="41298AB0" w:rsidR="001A29F2" w:rsidRPr="00CB7D25" w:rsidRDefault="001A29F2" w:rsidP="00A46254">
      <w:pPr>
        <w:jc w:val="both"/>
        <w:rPr>
          <w:rFonts w:asciiTheme="minorHAnsi" w:hAnsiTheme="minorHAnsi" w:cstheme="minorHAnsi"/>
          <w:b/>
          <w:bCs/>
          <w:sz w:val="22"/>
          <w:szCs w:val="22"/>
        </w:rPr>
      </w:pPr>
    </w:p>
    <w:p w14:paraId="141C3C73" w14:textId="4E43A4F5" w:rsidR="001A29F2" w:rsidRPr="00CB7D25" w:rsidRDefault="001A29F2" w:rsidP="00A46254">
      <w:pPr>
        <w:jc w:val="both"/>
        <w:rPr>
          <w:rFonts w:asciiTheme="minorHAnsi" w:hAnsiTheme="minorHAnsi" w:cstheme="minorHAnsi"/>
          <w:b/>
          <w:bCs/>
          <w:sz w:val="22"/>
          <w:szCs w:val="22"/>
        </w:rPr>
      </w:pPr>
    </w:p>
    <w:p w14:paraId="0A5E98CA" w14:textId="77777777" w:rsidR="0F42CE69" w:rsidRPr="00CB7D25" w:rsidRDefault="0F42CE69" w:rsidP="6D41A1A5">
      <w:pPr>
        <w:pStyle w:val="Akapitzlist"/>
        <w:numPr>
          <w:ilvl w:val="0"/>
          <w:numId w:val="4"/>
        </w:numPr>
        <w:jc w:val="both"/>
        <w:rPr>
          <w:rFonts w:asciiTheme="minorHAnsi" w:eastAsia="Arial" w:hAnsiTheme="minorHAnsi" w:cstheme="minorHAnsi"/>
          <w:b/>
          <w:bCs/>
          <w:sz w:val="22"/>
          <w:szCs w:val="22"/>
          <w:lang w:val="en-US"/>
        </w:rPr>
      </w:pPr>
      <w:r w:rsidRPr="00CB7D25">
        <w:rPr>
          <w:rFonts w:asciiTheme="minorHAnsi" w:hAnsiTheme="minorHAnsi" w:cstheme="minorHAnsi"/>
          <w:b/>
          <w:bCs/>
          <w:sz w:val="22"/>
          <w:szCs w:val="22"/>
          <w:lang w:val="en-US"/>
        </w:rPr>
        <w:t>Wymagania</w:t>
      </w:r>
      <w:r w:rsidR="00275CE7" w:rsidRPr="00CB7D25">
        <w:rPr>
          <w:rFonts w:asciiTheme="minorHAnsi" w:hAnsiTheme="minorHAnsi" w:cstheme="minorHAnsi"/>
          <w:b/>
          <w:bCs/>
          <w:sz w:val="22"/>
          <w:szCs w:val="22"/>
          <w:lang w:val="en-US"/>
        </w:rPr>
        <w:t xml:space="preserve"> i kwalifikacje</w:t>
      </w:r>
      <w:r w:rsidR="004D6C79" w:rsidRPr="00CB7D25">
        <w:rPr>
          <w:rFonts w:asciiTheme="minorHAnsi" w:hAnsiTheme="minorHAnsi" w:cstheme="minorHAnsi"/>
          <w:b/>
          <w:bCs/>
          <w:sz w:val="22"/>
          <w:szCs w:val="22"/>
          <w:lang w:val="en-US"/>
        </w:rPr>
        <w:t xml:space="preserve"> (requirments and qualifications)</w:t>
      </w:r>
    </w:p>
    <w:p w14:paraId="5997CC1D" w14:textId="77777777" w:rsidR="00B27485" w:rsidRPr="00CB7D25" w:rsidRDefault="00B27485" w:rsidP="00B27485">
      <w:pPr>
        <w:jc w:val="both"/>
        <w:rPr>
          <w:rFonts w:asciiTheme="minorHAnsi" w:hAnsiTheme="minorHAnsi" w:cstheme="minorHAnsi"/>
          <w:sz w:val="22"/>
          <w:szCs w:val="22"/>
          <w:lang w:val="en-US"/>
        </w:rPr>
      </w:pPr>
    </w:p>
    <w:p w14:paraId="70EA29B7" w14:textId="07AA1C00" w:rsidR="00B27485" w:rsidRPr="00CB7D25" w:rsidRDefault="008F5587" w:rsidP="0E276652">
      <w:pPr>
        <w:rPr>
          <w:rFonts w:asciiTheme="minorHAnsi" w:eastAsia="Arial" w:hAnsiTheme="minorHAnsi" w:cstheme="minorHAnsi"/>
          <w:sz w:val="22"/>
          <w:szCs w:val="22"/>
        </w:rPr>
      </w:pPr>
      <w:r w:rsidRPr="00CB7D25">
        <w:rPr>
          <w:rFonts w:asciiTheme="minorHAnsi" w:hAnsiTheme="minorHAnsi" w:cstheme="minorHAnsi"/>
          <w:sz w:val="22"/>
          <w:szCs w:val="22"/>
        </w:rPr>
        <w:t xml:space="preserve">Do konkursu mogą przystąpić osoby, spełniające wymogi określone w </w:t>
      </w:r>
      <w:r w:rsidR="00482999" w:rsidRPr="00CB7D25">
        <w:rPr>
          <w:rFonts w:asciiTheme="minorHAnsi" w:hAnsiTheme="minorHAnsi" w:cstheme="minorHAnsi"/>
          <w:sz w:val="22"/>
          <w:szCs w:val="22"/>
        </w:rPr>
        <w:t xml:space="preserve">art. 113 ustawy </w:t>
      </w:r>
      <w:r w:rsidRPr="00CB7D25">
        <w:rPr>
          <w:rFonts w:asciiTheme="minorHAnsi" w:hAnsiTheme="minorHAnsi" w:cstheme="minorHAnsi"/>
          <w:sz w:val="22"/>
          <w:szCs w:val="22"/>
        </w:rPr>
        <w:t xml:space="preserve">z dnia </w:t>
      </w:r>
      <w:r w:rsidRPr="00CB7D25">
        <w:rPr>
          <w:rFonts w:asciiTheme="minorHAnsi" w:hAnsiTheme="minorHAnsi" w:cstheme="minorHAnsi"/>
          <w:sz w:val="22"/>
          <w:szCs w:val="22"/>
        </w:rPr>
        <w:br/>
        <w:t>20 lipca 2018 roku Prawo o szkolnictwie wyższym i nauce (</w:t>
      </w:r>
      <w:r w:rsidR="00E17903" w:rsidRPr="00CB7D25">
        <w:rPr>
          <w:rStyle w:val="normaltextrun"/>
          <w:rFonts w:asciiTheme="minorHAnsi" w:hAnsiTheme="minorHAnsi" w:cstheme="minorHAnsi"/>
          <w:sz w:val="22"/>
          <w:szCs w:val="22"/>
        </w:rPr>
        <w:t>Dz.U. z 202</w:t>
      </w:r>
      <w:r w:rsidR="1D1E8F27" w:rsidRPr="00CB7D25">
        <w:rPr>
          <w:rStyle w:val="normaltextrun"/>
          <w:rFonts w:asciiTheme="minorHAnsi" w:hAnsiTheme="minorHAnsi" w:cstheme="minorHAnsi"/>
          <w:sz w:val="22"/>
          <w:szCs w:val="22"/>
        </w:rPr>
        <w:t>3</w:t>
      </w:r>
      <w:r w:rsidR="00E17903" w:rsidRPr="00CB7D25">
        <w:rPr>
          <w:rStyle w:val="normaltextrun"/>
          <w:rFonts w:asciiTheme="minorHAnsi" w:hAnsiTheme="minorHAnsi" w:cstheme="minorHAnsi"/>
          <w:sz w:val="22"/>
          <w:szCs w:val="22"/>
        </w:rPr>
        <w:t xml:space="preserve"> r. poz. </w:t>
      </w:r>
      <w:r w:rsidR="033D7FDB" w:rsidRPr="00CB7D25">
        <w:rPr>
          <w:rStyle w:val="normaltextrun"/>
          <w:rFonts w:asciiTheme="minorHAnsi" w:hAnsiTheme="minorHAnsi" w:cstheme="minorHAnsi"/>
          <w:sz w:val="22"/>
          <w:szCs w:val="22"/>
        </w:rPr>
        <w:t>742 t.j.</w:t>
      </w:r>
      <w:r w:rsidRPr="00CB7D25">
        <w:rPr>
          <w:rFonts w:asciiTheme="minorHAnsi" w:hAnsiTheme="minorHAnsi" w:cstheme="minorHAnsi"/>
          <w:sz w:val="22"/>
          <w:szCs w:val="22"/>
        </w:rPr>
        <w:t xml:space="preserve">) oraz </w:t>
      </w:r>
      <w:r w:rsidR="00482999" w:rsidRPr="00CB7D25">
        <w:rPr>
          <w:rFonts w:asciiTheme="minorHAnsi" w:hAnsiTheme="minorHAnsi" w:cstheme="minorHAnsi"/>
          <w:sz w:val="22"/>
          <w:szCs w:val="22"/>
        </w:rPr>
        <w:t>spełniające następujące wymagania</w:t>
      </w:r>
      <w:r w:rsidR="00B27485" w:rsidRPr="00CB7D25">
        <w:rPr>
          <w:rFonts w:asciiTheme="minorHAnsi" w:hAnsiTheme="minorHAnsi" w:cstheme="minorHAnsi"/>
          <w:sz w:val="22"/>
          <w:szCs w:val="22"/>
        </w:rPr>
        <w:t>:</w:t>
      </w:r>
    </w:p>
    <w:p w14:paraId="110FFD37" w14:textId="77777777" w:rsidR="00B27485" w:rsidRPr="00CB7D25" w:rsidRDefault="00B27485" w:rsidP="00145B2F">
      <w:pPr>
        <w:jc w:val="both"/>
        <w:rPr>
          <w:rFonts w:asciiTheme="minorHAnsi" w:hAnsiTheme="minorHAnsi" w:cstheme="minorHAnsi"/>
          <w:sz w:val="22"/>
          <w:szCs w:val="22"/>
        </w:rPr>
      </w:pPr>
    </w:p>
    <w:p w14:paraId="3FAD1770" w14:textId="7B3BBBC8" w:rsidR="001A29F2" w:rsidRPr="00CB7D25" w:rsidRDefault="001A29F2" w:rsidP="001A29F2">
      <w:pPr>
        <w:pStyle w:val="Akapitzlist"/>
        <w:numPr>
          <w:ilvl w:val="0"/>
          <w:numId w:val="3"/>
        </w:numPr>
        <w:jc w:val="both"/>
        <w:rPr>
          <w:rFonts w:asciiTheme="minorHAnsi" w:eastAsia="Arial" w:hAnsiTheme="minorHAnsi" w:cstheme="minorHAnsi"/>
          <w:sz w:val="22"/>
          <w:szCs w:val="22"/>
        </w:rPr>
      </w:pPr>
      <w:r w:rsidRPr="00CB7D25">
        <w:rPr>
          <w:rFonts w:asciiTheme="minorHAnsi" w:hAnsiTheme="minorHAnsi" w:cstheme="minorHAnsi"/>
          <w:sz w:val="22"/>
          <w:szCs w:val="22"/>
        </w:rPr>
        <w:t>Stopień doktora nauk fizycznych</w:t>
      </w:r>
      <w:r w:rsidR="00CB7D25" w:rsidRPr="00CB7D25">
        <w:rPr>
          <w:rFonts w:asciiTheme="minorHAnsi" w:hAnsiTheme="minorHAnsi" w:cstheme="minorHAnsi"/>
          <w:sz w:val="22"/>
          <w:szCs w:val="22"/>
        </w:rPr>
        <w:t xml:space="preserve"> lub </w:t>
      </w:r>
      <w:r w:rsidRPr="00CB7D25">
        <w:rPr>
          <w:rFonts w:asciiTheme="minorHAnsi" w:hAnsiTheme="minorHAnsi" w:cstheme="minorHAnsi"/>
          <w:sz w:val="22"/>
          <w:szCs w:val="22"/>
        </w:rPr>
        <w:t>inżynieri</w:t>
      </w:r>
      <w:r w:rsidR="00CB7D25" w:rsidRPr="00CB7D25">
        <w:rPr>
          <w:rFonts w:asciiTheme="minorHAnsi" w:hAnsiTheme="minorHAnsi" w:cstheme="minorHAnsi"/>
          <w:sz w:val="22"/>
          <w:szCs w:val="22"/>
        </w:rPr>
        <w:t>i</w:t>
      </w:r>
      <w:r w:rsidRPr="00CB7D25">
        <w:rPr>
          <w:rFonts w:asciiTheme="minorHAnsi" w:hAnsiTheme="minorHAnsi" w:cstheme="minorHAnsi"/>
          <w:sz w:val="22"/>
          <w:szCs w:val="22"/>
        </w:rPr>
        <w:t xml:space="preserve"> materiałowa.</w:t>
      </w:r>
    </w:p>
    <w:p w14:paraId="6E68F189" w14:textId="0C90AA8F" w:rsidR="001A29F2" w:rsidRPr="00CB7D25" w:rsidRDefault="001A29F2" w:rsidP="001A29F2">
      <w:pPr>
        <w:pStyle w:val="Akapitzlist"/>
        <w:numPr>
          <w:ilvl w:val="0"/>
          <w:numId w:val="3"/>
        </w:numPr>
        <w:rPr>
          <w:rFonts w:asciiTheme="minorHAnsi" w:hAnsiTheme="minorHAnsi" w:cstheme="minorHAnsi"/>
          <w:sz w:val="22"/>
          <w:szCs w:val="22"/>
        </w:rPr>
      </w:pPr>
      <w:r w:rsidRPr="00CB7D25">
        <w:rPr>
          <w:rFonts w:asciiTheme="minorHAnsi" w:hAnsiTheme="minorHAnsi" w:cstheme="minorHAnsi"/>
          <w:sz w:val="22"/>
          <w:szCs w:val="22"/>
        </w:rPr>
        <w:t xml:space="preserve">Spełnione wymagania formalne odnośnie daty uzyskania stopnia doktora zgodnie z regulaminem NCN </w:t>
      </w:r>
      <w:hyperlink r:id="rId12" w:history="1">
        <w:r w:rsidRPr="00CB7D25">
          <w:rPr>
            <w:rStyle w:val="Hipercze"/>
            <w:rFonts w:asciiTheme="minorHAnsi" w:hAnsiTheme="minorHAnsi" w:cstheme="minorHAnsi"/>
            <w:sz w:val="22"/>
            <w:szCs w:val="22"/>
          </w:rPr>
          <w:t>https://www.ncn.gov.pl/sites/default/files/pliki/uchwaly-rady/2021/uchwala81_2021-zal1.pdf</w:t>
        </w:r>
      </w:hyperlink>
      <w:r w:rsidRPr="00CB7D25">
        <w:rPr>
          <w:rFonts w:asciiTheme="minorHAnsi" w:hAnsiTheme="minorHAnsi" w:cstheme="minorHAnsi"/>
          <w:sz w:val="22"/>
          <w:szCs w:val="22"/>
        </w:rPr>
        <w:t xml:space="preserve">. </w:t>
      </w:r>
    </w:p>
    <w:p w14:paraId="4B070A68" w14:textId="77777777" w:rsidR="001A29F2" w:rsidRPr="00CB7D25" w:rsidRDefault="001A29F2" w:rsidP="001A29F2">
      <w:pPr>
        <w:pStyle w:val="Akapitzlist"/>
        <w:numPr>
          <w:ilvl w:val="0"/>
          <w:numId w:val="3"/>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Udokumentowane doświadczenie w pisaniu publikacji naukowych.</w:t>
      </w:r>
    </w:p>
    <w:p w14:paraId="68271883" w14:textId="77777777" w:rsidR="001A29F2" w:rsidRPr="00CB7D25" w:rsidRDefault="001A29F2" w:rsidP="001A29F2">
      <w:pPr>
        <w:pStyle w:val="Akapitzlist"/>
        <w:numPr>
          <w:ilvl w:val="0"/>
          <w:numId w:val="3"/>
        </w:numPr>
        <w:jc w:val="both"/>
        <w:rPr>
          <w:rFonts w:asciiTheme="minorHAnsi" w:eastAsia="Arial" w:hAnsiTheme="minorHAnsi" w:cstheme="minorHAnsi"/>
          <w:color w:val="000000" w:themeColor="text1"/>
          <w:sz w:val="22"/>
          <w:szCs w:val="22"/>
        </w:rPr>
      </w:pPr>
      <w:r w:rsidRPr="00CB7D25">
        <w:rPr>
          <w:rFonts w:asciiTheme="minorHAnsi" w:eastAsiaTheme="minorEastAsia" w:hAnsiTheme="minorHAnsi" w:cstheme="minorHAnsi"/>
          <w:color w:val="000000" w:themeColor="text1"/>
          <w:sz w:val="22"/>
          <w:szCs w:val="22"/>
        </w:rPr>
        <w:t>W przypadku osoby nieposiadające jeszcze stopnia doktora zaświadczenie o planowanym terminie obrony.</w:t>
      </w:r>
    </w:p>
    <w:p w14:paraId="6B699379" w14:textId="77777777" w:rsidR="00F721C6" w:rsidRPr="00CB7D25" w:rsidRDefault="00F721C6" w:rsidP="00B27485">
      <w:pPr>
        <w:ind w:left="885"/>
        <w:jc w:val="both"/>
        <w:rPr>
          <w:rFonts w:asciiTheme="minorHAnsi" w:hAnsiTheme="minorHAnsi" w:cstheme="minorHAnsi"/>
          <w:sz w:val="22"/>
          <w:szCs w:val="22"/>
        </w:rPr>
      </w:pPr>
    </w:p>
    <w:p w14:paraId="3FE9F23F" w14:textId="3E2C48D3" w:rsidR="57235C37" w:rsidRPr="00CB7D25" w:rsidRDefault="57235C37" w:rsidP="57235C37">
      <w:pPr>
        <w:jc w:val="both"/>
        <w:rPr>
          <w:rFonts w:asciiTheme="minorHAnsi" w:hAnsiTheme="minorHAnsi" w:cstheme="minorHAnsi"/>
          <w:b/>
          <w:bCs/>
          <w:sz w:val="22"/>
          <w:szCs w:val="22"/>
        </w:rPr>
      </w:pPr>
    </w:p>
    <w:p w14:paraId="43F2A909" w14:textId="4F4B84B4" w:rsidR="00CB7D25" w:rsidRPr="00CB7D25" w:rsidRDefault="00CB7D25" w:rsidP="57235C37">
      <w:pPr>
        <w:jc w:val="both"/>
        <w:rPr>
          <w:rFonts w:asciiTheme="minorHAnsi" w:hAnsiTheme="minorHAnsi" w:cstheme="minorHAnsi"/>
          <w:b/>
          <w:bCs/>
          <w:sz w:val="22"/>
          <w:szCs w:val="22"/>
        </w:rPr>
      </w:pPr>
    </w:p>
    <w:p w14:paraId="1F2EBD57" w14:textId="5F22852D" w:rsidR="00CB7D25" w:rsidRPr="00CB7D25" w:rsidRDefault="00CB7D25" w:rsidP="57235C37">
      <w:pPr>
        <w:jc w:val="both"/>
        <w:rPr>
          <w:rFonts w:asciiTheme="minorHAnsi" w:hAnsiTheme="minorHAnsi" w:cstheme="minorHAnsi"/>
          <w:b/>
          <w:bCs/>
          <w:sz w:val="22"/>
          <w:szCs w:val="22"/>
        </w:rPr>
      </w:pPr>
    </w:p>
    <w:p w14:paraId="4A5BEFA1" w14:textId="77777777" w:rsidR="00CB7D25" w:rsidRPr="00CB7D25" w:rsidRDefault="00CB7D25" w:rsidP="57235C37">
      <w:pPr>
        <w:jc w:val="both"/>
        <w:rPr>
          <w:rFonts w:asciiTheme="minorHAnsi" w:hAnsiTheme="minorHAnsi" w:cstheme="minorHAnsi"/>
          <w:b/>
          <w:bCs/>
          <w:sz w:val="22"/>
          <w:szCs w:val="22"/>
        </w:rPr>
      </w:pPr>
    </w:p>
    <w:p w14:paraId="573F0B9E" w14:textId="63FAC011" w:rsidR="00275CE7" w:rsidRPr="00CB7D25" w:rsidRDefault="00275CE7" w:rsidP="6D41A1A5">
      <w:pPr>
        <w:pStyle w:val="Akapitzlist"/>
        <w:numPr>
          <w:ilvl w:val="0"/>
          <w:numId w:val="4"/>
        </w:num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Wymagania językowe</w:t>
      </w:r>
      <w:r w:rsidR="004D6C79" w:rsidRPr="00CB7D25">
        <w:rPr>
          <w:rFonts w:asciiTheme="minorHAnsi" w:eastAsia="Arial" w:hAnsiTheme="minorHAnsi" w:cstheme="minorHAnsi"/>
          <w:b/>
          <w:bCs/>
          <w:sz w:val="22"/>
          <w:szCs w:val="22"/>
        </w:rPr>
        <w:t xml:space="preserve"> </w:t>
      </w:r>
    </w:p>
    <w:p w14:paraId="7C53F086" w14:textId="4D681808" w:rsidR="007D090B" w:rsidRPr="00044D35" w:rsidRDefault="00EC0079" w:rsidP="00044D35">
      <w:pPr>
        <w:pStyle w:val="Akapitzlist"/>
        <w:numPr>
          <w:ilvl w:val="0"/>
          <w:numId w:val="34"/>
        </w:numPr>
        <w:jc w:val="both"/>
        <w:rPr>
          <w:rFonts w:asciiTheme="minorHAnsi" w:eastAsia="Arial" w:hAnsiTheme="minorHAnsi" w:cstheme="minorHAnsi"/>
          <w:b/>
          <w:bCs/>
          <w:sz w:val="22"/>
          <w:szCs w:val="22"/>
        </w:rPr>
      </w:pPr>
      <w:r w:rsidRPr="00044D35">
        <w:rPr>
          <w:rFonts w:asciiTheme="minorHAnsi" w:eastAsia="Arial" w:hAnsiTheme="minorHAnsi" w:cstheme="minorHAnsi"/>
          <w:b/>
          <w:bCs/>
          <w:sz w:val="22"/>
          <w:szCs w:val="22"/>
        </w:rPr>
        <w:t xml:space="preserve">język </w:t>
      </w:r>
      <w:r w:rsidR="001A29F2" w:rsidRPr="00044D35">
        <w:rPr>
          <w:rFonts w:asciiTheme="minorHAnsi" w:eastAsia="Arial" w:hAnsiTheme="minorHAnsi" w:cstheme="minorHAnsi"/>
          <w:b/>
          <w:bCs/>
          <w:sz w:val="22"/>
          <w:szCs w:val="22"/>
        </w:rPr>
        <w:t>angielski</w:t>
      </w:r>
      <w:r w:rsidR="001F4C0D" w:rsidRPr="00044D35">
        <w:rPr>
          <w:rFonts w:asciiTheme="minorHAnsi" w:eastAsia="Arial" w:hAnsiTheme="minorHAnsi" w:cstheme="minorHAnsi"/>
          <w:b/>
          <w:bCs/>
          <w:sz w:val="22"/>
          <w:szCs w:val="22"/>
        </w:rPr>
        <w:t xml:space="preserve"> (poziom C1 lub wyższy)</w:t>
      </w:r>
    </w:p>
    <w:p w14:paraId="08CE6F91" w14:textId="26593AFA" w:rsidR="00375621" w:rsidRPr="00CB7D25" w:rsidRDefault="00EC0079" w:rsidP="00CB7D25">
      <w:p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r w:rsidRPr="00CB7D25">
        <w:rPr>
          <w:rFonts w:asciiTheme="minorHAnsi" w:eastAsia="Arial" w:hAnsiTheme="minorHAnsi" w:cstheme="minorHAnsi"/>
          <w:b/>
          <w:bCs/>
          <w:sz w:val="22"/>
          <w:szCs w:val="22"/>
        </w:rPr>
        <w:tab/>
      </w:r>
    </w:p>
    <w:p w14:paraId="19F1278A" w14:textId="77777777" w:rsidR="001A29F2" w:rsidRPr="00CB7D25" w:rsidRDefault="001A29F2" w:rsidP="00A46254">
      <w:pPr>
        <w:jc w:val="both"/>
        <w:rPr>
          <w:rFonts w:asciiTheme="minorHAnsi" w:eastAsia="Arial" w:hAnsiTheme="minorHAnsi" w:cstheme="minorHAnsi"/>
          <w:bCs/>
          <w:color w:val="FF0000"/>
          <w:sz w:val="22"/>
          <w:szCs w:val="22"/>
        </w:rPr>
      </w:pPr>
    </w:p>
    <w:p w14:paraId="11E28516" w14:textId="77777777" w:rsidR="00264030" w:rsidRPr="00CB7D25" w:rsidRDefault="00264030" w:rsidP="6D41A1A5">
      <w:pPr>
        <w:pStyle w:val="Akapitzlist"/>
        <w:numPr>
          <w:ilvl w:val="0"/>
          <w:numId w:val="4"/>
        </w:numPr>
        <w:jc w:val="both"/>
        <w:rPr>
          <w:rFonts w:asciiTheme="minorHAnsi" w:eastAsia="Arial" w:hAnsiTheme="minorHAnsi" w:cstheme="minorHAnsi"/>
          <w:b/>
          <w:bCs/>
          <w:sz w:val="22"/>
          <w:szCs w:val="22"/>
        </w:rPr>
      </w:pPr>
      <w:r w:rsidRPr="00CB7D25">
        <w:rPr>
          <w:rFonts w:asciiTheme="minorHAnsi" w:eastAsia="Arial" w:hAnsiTheme="minorHAnsi" w:cstheme="minorHAnsi"/>
          <w:b/>
          <w:bCs/>
          <w:sz w:val="22"/>
          <w:szCs w:val="22"/>
        </w:rPr>
        <w:t>Wymagane doświadczenie badawcze</w:t>
      </w:r>
      <w:r w:rsidR="00B353FB" w:rsidRPr="00CB7D25">
        <w:rPr>
          <w:rFonts w:asciiTheme="minorHAnsi" w:eastAsia="Arial" w:hAnsiTheme="minorHAnsi" w:cstheme="minorHAnsi"/>
          <w:b/>
          <w:bCs/>
          <w:sz w:val="22"/>
          <w:szCs w:val="22"/>
        </w:rPr>
        <w:t>, badawczo-dydaktyczne lub dydaktyczne</w:t>
      </w:r>
      <w:r w:rsidRPr="00CB7D25">
        <w:rPr>
          <w:rFonts w:asciiTheme="minorHAnsi" w:eastAsia="Arial" w:hAnsiTheme="minorHAnsi" w:cstheme="minorHAnsi"/>
          <w:b/>
          <w:bCs/>
          <w:sz w:val="22"/>
          <w:szCs w:val="22"/>
        </w:rPr>
        <w:t xml:space="preserve"> (required research experience)</w:t>
      </w:r>
    </w:p>
    <w:p w14:paraId="61CDCEAD" w14:textId="6BE29C99" w:rsidR="00EC5FC6" w:rsidRPr="00CB7D25" w:rsidRDefault="00EC5FC6" w:rsidP="00375621">
      <w:pPr>
        <w:jc w:val="both"/>
        <w:rPr>
          <w:rFonts w:asciiTheme="minorHAnsi" w:eastAsia="Arial" w:hAnsiTheme="minorHAnsi" w:cstheme="minorHAnsi"/>
          <w:bCs/>
          <w:color w:val="FF0000"/>
          <w:sz w:val="22"/>
          <w:szCs w:val="22"/>
        </w:rPr>
      </w:pPr>
    </w:p>
    <w:p w14:paraId="05537473" w14:textId="1C7BE5CE"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Doktorat z fizyki lub inżynierii materiałowej uznawany na terenie Polski (https://kwalifikator.nawa.gov.pl/).</w:t>
      </w:r>
    </w:p>
    <w:p w14:paraId="3B58B048" w14:textId="58D48C2E"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Doświadczenie w pracy z materiałami vdW</w:t>
      </w:r>
    </w:p>
    <w:p w14:paraId="15396F33" w14:textId="5C95FA28" w:rsidR="00CB7D25" w:rsidRPr="00CB7D25" w:rsidRDefault="00CB7D25"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Doświadczenie w zastosowaniu technik obrazowania SEM, TEM i AFM.</w:t>
      </w:r>
    </w:p>
    <w:p w14:paraId="5959F964" w14:textId="77777777"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Samodzielność, dobra organizacja pracy, umiejętność pracy w zespole.</w:t>
      </w:r>
    </w:p>
    <w:p w14:paraId="6BC1544E" w14:textId="55A51030"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 xml:space="preserve">Dyspozycyjność: w ramach projektu przewidziane są badania w zespołach partnerów projektu </w:t>
      </w:r>
    </w:p>
    <w:p w14:paraId="72CC3283" w14:textId="4B7DE759"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 xml:space="preserve">Doświadczenie w pisaniu publikacji naukowych i </w:t>
      </w:r>
      <w:r w:rsidR="00CB7D25" w:rsidRPr="00CB7D25">
        <w:rPr>
          <w:rFonts w:asciiTheme="minorHAnsi" w:eastAsia="Arial" w:hAnsiTheme="minorHAnsi" w:cstheme="minorHAnsi"/>
          <w:bCs/>
          <w:sz w:val="22"/>
          <w:szCs w:val="22"/>
        </w:rPr>
        <w:t xml:space="preserve">wystąpieniach </w:t>
      </w:r>
      <w:r w:rsidRPr="00CB7D25">
        <w:rPr>
          <w:rFonts w:asciiTheme="minorHAnsi" w:eastAsia="Arial" w:hAnsiTheme="minorHAnsi" w:cstheme="minorHAnsi"/>
          <w:bCs/>
          <w:sz w:val="22"/>
          <w:szCs w:val="22"/>
        </w:rPr>
        <w:t>konferencyjnych.</w:t>
      </w:r>
    </w:p>
    <w:p w14:paraId="1EBAC74C" w14:textId="0C3EB91E" w:rsidR="001A29F2" w:rsidRPr="00CB7D25" w:rsidRDefault="001A29F2" w:rsidP="00044D35">
      <w:pPr>
        <w:pStyle w:val="Akapitzlist"/>
        <w:numPr>
          <w:ilvl w:val="0"/>
          <w:numId w:val="35"/>
        </w:numPr>
        <w:jc w:val="both"/>
        <w:rPr>
          <w:rFonts w:asciiTheme="minorHAnsi" w:eastAsia="Arial" w:hAnsiTheme="minorHAnsi" w:cstheme="minorHAnsi"/>
          <w:bCs/>
          <w:sz w:val="22"/>
          <w:szCs w:val="22"/>
          <w:lang w:val="en-US"/>
        </w:rPr>
      </w:pPr>
      <w:r w:rsidRPr="00CB7D25">
        <w:rPr>
          <w:rFonts w:asciiTheme="minorHAnsi" w:eastAsia="Arial" w:hAnsiTheme="minorHAnsi" w:cstheme="minorHAnsi"/>
          <w:bCs/>
          <w:sz w:val="22"/>
          <w:szCs w:val="22"/>
        </w:rPr>
        <w:t xml:space="preserve">Znajomość oprogramowania typu: Mathematica, Matlab (ew. </w:t>
      </w:r>
      <w:r w:rsidRPr="00CB7D25">
        <w:rPr>
          <w:rFonts w:asciiTheme="minorHAnsi" w:eastAsia="Arial" w:hAnsiTheme="minorHAnsi" w:cstheme="minorHAnsi"/>
          <w:bCs/>
          <w:sz w:val="22"/>
          <w:szCs w:val="22"/>
          <w:lang w:val="en-US"/>
        </w:rPr>
        <w:t>LabView), OriginLab, COMSOL, CorelDraw, LaTex.</w:t>
      </w:r>
    </w:p>
    <w:p w14:paraId="7E7C8440" w14:textId="77777777" w:rsidR="001A29F2" w:rsidRPr="00CB7D25" w:rsidRDefault="001A29F2" w:rsidP="00044D35">
      <w:pPr>
        <w:pStyle w:val="Akapitzlist"/>
        <w:numPr>
          <w:ilvl w:val="0"/>
          <w:numId w:val="35"/>
        </w:numPr>
        <w:jc w:val="both"/>
        <w:rPr>
          <w:rFonts w:asciiTheme="minorHAnsi" w:eastAsia="Arial" w:hAnsiTheme="minorHAnsi" w:cstheme="minorHAnsi"/>
          <w:bCs/>
          <w:sz w:val="22"/>
          <w:szCs w:val="22"/>
        </w:rPr>
      </w:pPr>
      <w:r w:rsidRPr="00CB7D25">
        <w:rPr>
          <w:rFonts w:asciiTheme="minorHAnsi" w:eastAsia="Arial" w:hAnsiTheme="minorHAnsi" w:cstheme="minorHAnsi"/>
          <w:bCs/>
          <w:sz w:val="22"/>
          <w:szCs w:val="22"/>
        </w:rPr>
        <w:t>Dodatkowym atutem będzie znajomość zagadnień z mechaniki ciała stałego, fizyki polimerów, transportu ciepła i nanofabrykacji.</w:t>
      </w:r>
    </w:p>
    <w:p w14:paraId="6F9E83FA" w14:textId="77777777" w:rsidR="001A29F2" w:rsidRPr="00CB7D25" w:rsidRDefault="001A29F2" w:rsidP="00375621">
      <w:pPr>
        <w:jc w:val="both"/>
        <w:rPr>
          <w:rFonts w:asciiTheme="minorHAnsi" w:eastAsia="Arial" w:hAnsiTheme="minorHAnsi" w:cstheme="minorHAnsi"/>
          <w:bCs/>
          <w:color w:val="FF0000"/>
          <w:sz w:val="22"/>
          <w:szCs w:val="22"/>
        </w:rPr>
      </w:pPr>
    </w:p>
    <w:p w14:paraId="714554D5" w14:textId="77777777" w:rsidR="00275CE7" w:rsidRPr="00CB7D25" w:rsidRDefault="00275CE7" w:rsidP="4F6698D0">
      <w:pPr>
        <w:pStyle w:val="Akapitzlist"/>
        <w:numPr>
          <w:ilvl w:val="0"/>
          <w:numId w:val="4"/>
        </w:numPr>
        <w:rPr>
          <w:rFonts w:asciiTheme="minorHAnsi" w:eastAsia="Arial" w:hAnsiTheme="minorHAnsi" w:cstheme="minorHAnsi"/>
          <w:b/>
          <w:bCs/>
          <w:color w:val="000000"/>
          <w:sz w:val="22"/>
          <w:szCs w:val="22"/>
        </w:rPr>
      </w:pPr>
      <w:r w:rsidRPr="00CB7D25">
        <w:rPr>
          <w:rFonts w:asciiTheme="minorHAnsi" w:hAnsiTheme="minorHAnsi" w:cstheme="minorHAnsi"/>
          <w:b/>
          <w:bCs/>
          <w:color w:val="000000" w:themeColor="text1"/>
          <w:sz w:val="22"/>
          <w:szCs w:val="22"/>
        </w:rPr>
        <w:t>Benefity</w:t>
      </w:r>
      <w:r w:rsidR="00264030" w:rsidRPr="00CB7D25">
        <w:rPr>
          <w:rFonts w:asciiTheme="minorHAnsi" w:hAnsiTheme="minorHAnsi" w:cstheme="minorHAnsi"/>
          <w:b/>
          <w:bCs/>
          <w:color w:val="000000" w:themeColor="text1"/>
          <w:sz w:val="22"/>
          <w:szCs w:val="22"/>
        </w:rPr>
        <w:t xml:space="preserve"> (benefits)</w:t>
      </w:r>
    </w:p>
    <w:p w14:paraId="4A8E9BC0"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atmosfera szacunku i współpracy</w:t>
      </w:r>
    </w:p>
    <w:p w14:paraId="0BF3F0B2"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wspieranie pracowników z niepełnosprawnościami</w:t>
      </w:r>
    </w:p>
    <w:p w14:paraId="0C483DA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elastyczny czas pracy</w:t>
      </w:r>
    </w:p>
    <w:p w14:paraId="446AE64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nauki języków</w:t>
      </w:r>
    </w:p>
    <w:p w14:paraId="007FC414"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szkoleń i kursów</w:t>
      </w:r>
    </w:p>
    <w:p w14:paraId="7A64472B"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dodatkowe dni wolne na kształcenie</w:t>
      </w:r>
    </w:p>
    <w:p w14:paraId="06C61EC8"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ubezpieczenia na życie</w:t>
      </w:r>
    </w:p>
    <w:p w14:paraId="5B1D44BD"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program emerytalny</w:t>
      </w:r>
    </w:p>
    <w:p w14:paraId="7C1A8170"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fundusz oszczędnościowo – inwestycyjny</w:t>
      </w:r>
    </w:p>
    <w:p w14:paraId="61B6A7F9"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preferencyjne pożyczki</w:t>
      </w:r>
    </w:p>
    <w:p w14:paraId="7523A6CB"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dodatkowe świadczenia socjalne</w:t>
      </w:r>
    </w:p>
    <w:p w14:paraId="35A31414"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wypoczynku</w:t>
      </w:r>
    </w:p>
    <w:p w14:paraId="779266DE"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dofinansowanie wakacji dzieci</w:t>
      </w:r>
    </w:p>
    <w:p w14:paraId="6DAC096C" w14:textId="77777777" w:rsidR="00DF7C9B" w:rsidRPr="00CB7D25" w:rsidRDefault="00DF7C9B" w:rsidP="4F6698D0">
      <w:pPr>
        <w:pStyle w:val="xmsolistparagraph"/>
        <w:numPr>
          <w:ilvl w:val="0"/>
          <w:numId w:val="29"/>
        </w:numPr>
        <w:rPr>
          <w:rFonts w:asciiTheme="minorHAnsi" w:hAnsiTheme="minorHAnsi" w:cstheme="minorHAnsi"/>
          <w:sz w:val="22"/>
          <w:szCs w:val="22"/>
        </w:rPr>
      </w:pPr>
      <w:r w:rsidRPr="00CB7D25">
        <w:rPr>
          <w:rFonts w:asciiTheme="minorHAnsi" w:hAnsiTheme="minorHAnsi" w:cstheme="minorHAnsi"/>
          <w:sz w:val="22"/>
          <w:szCs w:val="22"/>
          <w:shd w:val="clear" w:color="auto" w:fill="C0C0C0"/>
        </w:rPr>
        <w:t>„13” pensja</w:t>
      </w:r>
    </w:p>
    <w:p w14:paraId="15CB77D9" w14:textId="77777777" w:rsidR="00DF7C9B" w:rsidRPr="00CB7D25" w:rsidRDefault="00DF7C9B" w:rsidP="63DA7C81">
      <w:pPr>
        <w:pStyle w:val="xmsolistparagraph"/>
        <w:rPr>
          <w:rFonts w:asciiTheme="minorHAnsi" w:hAnsiTheme="minorHAnsi" w:cstheme="minorHAnsi"/>
          <w:sz w:val="22"/>
          <w:szCs w:val="22"/>
        </w:rPr>
      </w:pPr>
    </w:p>
    <w:p w14:paraId="23DE523C" w14:textId="77777777" w:rsidR="00375621" w:rsidRPr="00CB7D25" w:rsidRDefault="00375621" w:rsidP="00A46254">
      <w:pPr>
        <w:rPr>
          <w:rFonts w:asciiTheme="minorHAnsi" w:eastAsia="Arial" w:hAnsiTheme="minorHAnsi" w:cstheme="minorHAnsi"/>
          <w:b/>
          <w:bCs/>
          <w:color w:val="000000"/>
          <w:sz w:val="22"/>
          <w:szCs w:val="22"/>
        </w:rPr>
      </w:pPr>
    </w:p>
    <w:p w14:paraId="6AD69113" w14:textId="1C8659C0" w:rsidR="00471682" w:rsidRPr="00CB7D25" w:rsidRDefault="00275CE7" w:rsidP="4F6698D0">
      <w:pPr>
        <w:pStyle w:val="Akapitzlist"/>
        <w:numPr>
          <w:ilvl w:val="0"/>
          <w:numId w:val="4"/>
        </w:numPr>
        <w:rPr>
          <w:rFonts w:asciiTheme="minorHAnsi" w:eastAsia="Arial" w:hAnsiTheme="minorHAnsi" w:cstheme="minorHAnsi"/>
          <w:b/>
          <w:bCs/>
          <w:color w:val="000000"/>
          <w:sz w:val="22"/>
          <w:szCs w:val="22"/>
        </w:rPr>
      </w:pPr>
      <w:r w:rsidRPr="00CB7D25">
        <w:rPr>
          <w:rFonts w:asciiTheme="minorHAnsi" w:hAnsiTheme="minorHAnsi" w:cstheme="minorHAnsi"/>
          <w:b/>
          <w:bCs/>
          <w:color w:val="000000" w:themeColor="text1"/>
          <w:sz w:val="22"/>
          <w:szCs w:val="22"/>
        </w:rPr>
        <w:t>Kryteria kwalifikacyjne</w:t>
      </w:r>
      <w:r w:rsidR="001A29F2" w:rsidRPr="00CB7D25">
        <w:rPr>
          <w:rFonts w:asciiTheme="minorHAnsi" w:hAnsiTheme="minorHAnsi" w:cstheme="minorHAnsi"/>
          <w:b/>
          <w:bCs/>
          <w:color w:val="000000" w:themeColor="text1"/>
          <w:sz w:val="22"/>
          <w:szCs w:val="22"/>
        </w:rPr>
        <w:t>:</w:t>
      </w:r>
    </w:p>
    <w:p w14:paraId="692DDF15" w14:textId="77777777" w:rsidR="001A29F2" w:rsidRPr="00CB7D25" w:rsidRDefault="001A29F2" w:rsidP="001A29F2">
      <w:pPr>
        <w:pStyle w:val="Akapitzlist"/>
        <w:ind w:left="360"/>
        <w:rPr>
          <w:rFonts w:asciiTheme="minorHAnsi" w:eastAsia="Arial" w:hAnsiTheme="minorHAnsi" w:cstheme="minorHAnsi"/>
          <w:b/>
          <w:bCs/>
          <w:color w:val="000000"/>
          <w:sz w:val="22"/>
          <w:szCs w:val="22"/>
        </w:rPr>
      </w:pPr>
    </w:p>
    <w:p w14:paraId="1BF082E9" w14:textId="6F7142AF"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hAnsiTheme="minorHAnsi" w:cstheme="minorHAnsi"/>
          <w:sz w:val="22"/>
          <w:szCs w:val="22"/>
        </w:rPr>
        <w:t>Zgodność profilu naukowego kandydata z ogłoszeniem</w:t>
      </w:r>
      <w:r w:rsidR="00CB7D25" w:rsidRPr="00CB7D25">
        <w:rPr>
          <w:rFonts w:asciiTheme="minorHAnsi" w:hAnsiTheme="minorHAnsi" w:cstheme="minorHAnsi"/>
          <w:sz w:val="22"/>
          <w:szCs w:val="22"/>
        </w:rPr>
        <w:t xml:space="preserve"> (40/100 pkt)</w:t>
      </w:r>
      <w:r w:rsidRPr="00CB7D25">
        <w:rPr>
          <w:rFonts w:asciiTheme="minorHAnsi" w:hAnsiTheme="minorHAnsi" w:cstheme="minorHAnsi"/>
          <w:sz w:val="22"/>
          <w:szCs w:val="22"/>
        </w:rPr>
        <w:t>.</w:t>
      </w:r>
    </w:p>
    <w:p w14:paraId="74DAE35B" w14:textId="34106972"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hAnsiTheme="minorHAnsi" w:cstheme="minorHAnsi"/>
          <w:sz w:val="22"/>
          <w:szCs w:val="22"/>
        </w:rPr>
        <w:t>Liczba, poziom naukowy i zgodność tematyczna publikacji i prezentacji naukowych kandydata</w:t>
      </w:r>
      <w:r w:rsidR="00CB7D25" w:rsidRPr="00CB7D25">
        <w:rPr>
          <w:rFonts w:asciiTheme="minorHAnsi" w:hAnsiTheme="minorHAnsi" w:cstheme="minorHAnsi"/>
          <w:sz w:val="22"/>
          <w:szCs w:val="22"/>
        </w:rPr>
        <w:t xml:space="preserve"> (40/100 pkt)</w:t>
      </w:r>
      <w:r w:rsidRPr="00CB7D25">
        <w:rPr>
          <w:rFonts w:asciiTheme="minorHAnsi" w:hAnsiTheme="minorHAnsi" w:cstheme="minorHAnsi"/>
          <w:sz w:val="22"/>
          <w:szCs w:val="22"/>
        </w:rPr>
        <w:t>.</w:t>
      </w:r>
    </w:p>
    <w:p w14:paraId="1E9A2BD1" w14:textId="10A9575D"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Ocena na dyplomie doktorskim</w:t>
      </w:r>
      <w:r w:rsidR="00CB7D25" w:rsidRPr="00CB7D25">
        <w:rPr>
          <w:rFonts w:asciiTheme="minorHAnsi" w:eastAsia="Arial" w:hAnsiTheme="minorHAnsi" w:cstheme="minorHAnsi"/>
          <w:sz w:val="22"/>
          <w:szCs w:val="22"/>
        </w:rPr>
        <w:t xml:space="preserve"> (10/100 pkt)</w:t>
      </w:r>
      <w:r w:rsidRPr="00CB7D25">
        <w:rPr>
          <w:rFonts w:asciiTheme="minorHAnsi" w:eastAsia="Arial" w:hAnsiTheme="minorHAnsi" w:cstheme="minorHAnsi"/>
          <w:sz w:val="22"/>
          <w:szCs w:val="22"/>
        </w:rPr>
        <w:t>.</w:t>
      </w:r>
    </w:p>
    <w:p w14:paraId="1B8FAAA0" w14:textId="7EF5D72A" w:rsidR="001A29F2" w:rsidRPr="00CB7D25" w:rsidRDefault="001A29F2" w:rsidP="001A29F2">
      <w:pPr>
        <w:pStyle w:val="Akapitzlist"/>
        <w:numPr>
          <w:ilvl w:val="0"/>
          <w:numId w:val="30"/>
        </w:numPr>
        <w:jc w:val="both"/>
        <w:rPr>
          <w:rFonts w:asciiTheme="minorHAnsi" w:eastAsia="Arial" w:hAnsiTheme="minorHAnsi" w:cstheme="minorHAnsi"/>
          <w:sz w:val="22"/>
          <w:szCs w:val="22"/>
        </w:rPr>
      </w:pPr>
      <w:r w:rsidRPr="00CB7D25">
        <w:rPr>
          <w:rFonts w:asciiTheme="minorHAnsi" w:eastAsia="Arial" w:hAnsiTheme="minorHAnsi" w:cstheme="minorHAnsi"/>
          <w:sz w:val="22"/>
          <w:szCs w:val="22"/>
        </w:rPr>
        <w:t>Odbyte staże i udział w projektach badawczych</w:t>
      </w:r>
      <w:r w:rsidR="00CB7D25" w:rsidRPr="00CB7D25">
        <w:rPr>
          <w:rFonts w:asciiTheme="minorHAnsi" w:eastAsia="Arial" w:hAnsiTheme="minorHAnsi" w:cstheme="minorHAnsi"/>
          <w:sz w:val="22"/>
          <w:szCs w:val="22"/>
        </w:rPr>
        <w:t xml:space="preserve"> (10/100 pkt)</w:t>
      </w:r>
      <w:r w:rsidRPr="00CB7D25">
        <w:rPr>
          <w:rFonts w:asciiTheme="minorHAnsi" w:eastAsia="Arial" w:hAnsiTheme="minorHAnsi" w:cstheme="minorHAnsi"/>
          <w:sz w:val="22"/>
          <w:szCs w:val="22"/>
        </w:rPr>
        <w:t>.</w:t>
      </w:r>
    </w:p>
    <w:p w14:paraId="07547A01" w14:textId="77777777" w:rsidR="00375621" w:rsidRPr="00CB7D25" w:rsidRDefault="00375621" w:rsidP="4F6698D0">
      <w:pPr>
        <w:rPr>
          <w:rFonts w:asciiTheme="minorHAnsi" w:eastAsia="Arial" w:hAnsiTheme="minorHAnsi" w:cstheme="minorHAnsi"/>
          <w:color w:val="FF0000"/>
          <w:sz w:val="22"/>
          <w:szCs w:val="22"/>
        </w:rPr>
      </w:pPr>
    </w:p>
    <w:p w14:paraId="61136064" w14:textId="27AF86CB" w:rsidR="00EC0079" w:rsidRPr="00CB7D25" w:rsidRDefault="00471682" w:rsidP="4F6698D0">
      <w:pPr>
        <w:pStyle w:val="Akapitzlist"/>
        <w:numPr>
          <w:ilvl w:val="0"/>
          <w:numId w:val="4"/>
        </w:numPr>
        <w:rPr>
          <w:rFonts w:asciiTheme="minorHAnsi" w:hAnsiTheme="minorHAnsi" w:cstheme="minorHAnsi"/>
          <w:color w:val="000000" w:themeColor="text1"/>
          <w:sz w:val="22"/>
          <w:szCs w:val="22"/>
        </w:rPr>
      </w:pPr>
      <w:r w:rsidRPr="00CB7D25">
        <w:rPr>
          <w:rFonts w:asciiTheme="minorHAnsi" w:hAnsiTheme="minorHAnsi" w:cstheme="minorHAnsi"/>
          <w:b/>
          <w:bCs/>
          <w:color w:val="000000" w:themeColor="text1"/>
          <w:sz w:val="22"/>
          <w:szCs w:val="22"/>
        </w:rPr>
        <w:t xml:space="preserve">Przebieg procesu </w:t>
      </w:r>
      <w:r w:rsidR="2F2003F2" w:rsidRPr="00CB7D25">
        <w:rPr>
          <w:rFonts w:asciiTheme="minorHAnsi" w:hAnsiTheme="minorHAnsi" w:cstheme="minorHAnsi"/>
          <w:b/>
          <w:bCs/>
          <w:color w:val="000000" w:themeColor="text1"/>
          <w:sz w:val="22"/>
          <w:szCs w:val="22"/>
        </w:rPr>
        <w:t>wyboru</w:t>
      </w:r>
      <w:r w:rsidR="00264030" w:rsidRPr="00CB7D25">
        <w:rPr>
          <w:rFonts w:asciiTheme="minorHAnsi" w:hAnsiTheme="minorHAnsi" w:cstheme="minorHAnsi"/>
          <w:b/>
          <w:bCs/>
          <w:color w:val="000000" w:themeColor="text1"/>
          <w:sz w:val="22"/>
          <w:szCs w:val="22"/>
        </w:rPr>
        <w:t xml:space="preserve"> (selection process)</w:t>
      </w:r>
      <w:r w:rsidR="00EC0079" w:rsidRPr="00CB7D25">
        <w:rPr>
          <w:rFonts w:asciiTheme="minorHAnsi" w:hAnsiTheme="minorHAnsi" w:cstheme="minorHAnsi"/>
          <w:color w:val="000000" w:themeColor="text1"/>
          <w:sz w:val="22"/>
          <w:szCs w:val="22"/>
        </w:rPr>
        <w:t xml:space="preserve"> </w:t>
      </w:r>
    </w:p>
    <w:p w14:paraId="4157744C" w14:textId="77777777" w:rsidR="002B3676" w:rsidRPr="00CB7D25" w:rsidRDefault="002B3676"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Rozpoczęcie prac komisji konkursowej nie później niż 14 dni po upływie daty złożenia dokumentów.</w:t>
      </w:r>
    </w:p>
    <w:p w14:paraId="62AAFC18" w14:textId="77777777" w:rsidR="002B3676" w:rsidRPr="00CB7D25" w:rsidRDefault="00EC0079"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Ocena formalna złożonych wniosków</w:t>
      </w:r>
      <w:r w:rsidR="002B3676" w:rsidRPr="00CB7D25">
        <w:rPr>
          <w:rFonts w:asciiTheme="minorHAnsi" w:hAnsiTheme="minorHAnsi" w:cstheme="minorHAnsi"/>
          <w:sz w:val="22"/>
          <w:szCs w:val="22"/>
        </w:rPr>
        <w:t xml:space="preserve">. </w:t>
      </w:r>
      <w:r w:rsidRPr="00CB7D25">
        <w:rPr>
          <w:rFonts w:asciiTheme="minorHAnsi" w:hAnsiTheme="minorHAnsi" w:cstheme="minorHAnsi"/>
          <w:sz w:val="22"/>
          <w:szCs w:val="22"/>
        </w:rPr>
        <w:t xml:space="preserve"> </w:t>
      </w:r>
    </w:p>
    <w:p w14:paraId="5D971302" w14:textId="77777777" w:rsidR="00EC0079" w:rsidRPr="00CB7D25" w:rsidRDefault="00EC0079"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W przypadku braku wymaganych dokumentów</w:t>
      </w:r>
      <w:r w:rsidR="006E67C1" w:rsidRPr="00CB7D25">
        <w:rPr>
          <w:rFonts w:asciiTheme="minorHAnsi" w:hAnsiTheme="minorHAnsi" w:cstheme="minorHAnsi"/>
          <w:sz w:val="22"/>
          <w:szCs w:val="22"/>
        </w:rPr>
        <w:t>,</w:t>
      </w:r>
      <w:r w:rsidRPr="00CB7D25">
        <w:rPr>
          <w:rFonts w:asciiTheme="minorHAnsi" w:hAnsiTheme="minorHAnsi" w:cstheme="minorHAnsi"/>
          <w:sz w:val="22"/>
          <w:szCs w:val="22"/>
        </w:rPr>
        <w:t xml:space="preserve"> </w:t>
      </w:r>
      <w:r w:rsidR="002B3676" w:rsidRPr="00CB7D25">
        <w:rPr>
          <w:rFonts w:asciiTheme="minorHAnsi" w:hAnsiTheme="minorHAnsi" w:cstheme="minorHAnsi"/>
          <w:sz w:val="22"/>
          <w:szCs w:val="22"/>
        </w:rPr>
        <w:t>wezwanie do</w:t>
      </w:r>
      <w:r w:rsidRPr="00CB7D25">
        <w:rPr>
          <w:rFonts w:asciiTheme="minorHAnsi" w:hAnsiTheme="minorHAnsi" w:cstheme="minorHAnsi"/>
          <w:sz w:val="22"/>
          <w:szCs w:val="22"/>
        </w:rPr>
        <w:t xml:space="preserve"> uzupełnieni</w:t>
      </w:r>
      <w:r w:rsidR="002B3676" w:rsidRPr="00CB7D25">
        <w:rPr>
          <w:rFonts w:asciiTheme="minorHAnsi" w:hAnsiTheme="minorHAnsi" w:cstheme="minorHAnsi"/>
          <w:sz w:val="22"/>
          <w:szCs w:val="22"/>
        </w:rPr>
        <w:t>a dokumentacji lub dostarczenia dodatkowych dokumentów.</w:t>
      </w:r>
    </w:p>
    <w:p w14:paraId="790CBF55" w14:textId="505A719B" w:rsidR="1C7072E8" w:rsidRPr="00CB7D25" w:rsidRDefault="1C7072E8" w:rsidP="08E955FD">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 xml:space="preserve">Wyłonienie kandydatów </w:t>
      </w:r>
      <w:r w:rsidR="4F495F37" w:rsidRPr="00CB7D25">
        <w:rPr>
          <w:rFonts w:asciiTheme="minorHAnsi" w:hAnsiTheme="minorHAnsi" w:cstheme="minorHAnsi"/>
          <w:sz w:val="22"/>
          <w:szCs w:val="22"/>
        </w:rPr>
        <w:t>do etapu rozmów.</w:t>
      </w:r>
    </w:p>
    <w:p w14:paraId="0DAD188F" w14:textId="77777777" w:rsidR="002B3676" w:rsidRPr="00CB7D25" w:rsidRDefault="002B3676" w:rsidP="4F6698D0">
      <w:pPr>
        <w:pStyle w:val="Akapitzlist"/>
        <w:numPr>
          <w:ilvl w:val="0"/>
          <w:numId w:val="28"/>
        </w:numPr>
        <w:rPr>
          <w:rFonts w:asciiTheme="minorHAnsi" w:hAnsiTheme="minorHAnsi" w:cstheme="minorHAnsi"/>
          <w:sz w:val="22"/>
          <w:szCs w:val="22"/>
        </w:rPr>
      </w:pPr>
      <w:r w:rsidRPr="00CB7D25">
        <w:rPr>
          <w:rFonts w:asciiTheme="minorHAnsi" w:hAnsiTheme="minorHAnsi" w:cstheme="minorHAnsi"/>
          <w:sz w:val="22"/>
          <w:szCs w:val="22"/>
        </w:rPr>
        <w:t>Rozmowa z kandydatami spełniającymi wymogi formalne</w:t>
      </w:r>
      <w:r w:rsidR="006E67C1" w:rsidRPr="00CB7D25">
        <w:rPr>
          <w:rFonts w:asciiTheme="minorHAnsi" w:hAnsiTheme="minorHAnsi" w:cstheme="minorHAnsi"/>
          <w:sz w:val="22"/>
          <w:szCs w:val="22"/>
        </w:rPr>
        <w:t>.</w:t>
      </w:r>
    </w:p>
    <w:p w14:paraId="5043CB0F" w14:textId="6E553141" w:rsidR="00EC0079" w:rsidRPr="00044D35" w:rsidRDefault="002B3676" w:rsidP="00A57F8D">
      <w:pPr>
        <w:pStyle w:val="Akapitzlist"/>
        <w:numPr>
          <w:ilvl w:val="0"/>
          <w:numId w:val="28"/>
        </w:numPr>
        <w:rPr>
          <w:rFonts w:asciiTheme="minorHAnsi" w:hAnsiTheme="minorHAnsi" w:cstheme="minorHAnsi"/>
          <w:color w:val="00B050"/>
          <w:sz w:val="22"/>
          <w:szCs w:val="22"/>
        </w:rPr>
      </w:pPr>
      <w:r w:rsidRPr="00044D35">
        <w:rPr>
          <w:rFonts w:asciiTheme="minorHAnsi" w:hAnsiTheme="minorHAnsi" w:cstheme="minorHAnsi"/>
          <w:sz w:val="22"/>
          <w:szCs w:val="22"/>
        </w:rPr>
        <w:t xml:space="preserve">Ogłoszenie wyników przez przewodniczącego komisji konkursowej oraz poinformowanie kandydatów o rozstrzygnięciu. Informacja zwierać będzie uzasadnienie oraz wskazanie mocnych i słabych stron kandydatów. </w:t>
      </w:r>
    </w:p>
    <w:p w14:paraId="07459315" w14:textId="26FBF7A3" w:rsidR="00375621" w:rsidRPr="00CB7D25" w:rsidRDefault="00375621" w:rsidP="4F6698D0">
      <w:pPr>
        <w:jc w:val="both"/>
        <w:rPr>
          <w:rFonts w:asciiTheme="minorHAnsi" w:hAnsiTheme="minorHAnsi" w:cstheme="minorHAnsi"/>
          <w:color w:val="FF0000"/>
          <w:sz w:val="22"/>
          <w:szCs w:val="22"/>
        </w:rPr>
      </w:pPr>
    </w:p>
    <w:p w14:paraId="2B57F0E6" w14:textId="77777777" w:rsidR="001A29F2" w:rsidRPr="00CB7D25" w:rsidRDefault="001A29F2" w:rsidP="4F6698D0">
      <w:pPr>
        <w:jc w:val="both"/>
        <w:rPr>
          <w:rFonts w:asciiTheme="minorHAnsi" w:hAnsiTheme="minorHAnsi" w:cstheme="minorHAnsi"/>
          <w:b/>
          <w:bCs/>
          <w:sz w:val="22"/>
          <w:szCs w:val="22"/>
        </w:rPr>
      </w:pPr>
    </w:p>
    <w:p w14:paraId="2AFED6E2" w14:textId="77777777" w:rsidR="00EC5FC6" w:rsidRPr="00CB7D25" w:rsidRDefault="00351A3C" w:rsidP="4F6698D0">
      <w:pPr>
        <w:pStyle w:val="Akapitzlist"/>
        <w:numPr>
          <w:ilvl w:val="0"/>
          <w:numId w:val="4"/>
        </w:numPr>
        <w:rPr>
          <w:rFonts w:asciiTheme="minorHAnsi" w:hAnsiTheme="minorHAnsi" w:cstheme="minorHAnsi"/>
          <w:b/>
          <w:bCs/>
          <w:sz w:val="22"/>
          <w:szCs w:val="22"/>
        </w:rPr>
      </w:pPr>
      <w:r w:rsidRPr="00CB7D25">
        <w:rPr>
          <w:rFonts w:asciiTheme="minorHAnsi" w:hAnsiTheme="minorHAnsi" w:cstheme="minorHAnsi"/>
          <w:b/>
          <w:bCs/>
          <w:sz w:val="22"/>
          <w:szCs w:val="22"/>
        </w:rPr>
        <w:t>Perspektywy rozwoju zawodowego</w:t>
      </w:r>
    </w:p>
    <w:p w14:paraId="6537F28F" w14:textId="6EFE8DFD" w:rsidR="00EC5FC6" w:rsidRPr="00CB7D25" w:rsidRDefault="00EC5FC6" w:rsidP="44B12C88">
      <w:pPr>
        <w:ind w:left="2880"/>
        <w:rPr>
          <w:rFonts w:asciiTheme="minorHAnsi" w:hAnsiTheme="minorHAnsi" w:cstheme="minorHAnsi"/>
          <w:b/>
          <w:bCs/>
          <w:color w:val="FF0000"/>
          <w:sz w:val="22"/>
          <w:szCs w:val="22"/>
        </w:rPr>
      </w:pPr>
    </w:p>
    <w:p w14:paraId="16E0F6A2" w14:textId="426AB74F" w:rsidR="001A29F2" w:rsidRPr="00CB7D25" w:rsidRDefault="001A29F2" w:rsidP="001A29F2">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Pomoc w budowaniu profilu naukowego poprzez publikacji renomowanych czasopismach naukowych</w:t>
      </w:r>
      <w:r w:rsidR="00CB7D25" w:rsidRPr="00CB7D25">
        <w:rPr>
          <w:rFonts w:asciiTheme="minorHAnsi" w:hAnsiTheme="minorHAnsi" w:cstheme="minorHAnsi"/>
          <w:bCs/>
          <w:sz w:val="22"/>
          <w:szCs w:val="22"/>
        </w:rPr>
        <w:t>.</w:t>
      </w:r>
    </w:p>
    <w:p w14:paraId="4F6255DB" w14:textId="13072BFE" w:rsidR="001A29F2" w:rsidRPr="00CB7D25" w:rsidRDefault="001A29F2" w:rsidP="001A29F2">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Pomoc w pisaniu aplikacji grantowych w projektach krajowych (FNP, NCN) i zagranicznych (MSCA, Humboldt)</w:t>
      </w:r>
      <w:r w:rsidR="00CB7D25" w:rsidRPr="00CB7D25">
        <w:rPr>
          <w:rFonts w:asciiTheme="minorHAnsi" w:hAnsiTheme="minorHAnsi" w:cstheme="minorHAnsi"/>
          <w:bCs/>
          <w:sz w:val="22"/>
          <w:szCs w:val="22"/>
        </w:rPr>
        <w:t>.</w:t>
      </w:r>
    </w:p>
    <w:p w14:paraId="55371992" w14:textId="73C105B9" w:rsidR="00CB7D25" w:rsidRPr="00CB7D25" w:rsidRDefault="001A29F2" w:rsidP="00CB7D25">
      <w:pPr>
        <w:spacing w:line="276" w:lineRule="auto"/>
        <w:ind w:left="709" w:hanging="142"/>
        <w:rPr>
          <w:rFonts w:asciiTheme="minorHAnsi" w:hAnsiTheme="minorHAnsi" w:cstheme="minorHAnsi"/>
          <w:bCs/>
          <w:sz w:val="22"/>
          <w:szCs w:val="22"/>
        </w:rPr>
      </w:pPr>
      <w:r w:rsidRPr="00CB7D25">
        <w:rPr>
          <w:rFonts w:asciiTheme="minorHAnsi" w:hAnsiTheme="minorHAnsi" w:cstheme="minorHAnsi"/>
          <w:bCs/>
          <w:sz w:val="22"/>
          <w:szCs w:val="22"/>
        </w:rPr>
        <w:t>- Nawiązanie współpracy z renomowanymi ośrodkami badawczymi na świecie.</w:t>
      </w:r>
    </w:p>
    <w:p w14:paraId="70DF9E56" w14:textId="77777777" w:rsidR="00D9614D" w:rsidRPr="00CB7D25" w:rsidRDefault="00D9614D" w:rsidP="00702DB2">
      <w:pPr>
        <w:jc w:val="both"/>
        <w:rPr>
          <w:rFonts w:asciiTheme="minorHAnsi" w:hAnsiTheme="minorHAnsi" w:cstheme="minorHAnsi"/>
          <w:b/>
          <w:bCs/>
          <w:color w:val="FF0000"/>
          <w:sz w:val="22"/>
          <w:szCs w:val="22"/>
        </w:rPr>
      </w:pPr>
    </w:p>
    <w:p w14:paraId="7112A9D2" w14:textId="77777777" w:rsidR="0050641C" w:rsidRPr="00CB7D25" w:rsidRDefault="0050641C" w:rsidP="00D9614D">
      <w:pPr>
        <w:pStyle w:val="NormalnyWeb"/>
        <w:shd w:val="clear" w:color="auto" w:fill="F9FAFB"/>
        <w:jc w:val="both"/>
        <w:rPr>
          <w:rStyle w:val="Pogrubienie"/>
          <w:rFonts w:asciiTheme="minorHAnsi" w:hAnsiTheme="minorHAnsi" w:cstheme="minorHAnsi"/>
          <w:color w:val="1E1E1E"/>
          <w:sz w:val="22"/>
          <w:szCs w:val="22"/>
        </w:rPr>
      </w:pPr>
      <w:r w:rsidRPr="00CB7D25">
        <w:rPr>
          <w:rStyle w:val="Pogrubienie"/>
          <w:rFonts w:asciiTheme="minorHAnsi" w:hAnsiTheme="minorHAnsi" w:cstheme="minorHAnsi"/>
          <w:color w:val="1E1E1E"/>
          <w:sz w:val="22"/>
          <w:szCs w:val="22"/>
        </w:rPr>
        <w:t>Klauzula informacyjna RODO :</w:t>
      </w:r>
    </w:p>
    <w:p w14:paraId="23E9D539" w14:textId="77777777" w:rsidR="00702DB2" w:rsidRPr="00CB7D25" w:rsidRDefault="00702DB2" w:rsidP="00D9614D">
      <w:pPr>
        <w:pStyle w:val="NormalnyWeb"/>
        <w:shd w:val="clear" w:color="auto" w:fill="F9FAFB"/>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Zgodnie z art. 13 ogólnego rozporządzenia o ochronie danych osobowych z dnia 27 kwietnia 2016 r. (Dz. Urz. UE L 119 z 04.05.2016) informujemy, że:</w:t>
      </w:r>
    </w:p>
    <w:p w14:paraId="55AE61D1"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 xml:space="preserve">Administratorem Pani/Pana danych osobowych jest Uniwersytet im. Adama Mickiewicza  w Poznaniu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z siedzibą: ul. Henryka Wieniawskiego 1, 61 - 712 Poznań.</w:t>
      </w:r>
    </w:p>
    <w:p w14:paraId="310E50DD"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 xml:space="preserve">Administrator danych osobowych wyznaczył Inspektora Ochrony Danych nadzorującego prawidłowość przetwarzania danych osobowych, z którym można skontaktować się za pośrednictwem adresu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e-mail: </w:t>
      </w:r>
      <w:hyperlink r:id="rId13" w:history="1">
        <w:r w:rsidRPr="00CB7D25">
          <w:rPr>
            <w:rStyle w:val="Hipercze"/>
            <w:rFonts w:asciiTheme="minorHAnsi" w:hAnsiTheme="minorHAnsi" w:cstheme="minorHAnsi"/>
            <w:color w:val="002D69"/>
            <w:sz w:val="22"/>
            <w:szCs w:val="22"/>
          </w:rPr>
          <w:t>iod@amu.edu.pl</w:t>
        </w:r>
      </w:hyperlink>
      <w:r w:rsidRPr="00CB7D25">
        <w:rPr>
          <w:rFonts w:asciiTheme="minorHAnsi" w:hAnsiTheme="minorHAnsi" w:cstheme="minorHAnsi"/>
          <w:color w:val="1E1E1E"/>
          <w:sz w:val="22"/>
          <w:szCs w:val="22"/>
        </w:rPr>
        <w:t>.</w:t>
      </w:r>
    </w:p>
    <w:p w14:paraId="3F52CFE4"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Celem przetwarzania Pani/ Pana danych osobowych jest realizacja procesu rekrutacji na wskazane stanowisko pracy.</w:t>
      </w:r>
    </w:p>
    <w:p w14:paraId="03CB16BA"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 xml:space="preserve">Podstawę prawną do przetwarzania Pani/Pana danych osobowych stanowi Art. 6 ust. 1 lit. a ogólnego rozporządzenia o ochronie danych osobowych z dnia 27 kwietnia 2016 r. oraz  Kodeks Pracy z dnia </w:t>
      </w:r>
      <w:r w:rsidR="00D9614D" w:rsidRPr="00CB7D25">
        <w:rPr>
          <w:rFonts w:asciiTheme="minorHAnsi" w:hAnsiTheme="minorHAnsi" w:cstheme="minorHAnsi"/>
          <w:color w:val="1E1E1E"/>
          <w:sz w:val="22"/>
          <w:szCs w:val="22"/>
        </w:rPr>
        <w:br/>
      </w:r>
      <w:r w:rsidRPr="00CB7D25">
        <w:rPr>
          <w:rFonts w:asciiTheme="minorHAnsi" w:hAnsiTheme="minorHAnsi" w:cstheme="minorHAnsi"/>
          <w:color w:val="1E1E1E"/>
          <w:sz w:val="22"/>
          <w:szCs w:val="22"/>
        </w:rPr>
        <w:t>26 czerwca 1974 r. (Dz.U. z 1998r. N21, poz.94 z późn. zm.).</w:t>
      </w:r>
    </w:p>
    <w:p w14:paraId="6AD42154"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Pani/Pana dane osobowe przechowywane będą przez okres 6 miesięcy od zakończenia procesu rekrutacji.</w:t>
      </w:r>
    </w:p>
    <w:p w14:paraId="3C04977F"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Ma Pani/Pan prawo do wniesienia skargi do organu nadzorczego – Prezesa Urzędu Ochrony Danych Osobowych, ul. Stawki 2, 00 – 193 Warszawa.</w:t>
      </w:r>
    </w:p>
    <w:p w14:paraId="582CD4B5"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Podanie danych osobowych jest obligatoryjne w oparciu o przepisy prawa, w pozostałym zakresie jest dobrowolne.</w:t>
      </w:r>
    </w:p>
    <w:p w14:paraId="142B0966" w14:textId="77777777" w:rsidR="00702DB2" w:rsidRPr="00CB7D25"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2"/>
          <w:szCs w:val="22"/>
        </w:rPr>
      </w:pPr>
      <w:r w:rsidRPr="00CB7D25">
        <w:rPr>
          <w:rFonts w:asciiTheme="minorHAnsi" w:hAnsiTheme="minorHAnsi" w:cstheme="minorHAnsi"/>
          <w:color w:val="1E1E1E"/>
          <w:sz w:val="22"/>
          <w:szCs w:val="22"/>
        </w:rPr>
        <w:t>Pani/ Pana dane osobowe nie będą przetwarzane w sposób zautomatyzowany i nie będą poddawane profilowaniu.</w:t>
      </w:r>
    </w:p>
    <w:p w14:paraId="44E871BC" w14:textId="77777777" w:rsidR="00702DB2" w:rsidRPr="00CB7D25" w:rsidRDefault="00702DB2" w:rsidP="00D9614D">
      <w:pPr>
        <w:jc w:val="both"/>
        <w:rPr>
          <w:rFonts w:asciiTheme="minorHAnsi" w:hAnsiTheme="minorHAnsi" w:cstheme="minorHAnsi"/>
          <w:b/>
          <w:bCs/>
          <w:color w:val="000000"/>
          <w:sz w:val="22"/>
          <w:szCs w:val="22"/>
        </w:rPr>
      </w:pPr>
    </w:p>
    <w:p w14:paraId="144A5D23" w14:textId="77777777" w:rsidR="00B27485" w:rsidRPr="00CB7D25" w:rsidRDefault="00B27485" w:rsidP="00B27485">
      <w:pPr>
        <w:pStyle w:val="Default"/>
        <w:rPr>
          <w:rFonts w:asciiTheme="minorHAnsi" w:hAnsiTheme="minorHAnsi" w:cstheme="minorHAnsi"/>
          <w:sz w:val="22"/>
          <w:szCs w:val="22"/>
        </w:rPr>
      </w:pPr>
    </w:p>
    <w:p w14:paraId="738610EB" w14:textId="77777777" w:rsidR="0037745E" w:rsidRPr="00CB7D25" w:rsidRDefault="0037745E" w:rsidP="00F57C0E">
      <w:pPr>
        <w:ind w:left="3119"/>
        <w:jc w:val="center"/>
        <w:rPr>
          <w:rFonts w:asciiTheme="minorHAnsi" w:hAnsiTheme="minorHAnsi" w:cstheme="minorHAnsi"/>
          <w:i/>
          <w:sz w:val="22"/>
          <w:szCs w:val="22"/>
        </w:rPr>
      </w:pPr>
    </w:p>
    <w:sectPr w:rsidR="0037745E" w:rsidRPr="00CB7D25"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773195"/>
    <w:multiLevelType w:val="hybridMultilevel"/>
    <w:tmpl w:val="BAAC106A"/>
    <w:lvl w:ilvl="0" w:tplc="EF508C2C">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B3EE0"/>
    <w:multiLevelType w:val="hybridMultilevel"/>
    <w:tmpl w:val="A0F8BEB4"/>
    <w:lvl w:ilvl="0" w:tplc="15500644">
      <w:start w:val="1"/>
      <w:numFmt w:val="bullet"/>
      <w:lvlText w:val="-"/>
      <w:lvlJc w:val="left"/>
      <w:pPr>
        <w:ind w:left="720" w:hanging="360"/>
      </w:pPr>
      <w:rPr>
        <w:rFonts w:ascii="Calibri" w:eastAsia="Arial"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82FA2"/>
    <w:multiLevelType w:val="hybridMultilevel"/>
    <w:tmpl w:val="2800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33AE0F7C"/>
    <w:lvl w:ilvl="0" w:tplc="4664D29E">
      <w:start w:val="1"/>
      <w:numFmt w:val="decimal"/>
      <w:lvlText w:val="%1."/>
      <w:lvlJc w:val="left"/>
      <w:pPr>
        <w:ind w:left="1069"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6FE028B2"/>
    <w:multiLevelType w:val="hybridMultilevel"/>
    <w:tmpl w:val="FDEABDC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2"/>
  </w:num>
  <w:num w:numId="3">
    <w:abstractNumId w:val="27"/>
  </w:num>
  <w:num w:numId="4">
    <w:abstractNumId w:val="13"/>
  </w:num>
  <w:num w:numId="5">
    <w:abstractNumId w:val="1"/>
  </w:num>
  <w:num w:numId="6">
    <w:abstractNumId w:val="2"/>
  </w:num>
  <w:num w:numId="7">
    <w:abstractNumId w:val="32"/>
  </w:num>
  <w:num w:numId="8">
    <w:abstractNumId w:val="12"/>
  </w:num>
  <w:num w:numId="9">
    <w:abstractNumId w:val="10"/>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21"/>
  </w:num>
  <w:num w:numId="14">
    <w:abstractNumId w:val="15"/>
  </w:num>
  <w:num w:numId="15">
    <w:abstractNumId w:val="4"/>
  </w:num>
  <w:num w:numId="16">
    <w:abstractNumId w:val="20"/>
  </w:num>
  <w:num w:numId="17">
    <w:abstractNumId w:val="29"/>
  </w:num>
  <w:num w:numId="18">
    <w:abstractNumId w:val="31"/>
  </w:num>
  <w:num w:numId="19">
    <w:abstractNumId w:val="24"/>
  </w:num>
  <w:num w:numId="20">
    <w:abstractNumId w:val="3"/>
  </w:num>
  <w:num w:numId="21">
    <w:abstractNumId w:val="23"/>
  </w:num>
  <w:num w:numId="22">
    <w:abstractNumId w:val="17"/>
  </w:num>
  <w:num w:numId="23">
    <w:abstractNumId w:val="5"/>
  </w:num>
  <w:num w:numId="24">
    <w:abstractNumId w:val="19"/>
  </w:num>
  <w:num w:numId="25">
    <w:abstractNumId w:val="25"/>
  </w:num>
  <w:num w:numId="26">
    <w:abstractNumId w:val="0"/>
  </w:num>
  <w:num w:numId="27">
    <w:abstractNumId w:val="11"/>
  </w:num>
  <w:num w:numId="28">
    <w:abstractNumId w:val="28"/>
  </w:num>
  <w:num w:numId="29">
    <w:abstractNumId w:val="26"/>
  </w:num>
  <w:num w:numId="30">
    <w:abstractNumId w:val="18"/>
  </w:num>
  <w:num w:numId="31">
    <w:abstractNumId w:val="14"/>
  </w:num>
  <w:num w:numId="32">
    <w:abstractNumId w:val="6"/>
  </w:num>
  <w:num w:numId="33">
    <w:abstractNumId w:val="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c0NjQxNjU0sDQwMDNV0lEKTi0uzszPAykwqgUA6V+cDywAAAA="/>
  </w:docVars>
  <w:rsids>
    <w:rsidRoot w:val="005D1B30"/>
    <w:rsid w:val="000115D3"/>
    <w:rsid w:val="000179BB"/>
    <w:rsid w:val="00030171"/>
    <w:rsid w:val="000415D1"/>
    <w:rsid w:val="00044D35"/>
    <w:rsid w:val="00047558"/>
    <w:rsid w:val="000F2D70"/>
    <w:rsid w:val="00116FB0"/>
    <w:rsid w:val="00140CEF"/>
    <w:rsid w:val="00145B2F"/>
    <w:rsid w:val="001478D5"/>
    <w:rsid w:val="001A29F2"/>
    <w:rsid w:val="001B395E"/>
    <w:rsid w:val="001B7774"/>
    <w:rsid w:val="001D0470"/>
    <w:rsid w:val="001D5234"/>
    <w:rsid w:val="001D699D"/>
    <w:rsid w:val="001F4C0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C70D8"/>
    <w:rsid w:val="006E67C1"/>
    <w:rsid w:val="006F48F4"/>
    <w:rsid w:val="00702DB2"/>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46254"/>
    <w:rsid w:val="00A56935"/>
    <w:rsid w:val="00A847CD"/>
    <w:rsid w:val="00AE5E94"/>
    <w:rsid w:val="00AF410A"/>
    <w:rsid w:val="00B162A3"/>
    <w:rsid w:val="00B27485"/>
    <w:rsid w:val="00B33510"/>
    <w:rsid w:val="00B353FB"/>
    <w:rsid w:val="00B83368"/>
    <w:rsid w:val="00BD6DE2"/>
    <w:rsid w:val="00BE1158"/>
    <w:rsid w:val="00BE1942"/>
    <w:rsid w:val="00C11467"/>
    <w:rsid w:val="00C262F1"/>
    <w:rsid w:val="00C4415E"/>
    <w:rsid w:val="00CB7D25"/>
    <w:rsid w:val="00CF5C8A"/>
    <w:rsid w:val="00D102AB"/>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C0079"/>
    <w:rsid w:val="00EC5FC6"/>
    <w:rsid w:val="00ED6751"/>
    <w:rsid w:val="00EF29DC"/>
    <w:rsid w:val="00F332C5"/>
    <w:rsid w:val="00F40543"/>
    <w:rsid w:val="00F51070"/>
    <w:rsid w:val="00F544CC"/>
    <w:rsid w:val="00F57C0E"/>
    <w:rsid w:val="00F721C6"/>
    <w:rsid w:val="00F7334A"/>
    <w:rsid w:val="00F818A8"/>
    <w:rsid w:val="00F84C28"/>
    <w:rsid w:val="033D7FDB"/>
    <w:rsid w:val="03499139"/>
    <w:rsid w:val="05945EF9"/>
    <w:rsid w:val="05FFC6D6"/>
    <w:rsid w:val="071D58F5"/>
    <w:rsid w:val="076BA5FB"/>
    <w:rsid w:val="08E955FD"/>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BBFD2A"/>
    <w:rsid w:val="3F17B387"/>
    <w:rsid w:val="3F50D9AD"/>
    <w:rsid w:val="40D48BC1"/>
    <w:rsid w:val="43EBFBA9"/>
    <w:rsid w:val="44B12C88"/>
    <w:rsid w:val="464027C7"/>
    <w:rsid w:val="46F45463"/>
    <w:rsid w:val="485A8862"/>
    <w:rsid w:val="4880E010"/>
    <w:rsid w:val="4E41203A"/>
    <w:rsid w:val="4F495F37"/>
    <w:rsid w:val="4F6698D0"/>
    <w:rsid w:val="50A8E5AB"/>
    <w:rsid w:val="50EDA6AD"/>
    <w:rsid w:val="5419D552"/>
    <w:rsid w:val="54E4B7D3"/>
    <w:rsid w:val="56BCA08E"/>
    <w:rsid w:val="56F6AD74"/>
    <w:rsid w:val="5718272F"/>
    <w:rsid w:val="57235C37"/>
    <w:rsid w:val="5791D2FE"/>
    <w:rsid w:val="57E8DB38"/>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
    <w:name w:val="Unresolved Mention"/>
    <w:basedOn w:val="Domylnaczcionkaakapitu"/>
    <w:uiPriority w:val="99"/>
    <w:semiHidden/>
    <w:unhideWhenUsed/>
    <w:rsid w:val="001A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8561930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0401576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n.gov.pl/sites/default/files/pliki/uchwaly-rady/2021/uchwala81_2021-zal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tlomiej.graczykowski@amu.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20" ma:contentTypeDescription="Utwórz nowy dokument." ma:contentTypeScope="" ma:versionID="22953744a7a34bf85bf31fc23fce3af6">
  <xsd:schema xmlns:xsd="http://www.w3.org/2001/XMLSchema" xmlns:xs="http://www.w3.org/2001/XMLSchema" xmlns:p="http://schemas.microsoft.com/office/2006/metadata/properties" xmlns:ns1="http://schemas.microsoft.com/sharepoint/v3" xmlns:ns3="15113445-096d-4f69-a125-a4412247dfee" xmlns:ns4="7cad4052-da29-49e5-baa4-5d3df2b9d1dd" targetNamespace="http://schemas.microsoft.com/office/2006/metadata/properties" ma:root="true" ma:fieldsID="35a85cb4718ba4e51c4f493aa325a196" ns1:_="" ns3:_="" ns4:_="">
    <xsd:import namespace="http://schemas.microsoft.com/sharepoint/v3"/>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Właściwości ujednoliconych zasad zgodności" ma:hidden="true" ma:internalName="_ip_UnifiedCompliancePolicyProperties">
      <xsd:simpleType>
        <xsd:restriction base="dms:Note"/>
      </xsd:simpleType>
    </xsd:element>
    <xsd:element name="_ip_UnifiedCompliancePolicyUIAction" ma:index="2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113445-096d-4f69-a125-a4412247dfe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FFB6C0-6937-46F8-B4E6-2D9083BB6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1B0A55E-A0DE-4710-AFF1-E4828E1C02E9}">
  <ds:schemaRefs>
    <ds:schemaRef ds:uri="http://purl.org/dc/terms/"/>
    <ds:schemaRef ds:uri="http://schemas.microsoft.com/sharepoint/v3"/>
    <ds:schemaRef ds:uri="http://schemas.microsoft.com/office/2006/documentManagement/types"/>
    <ds:schemaRef ds:uri="15113445-096d-4f69-a125-a4412247dfee"/>
    <ds:schemaRef ds:uri="http://purl.org/dc/elements/1.1/"/>
    <ds:schemaRef ds:uri="7cad4052-da29-49e5-baa4-5d3df2b9d1dd"/>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13503</Characters>
  <Application>Microsoft Office Word</Application>
  <DocSecurity>4</DocSecurity>
  <Lines>112</Lines>
  <Paragraphs>29</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2</cp:revision>
  <cp:lastPrinted>2019-10-22T14:49:00Z</cp:lastPrinted>
  <dcterms:created xsi:type="dcterms:W3CDTF">2025-06-18T06:51:00Z</dcterms:created>
  <dcterms:modified xsi:type="dcterms:W3CDTF">2025-06-18T06:51:00Z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0x010100B78D404703D5634B9E84D9D49AB691F6</vt:lpwstr>
  </property>
</Properties>
</file>