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420A75" w:rsidRDefault="00DA7083" w:rsidP="004E63B5">
      <w:pPr>
        <w:pStyle w:val="Tytu"/>
        <w:rPr>
          <w:rFonts w:asciiTheme="minorHAnsi" w:hAnsiTheme="minorHAnsi" w:cstheme="minorHAnsi"/>
          <w:b/>
          <w:bCs/>
          <w:sz w:val="24"/>
          <w:lang w:val="en-US"/>
        </w:rPr>
      </w:pPr>
      <w:r w:rsidRPr="00420A75">
        <w:rPr>
          <w:rFonts w:asciiTheme="minorHAnsi" w:hAnsiTheme="minorHAnsi" w:cstheme="minorHAnsi"/>
          <w:b/>
          <w:bCs/>
          <w:sz w:val="24"/>
          <w:lang w:val="en-US"/>
        </w:rPr>
        <w:t>VICE-RECTOR</w:t>
      </w:r>
    </w:p>
    <w:p w14:paraId="68565EE4" w14:textId="5AFDDF72" w:rsidR="00420A75" w:rsidRDefault="00DA7083" w:rsidP="00420A75">
      <w:pPr>
        <w:jc w:val="center"/>
        <w:rPr>
          <w:rFonts w:asciiTheme="minorHAnsi" w:hAnsiTheme="minorHAnsi" w:cstheme="minorHAnsi"/>
          <w:b/>
          <w:bCs/>
          <w:lang w:val="en-US"/>
        </w:rPr>
      </w:pPr>
      <w:r w:rsidRPr="00420A75">
        <w:rPr>
          <w:rFonts w:asciiTheme="minorHAnsi" w:hAnsiTheme="minorHAnsi" w:cstheme="minorHAnsi"/>
          <w:b/>
          <w:bCs/>
          <w:lang w:val="en-US"/>
        </w:rPr>
        <w:t>IN CHARGE OF THE SCHOOL OF</w:t>
      </w:r>
      <w:r w:rsidR="00420A75">
        <w:rPr>
          <w:rFonts w:asciiTheme="minorHAnsi" w:hAnsiTheme="minorHAnsi" w:cstheme="minorHAnsi"/>
          <w:b/>
          <w:bCs/>
          <w:lang w:val="en-US"/>
        </w:rPr>
        <w:t xml:space="preserve"> EXACT SCIENCES</w:t>
      </w:r>
    </w:p>
    <w:p w14:paraId="2DFBD754" w14:textId="54834843" w:rsidR="004E63B5" w:rsidRPr="00420A75" w:rsidRDefault="004E63B5" w:rsidP="004E63B5">
      <w:pPr>
        <w:jc w:val="center"/>
        <w:rPr>
          <w:rFonts w:asciiTheme="minorHAnsi" w:hAnsiTheme="minorHAnsi" w:cstheme="minorHAnsi"/>
          <w:b/>
          <w:bCs/>
          <w:lang w:val="en-US"/>
        </w:rPr>
      </w:pPr>
    </w:p>
    <w:p w14:paraId="318071A8" w14:textId="77777777" w:rsidR="004E63B5" w:rsidRPr="00420A75" w:rsidRDefault="00DA7083" w:rsidP="004E63B5">
      <w:pPr>
        <w:pStyle w:val="Nagwek1"/>
        <w:rPr>
          <w:rFonts w:asciiTheme="minorHAnsi" w:hAnsiTheme="minorHAnsi" w:cstheme="minorHAnsi"/>
          <w:b/>
          <w:bCs/>
          <w:sz w:val="24"/>
          <w:lang w:val="en-US"/>
        </w:rPr>
      </w:pPr>
      <w:r w:rsidRPr="00420A75">
        <w:rPr>
          <w:rFonts w:asciiTheme="minorHAnsi" w:hAnsiTheme="minorHAnsi" w:cstheme="minorHAnsi"/>
          <w:b/>
          <w:bCs/>
          <w:sz w:val="24"/>
          <w:lang w:val="en-US"/>
        </w:rPr>
        <w:t xml:space="preserve">AT </w:t>
      </w:r>
      <w:r w:rsidR="004E63B5" w:rsidRPr="00420A75">
        <w:rPr>
          <w:rFonts w:asciiTheme="minorHAnsi" w:hAnsiTheme="minorHAnsi" w:cstheme="minorHAnsi"/>
          <w:b/>
          <w:bCs/>
          <w:sz w:val="24"/>
          <w:lang w:val="en-US"/>
        </w:rPr>
        <w:t>THE ADAM MICKIEWICZ UNIVERSITY</w:t>
      </w:r>
      <w:r w:rsidRPr="00420A75">
        <w:rPr>
          <w:rFonts w:asciiTheme="minorHAnsi" w:hAnsiTheme="minorHAnsi" w:cstheme="minorHAnsi"/>
          <w:b/>
          <w:bCs/>
          <w:sz w:val="24"/>
          <w:lang w:val="en-US"/>
        </w:rPr>
        <w:t>,</w:t>
      </w:r>
      <w:r w:rsidR="004E63B5" w:rsidRPr="00420A75">
        <w:rPr>
          <w:rFonts w:asciiTheme="minorHAnsi" w:hAnsiTheme="minorHAnsi" w:cstheme="minorHAnsi"/>
          <w:b/>
          <w:bCs/>
          <w:sz w:val="24"/>
          <w:lang w:val="en-US"/>
        </w:rPr>
        <w:t xml:space="preserve"> POZNAN </w:t>
      </w:r>
    </w:p>
    <w:p w14:paraId="27950017" w14:textId="77777777" w:rsidR="004E63B5" w:rsidRPr="00420A75" w:rsidRDefault="004E63B5" w:rsidP="004E63B5">
      <w:pPr>
        <w:rPr>
          <w:rFonts w:asciiTheme="minorHAnsi" w:hAnsiTheme="minorHAnsi" w:cstheme="minorHAnsi"/>
          <w:b/>
          <w:bCs/>
          <w:lang w:val="en-US"/>
        </w:rPr>
      </w:pPr>
    </w:p>
    <w:p w14:paraId="1A3145D4" w14:textId="77777777" w:rsidR="004E63B5" w:rsidRDefault="004E63B5" w:rsidP="004E63B5">
      <w:pPr>
        <w:jc w:val="center"/>
        <w:rPr>
          <w:rFonts w:asciiTheme="minorHAnsi" w:hAnsiTheme="minorHAnsi" w:cstheme="minorHAnsi"/>
          <w:b/>
          <w:bCs/>
          <w:lang w:val="en-US"/>
        </w:rPr>
      </w:pPr>
      <w:r w:rsidRPr="00420A75">
        <w:rPr>
          <w:rFonts w:asciiTheme="minorHAnsi" w:hAnsiTheme="minorHAnsi" w:cstheme="minorHAnsi"/>
          <w:b/>
          <w:bCs/>
          <w:lang w:val="en-US"/>
        </w:rPr>
        <w:t>ANNOUNCES</w:t>
      </w:r>
    </w:p>
    <w:p w14:paraId="2C62A275" w14:textId="77777777" w:rsidR="001B1307" w:rsidRDefault="001B1307" w:rsidP="001B1307">
      <w:pPr>
        <w:jc w:val="center"/>
        <w:rPr>
          <w:rFonts w:asciiTheme="minorHAnsi" w:hAnsiTheme="minorHAnsi" w:cstheme="minorHAnsi"/>
          <w:b/>
          <w:sz w:val="20"/>
          <w:szCs w:val="20"/>
        </w:rPr>
      </w:pPr>
      <w:r w:rsidRPr="00DA27FA">
        <w:rPr>
          <w:rFonts w:asciiTheme="minorHAnsi" w:hAnsiTheme="minorHAnsi" w:cstheme="minorHAnsi"/>
          <w:b/>
          <w:sz w:val="20"/>
          <w:szCs w:val="20"/>
        </w:rPr>
        <w:t>KONKURS_11_CNBM_adiunkt_1_2024</w:t>
      </w:r>
    </w:p>
    <w:p w14:paraId="019AD825" w14:textId="77777777" w:rsidR="001B1307" w:rsidRPr="00420A75" w:rsidRDefault="001B1307" w:rsidP="004E63B5">
      <w:pPr>
        <w:jc w:val="center"/>
        <w:rPr>
          <w:rFonts w:asciiTheme="minorHAnsi" w:hAnsiTheme="minorHAnsi" w:cstheme="minorHAnsi"/>
          <w:b/>
          <w:bCs/>
          <w:lang w:val="en-US"/>
        </w:rPr>
      </w:pPr>
    </w:p>
    <w:p w14:paraId="01B7216E" w14:textId="77777777" w:rsidR="004E63B5" w:rsidRPr="00420A75" w:rsidRDefault="00DA7083" w:rsidP="004E63B5">
      <w:pPr>
        <w:jc w:val="center"/>
        <w:rPr>
          <w:rFonts w:asciiTheme="minorHAnsi" w:hAnsiTheme="minorHAnsi" w:cstheme="minorHAnsi"/>
          <w:b/>
          <w:bCs/>
          <w:lang w:val="en-US"/>
        </w:rPr>
      </w:pPr>
      <w:r w:rsidRPr="00420A75">
        <w:rPr>
          <w:rFonts w:asciiTheme="minorHAnsi" w:hAnsiTheme="minorHAnsi" w:cstheme="minorHAnsi"/>
          <w:b/>
          <w:bCs/>
          <w:lang w:val="en-US"/>
        </w:rPr>
        <w:t xml:space="preserve">A </w:t>
      </w:r>
      <w:r w:rsidR="004E63B5" w:rsidRPr="00420A75">
        <w:rPr>
          <w:rFonts w:asciiTheme="minorHAnsi" w:hAnsiTheme="minorHAnsi" w:cstheme="minorHAnsi"/>
          <w:b/>
          <w:bCs/>
          <w:lang w:val="en-US"/>
        </w:rPr>
        <w:t>COMPETITION</w:t>
      </w:r>
    </w:p>
    <w:p w14:paraId="698A2757" w14:textId="77777777" w:rsidR="00551BF6" w:rsidRPr="00420A75" w:rsidRDefault="00551BF6">
      <w:pPr>
        <w:jc w:val="center"/>
        <w:rPr>
          <w:rFonts w:asciiTheme="minorHAnsi" w:hAnsiTheme="minorHAnsi" w:cstheme="minorHAnsi"/>
          <w:b/>
          <w:bCs/>
          <w:lang w:val="en-US"/>
        </w:rPr>
      </w:pPr>
    </w:p>
    <w:p w14:paraId="74141F27" w14:textId="314D65A0" w:rsidR="00145B2F" w:rsidRPr="00420A75" w:rsidRDefault="00551BF6" w:rsidP="00ED6751">
      <w:pPr>
        <w:jc w:val="center"/>
        <w:rPr>
          <w:rFonts w:asciiTheme="minorHAnsi" w:hAnsiTheme="minorHAnsi" w:cstheme="minorHAnsi"/>
          <w:b/>
          <w:bCs/>
          <w:lang w:val="en-US"/>
        </w:rPr>
      </w:pPr>
      <w:r w:rsidRPr="00420A75">
        <w:rPr>
          <w:rFonts w:asciiTheme="minorHAnsi" w:hAnsiTheme="minorHAnsi" w:cstheme="minorHAnsi"/>
          <w:b/>
          <w:bCs/>
          <w:lang w:val="en-US"/>
        </w:rPr>
        <w:t>for the position</w:t>
      </w:r>
      <w:r w:rsidR="00DA7083" w:rsidRPr="00420A75">
        <w:rPr>
          <w:rFonts w:asciiTheme="minorHAnsi" w:hAnsiTheme="minorHAnsi" w:cstheme="minorHAnsi"/>
          <w:b/>
          <w:bCs/>
          <w:lang w:val="en-US"/>
        </w:rPr>
        <w:t xml:space="preserve"> of</w:t>
      </w:r>
      <w:r w:rsidRPr="00420A75">
        <w:rPr>
          <w:rFonts w:asciiTheme="minorHAnsi" w:hAnsiTheme="minorHAnsi" w:cstheme="minorHAnsi"/>
          <w:b/>
          <w:bCs/>
          <w:lang w:val="en-US"/>
        </w:rPr>
        <w:t xml:space="preserve"> </w:t>
      </w:r>
      <w:r w:rsidR="00420A75">
        <w:rPr>
          <w:rFonts w:asciiTheme="minorHAnsi" w:hAnsiTheme="minorHAnsi" w:cstheme="minorHAnsi"/>
          <w:b/>
          <w:bCs/>
          <w:lang w:val="en-US"/>
        </w:rPr>
        <w:t>assistant professor</w:t>
      </w:r>
      <w:r w:rsidR="001D5234" w:rsidRPr="00420A75">
        <w:rPr>
          <w:rFonts w:asciiTheme="minorHAnsi" w:hAnsiTheme="minorHAnsi" w:cstheme="minorHAnsi"/>
          <w:b/>
          <w:bCs/>
          <w:lang w:val="en-US"/>
        </w:rPr>
        <w:br/>
      </w:r>
    </w:p>
    <w:p w14:paraId="42FC1740" w14:textId="580221CC" w:rsidR="00551BF6" w:rsidRPr="00420A75" w:rsidRDefault="00DA7083" w:rsidP="00ED6751">
      <w:pPr>
        <w:jc w:val="center"/>
        <w:rPr>
          <w:rFonts w:asciiTheme="minorHAnsi" w:hAnsiTheme="minorHAnsi" w:cstheme="minorHAnsi"/>
          <w:b/>
          <w:bCs/>
          <w:lang w:val="en-US"/>
        </w:rPr>
      </w:pPr>
      <w:r w:rsidRPr="00420A75">
        <w:rPr>
          <w:rFonts w:asciiTheme="minorHAnsi" w:hAnsiTheme="minorHAnsi" w:cstheme="minorHAnsi"/>
          <w:b/>
          <w:bCs/>
          <w:lang w:val="en-US"/>
        </w:rPr>
        <w:t>at the</w:t>
      </w:r>
      <w:r w:rsidR="00D9614D" w:rsidRPr="00420A75">
        <w:rPr>
          <w:rFonts w:asciiTheme="minorHAnsi" w:hAnsiTheme="minorHAnsi" w:cstheme="minorHAnsi"/>
          <w:b/>
          <w:bCs/>
          <w:lang w:val="en-US"/>
        </w:rPr>
        <w:t xml:space="preserve"> </w:t>
      </w:r>
      <w:r w:rsidR="00420A75" w:rsidRPr="00420A75">
        <w:rPr>
          <w:rFonts w:asciiTheme="minorHAnsi" w:hAnsiTheme="minorHAnsi" w:cstheme="minorHAnsi"/>
          <w:b/>
          <w:bCs/>
          <w:lang w:val="en-US"/>
        </w:rPr>
        <w:t>NANOBIOMEDICAL CENTRE</w:t>
      </w:r>
    </w:p>
    <w:p w14:paraId="5C14C44C" w14:textId="77777777" w:rsidR="00551BF6" w:rsidRPr="00420A75" w:rsidRDefault="00551BF6" w:rsidP="00A46254">
      <w:pPr>
        <w:jc w:val="center"/>
        <w:rPr>
          <w:rFonts w:asciiTheme="minorHAnsi" w:hAnsiTheme="minorHAnsi" w:cstheme="minorHAnsi"/>
          <w:b/>
          <w:bCs/>
          <w:lang w:val="en-US"/>
        </w:rPr>
      </w:pPr>
    </w:p>
    <w:p w14:paraId="23BB6D7B" w14:textId="77777777" w:rsidR="00471682" w:rsidRPr="00420A75" w:rsidRDefault="00471682" w:rsidP="00A46254">
      <w:pPr>
        <w:jc w:val="center"/>
        <w:rPr>
          <w:rFonts w:asciiTheme="minorHAnsi" w:hAnsiTheme="minorHAnsi" w:cstheme="minorHAnsi"/>
          <w:b/>
          <w:bCs/>
          <w:lang w:val="en-US"/>
        </w:rPr>
      </w:pPr>
    </w:p>
    <w:p w14:paraId="6863C14D" w14:textId="77777777" w:rsidR="00471682" w:rsidRPr="00420A75"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20A75">
        <w:rPr>
          <w:rFonts w:asciiTheme="minorHAnsi" w:hAnsiTheme="minorHAnsi" w:cstheme="minorHAnsi"/>
          <w:b/>
          <w:bCs/>
          <w:lang w:val="en-US"/>
        </w:rPr>
        <w:t>Basic information</w:t>
      </w:r>
    </w:p>
    <w:p w14:paraId="55FB9AF6" w14:textId="77777777" w:rsidR="00F721C6" w:rsidRPr="00420A75" w:rsidRDefault="00F721C6">
      <w:pPr>
        <w:jc w:val="both"/>
        <w:rPr>
          <w:rFonts w:asciiTheme="minorHAnsi" w:hAnsiTheme="minorHAnsi" w:cstheme="minorHAnsi"/>
          <w:b/>
          <w:bCs/>
          <w:lang w:val="en-US"/>
        </w:rPr>
      </w:pPr>
    </w:p>
    <w:p w14:paraId="3074B01A" w14:textId="77777777" w:rsidR="008C1AD0" w:rsidRPr="00A46254" w:rsidRDefault="001D699D"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Competition </w:t>
      </w:r>
      <w:r w:rsidR="00B33510" w:rsidRPr="00A46254">
        <w:rPr>
          <w:rFonts w:asciiTheme="minorHAnsi" w:hAnsiTheme="minorHAnsi" w:cstheme="minorHAnsi"/>
          <w:b/>
          <w:bCs/>
        </w:rPr>
        <w:t>reference number</w:t>
      </w:r>
      <w:r w:rsidRPr="00A46254">
        <w:rPr>
          <w:rFonts w:asciiTheme="minorHAnsi" w:hAnsiTheme="minorHAnsi" w:cstheme="minorHAnsi"/>
          <w:b/>
          <w:bCs/>
        </w:rPr>
        <w:t xml:space="preserve">: </w:t>
      </w:r>
    </w:p>
    <w:p w14:paraId="6B32966D" w14:textId="254EF302" w:rsidR="007D090B" w:rsidRDefault="001E527C" w:rsidP="00A46254">
      <w:pPr>
        <w:jc w:val="both"/>
        <w:rPr>
          <w:rFonts w:asciiTheme="minorHAnsi" w:hAnsiTheme="minorHAnsi" w:cstheme="minorHAnsi"/>
          <w:b/>
          <w:sz w:val="20"/>
          <w:szCs w:val="20"/>
        </w:rPr>
      </w:pPr>
      <w:r w:rsidRPr="00DA27FA">
        <w:rPr>
          <w:rFonts w:asciiTheme="minorHAnsi" w:hAnsiTheme="minorHAnsi" w:cstheme="minorHAnsi"/>
          <w:b/>
          <w:sz w:val="20"/>
          <w:szCs w:val="20"/>
        </w:rPr>
        <w:t>KONKURS_11_CNBM_adiunkt_1_2024</w:t>
      </w:r>
    </w:p>
    <w:p w14:paraId="41BDFD38" w14:textId="77777777" w:rsidR="001E527C" w:rsidRPr="00420A75" w:rsidRDefault="001E527C" w:rsidP="00A46254">
      <w:pPr>
        <w:jc w:val="both"/>
        <w:rPr>
          <w:rFonts w:asciiTheme="minorHAnsi" w:hAnsiTheme="minorHAnsi" w:cstheme="minorHAnsi"/>
          <w:b/>
          <w:bCs/>
          <w:sz w:val="20"/>
          <w:szCs w:val="20"/>
          <w:lang w:val="en-US"/>
        </w:rPr>
      </w:pPr>
    </w:p>
    <w:p w14:paraId="0EC1C44B" w14:textId="77777777" w:rsidR="00275CE7"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Research </w:t>
      </w:r>
      <w:r w:rsidR="00275CE7" w:rsidRPr="00A46254">
        <w:rPr>
          <w:rFonts w:asciiTheme="minorHAnsi" w:hAnsiTheme="minorHAnsi" w:cstheme="minorHAnsi"/>
          <w:b/>
          <w:bCs/>
        </w:rPr>
        <w:t xml:space="preserve">discipline </w:t>
      </w:r>
      <w:r w:rsidRPr="00A46254">
        <w:rPr>
          <w:rFonts w:asciiTheme="minorHAnsi" w:hAnsiTheme="minorHAnsi" w:cstheme="minorHAnsi"/>
          <w:b/>
          <w:bCs/>
        </w:rPr>
        <w:t>(research field)</w:t>
      </w:r>
      <w:r w:rsidR="00275CE7" w:rsidRPr="00A46254">
        <w:rPr>
          <w:rFonts w:asciiTheme="minorHAnsi" w:hAnsiTheme="minorHAnsi" w:cstheme="minorHAnsi"/>
          <w:b/>
          <w:bCs/>
        </w:rPr>
        <w:t xml:space="preserve">: </w:t>
      </w:r>
    </w:p>
    <w:p w14:paraId="61659276" w14:textId="13423160" w:rsidR="00471682" w:rsidRDefault="001E527C" w:rsidP="00A46254">
      <w:pPr>
        <w:jc w:val="both"/>
        <w:rPr>
          <w:rStyle w:val="eop"/>
          <w:rFonts w:ascii="Calibri" w:hAnsi="Calibri" w:cs="Calibri"/>
          <w:color w:val="000000"/>
          <w:sz w:val="22"/>
          <w:szCs w:val="22"/>
          <w:shd w:val="clear" w:color="auto" w:fill="FFFFFF"/>
          <w:lang w:val="en-US"/>
        </w:rPr>
      </w:pPr>
      <w:r>
        <w:rPr>
          <w:rStyle w:val="normaltextrun"/>
          <w:rFonts w:ascii="Calibri" w:hAnsi="Calibri" w:cs="Calibri"/>
          <w:color w:val="000000"/>
          <w:sz w:val="22"/>
          <w:szCs w:val="22"/>
          <w:shd w:val="clear" w:color="auto" w:fill="FFFFFF"/>
          <w:lang w:val="en-GB"/>
        </w:rPr>
        <w:t>Physics, Chemistry, Material Science and Engineering</w:t>
      </w:r>
      <w:r w:rsidRPr="001E527C">
        <w:rPr>
          <w:rStyle w:val="eop"/>
          <w:rFonts w:ascii="Calibri" w:hAnsi="Calibri" w:cs="Calibri"/>
          <w:color w:val="000000"/>
          <w:sz w:val="22"/>
          <w:szCs w:val="22"/>
          <w:shd w:val="clear" w:color="auto" w:fill="FFFFFF"/>
          <w:lang w:val="en-US"/>
        </w:rPr>
        <w:t> </w:t>
      </w:r>
    </w:p>
    <w:p w14:paraId="5F3542E8" w14:textId="77777777" w:rsidR="001E527C" w:rsidRPr="001E527C" w:rsidRDefault="001E527C" w:rsidP="00A46254">
      <w:pPr>
        <w:jc w:val="both"/>
        <w:rPr>
          <w:rFonts w:asciiTheme="minorHAnsi" w:hAnsiTheme="minorHAnsi" w:cstheme="minorHAnsi"/>
          <w:b/>
          <w:bCs/>
          <w:lang w:val="en-US"/>
        </w:rPr>
      </w:pPr>
    </w:p>
    <w:p w14:paraId="10B0ACA2" w14:textId="77777777" w:rsidR="001D699D" w:rsidRPr="00420A75" w:rsidRDefault="0023391B" w:rsidP="0FA5A8CD">
      <w:pPr>
        <w:numPr>
          <w:ilvl w:val="0"/>
          <w:numId w:val="11"/>
        </w:numPr>
        <w:ind w:left="0"/>
        <w:jc w:val="both"/>
        <w:rPr>
          <w:rFonts w:asciiTheme="minorHAnsi" w:hAnsiTheme="minorHAnsi" w:cstheme="minorBidi"/>
          <w:b/>
          <w:bCs/>
          <w:lang w:val="en-US"/>
        </w:rPr>
      </w:pPr>
      <w:r w:rsidRPr="00420A75">
        <w:rPr>
          <w:rFonts w:asciiTheme="minorHAnsi" w:hAnsiTheme="minorHAnsi" w:cstheme="minorBidi"/>
          <w:b/>
          <w:bCs/>
          <w:lang w:val="en-US"/>
        </w:rPr>
        <w:t>Number of work</w:t>
      </w:r>
      <w:r w:rsidR="004D6C79" w:rsidRPr="00420A75">
        <w:rPr>
          <w:rFonts w:asciiTheme="minorHAnsi" w:hAnsiTheme="minorHAnsi" w:cstheme="minorBidi"/>
          <w:b/>
          <w:bCs/>
          <w:lang w:val="en-US"/>
        </w:rPr>
        <w:t xml:space="preserve"> </w:t>
      </w:r>
      <w:r w:rsidR="00DF7C9B" w:rsidRPr="00420A75">
        <w:rPr>
          <w:rFonts w:asciiTheme="minorHAnsi" w:hAnsiTheme="minorHAnsi" w:cstheme="minorBidi"/>
          <w:b/>
          <w:bCs/>
          <w:lang w:val="en-US"/>
        </w:rPr>
        <w:t xml:space="preserve">hours per week </w:t>
      </w:r>
      <w:r w:rsidRPr="00420A75">
        <w:rPr>
          <w:rFonts w:asciiTheme="minorHAnsi" w:hAnsiTheme="minorHAnsi" w:cstheme="minorBidi"/>
          <w:b/>
          <w:bCs/>
          <w:lang w:val="en-US"/>
        </w:rPr>
        <w:t xml:space="preserve">including </w:t>
      </w:r>
      <w:r w:rsidR="598A0493" w:rsidRPr="00420A75">
        <w:rPr>
          <w:rFonts w:asciiTheme="minorHAnsi" w:hAnsiTheme="minorHAnsi" w:cstheme="minorBidi"/>
          <w:b/>
          <w:bCs/>
          <w:lang w:val="en-US"/>
        </w:rPr>
        <w:t>a task-based work schedule</w:t>
      </w:r>
      <w:r w:rsidRPr="00420A75">
        <w:rPr>
          <w:rFonts w:asciiTheme="minorHAnsi" w:hAnsiTheme="minorHAnsi" w:cstheme="minorBidi"/>
          <w:b/>
          <w:bCs/>
          <w:lang w:val="en-US"/>
        </w:rPr>
        <w:t xml:space="preserve"> (if applicable)</w:t>
      </w:r>
      <w:r w:rsidR="00DF7C9B" w:rsidRPr="00420A75">
        <w:rPr>
          <w:rFonts w:asciiTheme="minorHAnsi" w:hAnsiTheme="minorHAnsi" w:cstheme="minorBidi"/>
          <w:b/>
          <w:bCs/>
          <w:lang w:val="en-US"/>
        </w:rPr>
        <w:t xml:space="preserve">: </w:t>
      </w:r>
    </w:p>
    <w:p w14:paraId="55FD7C28" w14:textId="61C31520" w:rsidR="00264030" w:rsidRDefault="001E527C" w:rsidP="001E527C">
      <w:pPr>
        <w:rPr>
          <w:rStyle w:val="eop"/>
          <w:rFonts w:ascii="Calibri" w:hAnsi="Calibri" w:cs="Calibri"/>
          <w:color w:val="000000"/>
          <w:sz w:val="22"/>
          <w:szCs w:val="22"/>
          <w:shd w:val="clear" w:color="auto" w:fill="FFFFFF"/>
          <w:lang w:val="en-US"/>
        </w:rPr>
      </w:pPr>
      <w:r w:rsidRPr="001E527C">
        <w:rPr>
          <w:rStyle w:val="normaltextrun"/>
          <w:rFonts w:ascii="Calibri" w:hAnsi="Calibri" w:cs="Calibri"/>
          <w:color w:val="000000"/>
          <w:sz w:val="22"/>
          <w:szCs w:val="22"/>
          <w:shd w:val="clear" w:color="auto" w:fill="FFFFFF"/>
          <w:lang w:val="en-GB"/>
        </w:rPr>
        <w:t>Full-time, 40 hours per week in a task-based work time system.</w:t>
      </w:r>
      <w:r w:rsidRPr="001E527C">
        <w:rPr>
          <w:rStyle w:val="eop"/>
          <w:rFonts w:ascii="Calibri" w:hAnsi="Calibri" w:cs="Calibri"/>
          <w:color w:val="000000"/>
          <w:sz w:val="22"/>
          <w:szCs w:val="22"/>
          <w:shd w:val="clear" w:color="auto" w:fill="FFFFFF"/>
          <w:lang w:val="en-US"/>
        </w:rPr>
        <w:t> </w:t>
      </w:r>
    </w:p>
    <w:p w14:paraId="4E8A21E9" w14:textId="77777777" w:rsidR="001E527C" w:rsidRPr="001E527C" w:rsidRDefault="001E527C" w:rsidP="001E527C">
      <w:pPr>
        <w:rPr>
          <w:rFonts w:asciiTheme="minorHAnsi" w:hAnsiTheme="minorHAnsi" w:cstheme="minorHAnsi"/>
          <w:b/>
          <w:bCs/>
          <w:sz w:val="20"/>
          <w:szCs w:val="20"/>
          <w:lang w:val="en-US"/>
        </w:rPr>
      </w:pPr>
    </w:p>
    <w:p w14:paraId="7890E74A" w14:textId="18FC47A5" w:rsidR="001D699D" w:rsidRPr="00420A75" w:rsidRDefault="0023391B" w:rsidP="005A05DB">
      <w:pPr>
        <w:numPr>
          <w:ilvl w:val="0"/>
          <w:numId w:val="11"/>
        </w:numPr>
        <w:ind w:left="0"/>
        <w:jc w:val="both"/>
        <w:rPr>
          <w:rFonts w:asciiTheme="minorHAnsi" w:hAnsiTheme="minorHAnsi" w:cstheme="minorHAnsi"/>
          <w:b/>
          <w:bCs/>
          <w:lang w:val="en-US"/>
        </w:rPr>
      </w:pPr>
      <w:r w:rsidRPr="00420A75">
        <w:rPr>
          <w:rFonts w:asciiTheme="minorHAnsi" w:hAnsiTheme="minorHAnsi" w:cstheme="minorHAnsi"/>
          <w:b/>
          <w:bCs/>
          <w:lang w:val="en-US"/>
        </w:rPr>
        <w:t xml:space="preserve">Type of an </w:t>
      </w:r>
      <w:r w:rsidR="001D699D" w:rsidRPr="00420A75">
        <w:rPr>
          <w:rFonts w:asciiTheme="minorHAnsi" w:hAnsiTheme="minorHAnsi" w:cstheme="minorHAnsi"/>
          <w:b/>
          <w:bCs/>
          <w:lang w:val="en-US"/>
        </w:rPr>
        <w:t xml:space="preserve">employment </w:t>
      </w:r>
      <w:r w:rsidRPr="00420A75">
        <w:rPr>
          <w:rFonts w:asciiTheme="minorHAnsi" w:hAnsiTheme="minorHAnsi" w:cstheme="minorHAnsi"/>
          <w:b/>
          <w:bCs/>
          <w:lang w:val="en-US"/>
        </w:rPr>
        <w:t xml:space="preserve">contract </w:t>
      </w:r>
      <w:r w:rsidR="00B33510" w:rsidRPr="00420A75">
        <w:rPr>
          <w:rFonts w:asciiTheme="minorHAnsi" w:hAnsiTheme="minorHAnsi" w:cstheme="minorHAnsi"/>
          <w:b/>
          <w:bCs/>
          <w:lang w:val="en-US"/>
        </w:rPr>
        <w:t>and expected duration of employment</w:t>
      </w:r>
      <w:r w:rsidRPr="00420A75">
        <w:rPr>
          <w:rFonts w:asciiTheme="minorHAnsi" w:hAnsiTheme="minorHAnsi" w:cstheme="minorHAnsi"/>
          <w:b/>
          <w:bCs/>
          <w:lang w:val="en-US"/>
        </w:rPr>
        <w:t>, i.e.: permanent/</w:t>
      </w:r>
      <w:r w:rsidR="00910DF2" w:rsidRPr="00420A75">
        <w:rPr>
          <w:rFonts w:asciiTheme="minorHAnsi" w:hAnsiTheme="minorHAnsi" w:cstheme="minorHAnsi"/>
          <w:b/>
          <w:bCs/>
          <w:lang w:val="en-US"/>
        </w:rPr>
        <w:t>temporary/</w:t>
      </w:r>
      <w:r w:rsidRPr="00420A75">
        <w:rPr>
          <w:rFonts w:asciiTheme="minorHAnsi" w:hAnsiTheme="minorHAnsi" w:cstheme="minorHAnsi"/>
          <w:b/>
          <w:bCs/>
          <w:lang w:val="en-US"/>
        </w:rPr>
        <w:t xml:space="preserve">fixed-term contract for </w:t>
      </w:r>
      <w:r w:rsidR="004A70DD" w:rsidRPr="00420A75">
        <w:rPr>
          <w:rFonts w:asciiTheme="minorHAnsi" w:hAnsiTheme="minorHAnsi" w:cstheme="minorHAnsi"/>
          <w:b/>
          <w:bCs/>
          <w:lang w:val="en-US"/>
        </w:rPr>
        <w:t>....</w:t>
      </w:r>
      <w:r w:rsidR="005035E0" w:rsidRPr="00420A75">
        <w:rPr>
          <w:rFonts w:asciiTheme="minorHAnsi" w:hAnsiTheme="minorHAnsi" w:cstheme="minorHAnsi"/>
          <w:b/>
          <w:bCs/>
          <w:lang w:val="en-US"/>
        </w:rPr>
        <w:t xml:space="preserve"> year/...years</w:t>
      </w:r>
    </w:p>
    <w:p w14:paraId="02CD2047" w14:textId="0E2DD496" w:rsidR="00EC5FC6" w:rsidRDefault="001E527C" w:rsidP="005035E0">
      <w:pPr>
        <w:jc w:val="both"/>
        <w:rPr>
          <w:rFonts w:asciiTheme="minorHAnsi" w:hAnsiTheme="minorHAnsi" w:cstheme="minorHAnsi"/>
          <w:bCs/>
          <w:sz w:val="20"/>
          <w:szCs w:val="20"/>
          <w:lang w:val="en-US"/>
        </w:rPr>
      </w:pPr>
      <w:r w:rsidRPr="001E527C">
        <w:rPr>
          <w:rFonts w:asciiTheme="minorHAnsi" w:hAnsiTheme="minorHAnsi" w:cstheme="minorHAnsi"/>
          <w:bCs/>
          <w:sz w:val="20"/>
          <w:szCs w:val="20"/>
          <w:lang w:val="en-US"/>
        </w:rPr>
        <w:t>employment contract, fixed-term employment for four years, with the possibility of extension</w:t>
      </w:r>
    </w:p>
    <w:p w14:paraId="5067F931" w14:textId="77777777" w:rsidR="001E527C" w:rsidRPr="001E527C" w:rsidRDefault="001E527C" w:rsidP="005035E0">
      <w:pPr>
        <w:jc w:val="both"/>
        <w:rPr>
          <w:rFonts w:asciiTheme="minorHAnsi" w:hAnsiTheme="minorHAnsi" w:cstheme="minorHAnsi"/>
          <w:bCs/>
          <w:sz w:val="20"/>
          <w:szCs w:val="20"/>
          <w:lang w:val="en-US"/>
        </w:rPr>
      </w:pPr>
    </w:p>
    <w:p w14:paraId="125C013D" w14:textId="77777777" w:rsidR="001D699D" w:rsidRPr="00A46254"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rPr>
        <w:t xml:space="preserve">Anticipated job </w:t>
      </w:r>
      <w:r w:rsidR="00471682" w:rsidRPr="00A46254">
        <w:rPr>
          <w:rFonts w:asciiTheme="minorHAnsi" w:hAnsiTheme="minorHAnsi" w:cstheme="minorHAnsi"/>
          <w:b/>
          <w:bCs/>
        </w:rPr>
        <w:t xml:space="preserve">starting </w:t>
      </w:r>
      <w:r w:rsidRPr="00A46254">
        <w:rPr>
          <w:rFonts w:asciiTheme="minorHAnsi" w:hAnsiTheme="minorHAnsi" w:cstheme="minorHAnsi"/>
          <w:b/>
        </w:rPr>
        <w:t>date</w:t>
      </w:r>
      <w:r w:rsidR="0023391B">
        <w:rPr>
          <w:rFonts w:asciiTheme="minorHAnsi" w:hAnsiTheme="minorHAnsi" w:cstheme="minorHAnsi"/>
          <w:b/>
        </w:rPr>
        <w:t>:</w:t>
      </w:r>
      <w:r w:rsidRPr="00A46254">
        <w:rPr>
          <w:rFonts w:asciiTheme="minorHAnsi" w:hAnsiTheme="minorHAnsi" w:cstheme="minorHAnsi"/>
          <w:b/>
        </w:rPr>
        <w:t xml:space="preserve"> </w:t>
      </w:r>
    </w:p>
    <w:p w14:paraId="45A7BD83" w14:textId="1068FA01" w:rsidR="00EC5FC6" w:rsidRPr="00987096" w:rsidRDefault="001E527C" w:rsidP="005035E0">
      <w:pPr>
        <w:jc w:val="both"/>
        <w:rPr>
          <w:rFonts w:asciiTheme="minorHAnsi" w:hAnsiTheme="minorHAnsi" w:cstheme="minorHAnsi"/>
          <w:bCs/>
          <w:sz w:val="22"/>
          <w:szCs w:val="22"/>
          <w:lang w:val="en-US"/>
        </w:rPr>
      </w:pPr>
      <w:r w:rsidRPr="00987096">
        <w:rPr>
          <w:rFonts w:asciiTheme="minorHAnsi" w:hAnsiTheme="minorHAnsi" w:cstheme="minorBidi"/>
          <w:sz w:val="22"/>
          <w:szCs w:val="22"/>
          <w:lang w:val="en-US"/>
        </w:rPr>
        <w:t>1.07.2024</w:t>
      </w:r>
    </w:p>
    <w:p w14:paraId="4F1E1B49" w14:textId="77777777" w:rsidR="00275CE7"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Work</w:t>
      </w:r>
      <w:r w:rsidR="0023391B">
        <w:rPr>
          <w:rFonts w:asciiTheme="minorHAnsi" w:hAnsiTheme="minorHAnsi" w:cstheme="minorHAnsi"/>
          <w:b/>
          <w:bCs/>
        </w:rPr>
        <w:t>place</w:t>
      </w:r>
      <w:r w:rsidRPr="00A46254">
        <w:rPr>
          <w:rFonts w:asciiTheme="minorHAnsi" w:hAnsiTheme="minorHAnsi" w:cstheme="minorHAnsi"/>
          <w:b/>
          <w:bCs/>
        </w:rPr>
        <w:t xml:space="preserve"> </w:t>
      </w:r>
      <w:r w:rsidR="0023391B">
        <w:rPr>
          <w:rFonts w:asciiTheme="minorHAnsi" w:hAnsiTheme="minorHAnsi" w:cstheme="minorHAnsi"/>
          <w:b/>
          <w:bCs/>
        </w:rPr>
        <w:t>l</w:t>
      </w:r>
      <w:r w:rsidRPr="00A46254">
        <w:rPr>
          <w:rFonts w:asciiTheme="minorHAnsi" w:hAnsiTheme="minorHAnsi" w:cstheme="minorHAnsi"/>
          <w:b/>
          <w:bCs/>
        </w:rPr>
        <w:t>ocation</w:t>
      </w:r>
      <w:r w:rsidR="00275CE7" w:rsidRPr="00A46254">
        <w:rPr>
          <w:rFonts w:asciiTheme="minorHAnsi" w:hAnsiTheme="minorHAnsi" w:cstheme="minorHAnsi"/>
          <w:b/>
          <w:bCs/>
        </w:rPr>
        <w:t>:</w:t>
      </w:r>
    </w:p>
    <w:p w14:paraId="4877660C" w14:textId="77777777" w:rsidR="00987096" w:rsidRDefault="00987096" w:rsidP="00987096">
      <w:pPr>
        <w:jc w:val="both"/>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NanoBioMedical Centre, Wszechnicy Piastowskie 3, 61-614 Poznan.</w:t>
      </w:r>
      <w:r>
        <w:rPr>
          <w:rStyle w:val="eop"/>
          <w:rFonts w:ascii="Calibri" w:hAnsi="Calibri" w:cs="Calibri"/>
          <w:color w:val="000000"/>
          <w:sz w:val="22"/>
          <w:szCs w:val="22"/>
          <w:shd w:val="clear" w:color="auto" w:fill="FFFFFF"/>
        </w:rPr>
        <w:t> </w:t>
      </w:r>
    </w:p>
    <w:p w14:paraId="4137A449" w14:textId="77777777" w:rsidR="00987096" w:rsidRPr="00987096" w:rsidRDefault="00987096" w:rsidP="00987096">
      <w:pPr>
        <w:jc w:val="both"/>
        <w:rPr>
          <w:rStyle w:val="eop"/>
          <w:rFonts w:asciiTheme="minorHAnsi" w:hAnsiTheme="minorHAnsi" w:cstheme="minorHAnsi"/>
          <w:b/>
          <w:bCs/>
        </w:rPr>
      </w:pPr>
    </w:p>
    <w:p w14:paraId="0A85A904" w14:textId="7A812BBA" w:rsidR="00471682" w:rsidRPr="00A46254"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6F1253FE" w14:textId="62234EB0" w:rsidR="002B3676" w:rsidRPr="00987096" w:rsidRDefault="00987096">
      <w:pPr>
        <w:rPr>
          <w:rFonts w:asciiTheme="minorHAnsi" w:hAnsiTheme="minorHAnsi" w:cstheme="minorHAnsi"/>
          <w:b/>
          <w:bCs/>
          <w:sz w:val="22"/>
          <w:szCs w:val="22"/>
          <w:lang w:val="en-US"/>
        </w:rPr>
      </w:pPr>
      <w:r w:rsidRPr="00987096">
        <w:rPr>
          <w:rFonts w:asciiTheme="minorHAnsi" w:hAnsiTheme="minorHAnsi" w:cstheme="minorHAnsi"/>
          <w:bCs/>
          <w:sz w:val="22"/>
          <w:szCs w:val="22"/>
          <w:lang w:val="en-US"/>
        </w:rPr>
        <w:t xml:space="preserve">Electronic submission to cnbmadm@amu.edu.pl Application deadline: 31.05.2024. Please note that the job reference number should be quoted in the application. </w:t>
      </w:r>
      <w:r w:rsidR="002B3676" w:rsidRPr="00987096">
        <w:rPr>
          <w:rFonts w:asciiTheme="minorHAnsi" w:hAnsiTheme="minorHAnsi" w:cstheme="minorHAnsi"/>
          <w:b/>
          <w:bCs/>
          <w:sz w:val="22"/>
          <w:szCs w:val="22"/>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097CADC0" w:rsidR="00264030" w:rsidRPr="00987096" w:rsidRDefault="00264030" w:rsidP="00A46254">
      <w:pPr>
        <w:pStyle w:val="Akapitzlist"/>
        <w:numPr>
          <w:ilvl w:val="0"/>
          <w:numId w:val="22"/>
        </w:numPr>
        <w:jc w:val="both"/>
        <w:rPr>
          <w:rFonts w:asciiTheme="minorHAnsi" w:eastAsia="Arial" w:hAnsiTheme="minorHAnsi" w:cstheme="minorHAnsi"/>
          <w:sz w:val="22"/>
          <w:szCs w:val="22"/>
          <w:lang w:val="en-US"/>
        </w:rPr>
      </w:pPr>
      <w:r w:rsidRPr="00987096">
        <w:rPr>
          <w:rFonts w:asciiTheme="minorHAnsi" w:hAnsiTheme="minorHAnsi" w:cstheme="minorHAnsi"/>
          <w:sz w:val="22"/>
          <w:szCs w:val="22"/>
          <w:lang w:val="en-US"/>
        </w:rPr>
        <w:t xml:space="preserve">Application </w:t>
      </w:r>
      <w:r w:rsidR="00AF6F5F" w:rsidRPr="00987096">
        <w:rPr>
          <w:rFonts w:asciiTheme="minorHAnsi" w:hAnsiTheme="minorHAnsi" w:cstheme="minorHAnsi"/>
          <w:sz w:val="22"/>
          <w:szCs w:val="22"/>
          <w:lang w:val="en-US"/>
        </w:rPr>
        <w:t xml:space="preserve">form/letter </w:t>
      </w:r>
      <w:r w:rsidRPr="00987096">
        <w:rPr>
          <w:rFonts w:asciiTheme="minorHAnsi" w:hAnsiTheme="minorHAnsi" w:cstheme="minorHAnsi"/>
          <w:sz w:val="22"/>
          <w:szCs w:val="22"/>
          <w:lang w:val="en-US"/>
        </w:rPr>
        <w:t xml:space="preserve">of the candidate </w:t>
      </w:r>
      <w:r w:rsidR="00AF6F5F" w:rsidRPr="00987096">
        <w:rPr>
          <w:rFonts w:asciiTheme="minorHAnsi" w:hAnsiTheme="minorHAnsi" w:cstheme="minorHAnsi"/>
          <w:sz w:val="22"/>
          <w:szCs w:val="22"/>
          <w:lang w:val="en-US"/>
        </w:rPr>
        <w:t xml:space="preserve">addressed to the Vice-Rector </w:t>
      </w:r>
      <w:r w:rsidR="00EF29DC" w:rsidRPr="00987096">
        <w:rPr>
          <w:rFonts w:asciiTheme="minorHAnsi" w:hAnsiTheme="minorHAnsi" w:cstheme="minorHAnsi"/>
          <w:sz w:val="22"/>
          <w:szCs w:val="22"/>
          <w:lang w:val="en-US"/>
        </w:rPr>
        <w:t xml:space="preserve">announcing the </w:t>
      </w:r>
      <w:r w:rsidR="008945DF" w:rsidRPr="00987096">
        <w:rPr>
          <w:rFonts w:asciiTheme="minorHAnsi" w:hAnsiTheme="minorHAnsi" w:cstheme="minorHAnsi"/>
          <w:sz w:val="22"/>
          <w:szCs w:val="22"/>
          <w:lang w:val="en-US"/>
        </w:rPr>
        <w:t>competition.</w:t>
      </w:r>
    </w:p>
    <w:p w14:paraId="7F04EC16" w14:textId="77777777" w:rsidR="00264030" w:rsidRPr="00987096" w:rsidRDefault="00264030" w:rsidP="00A46254">
      <w:pPr>
        <w:pStyle w:val="Akapitzlist"/>
        <w:numPr>
          <w:ilvl w:val="0"/>
          <w:numId w:val="22"/>
        </w:numPr>
        <w:jc w:val="both"/>
        <w:rPr>
          <w:rFonts w:asciiTheme="minorHAnsi" w:eastAsia="Arial" w:hAnsiTheme="minorHAnsi" w:cstheme="minorHAnsi"/>
          <w:i/>
          <w:iCs/>
          <w:sz w:val="22"/>
          <w:szCs w:val="22"/>
          <w:lang w:val="en-US"/>
        </w:rPr>
      </w:pPr>
      <w:r w:rsidRPr="00987096">
        <w:rPr>
          <w:rFonts w:asciiTheme="minorHAnsi" w:hAnsiTheme="minorHAnsi" w:cstheme="minorHAnsi"/>
          <w:i/>
          <w:iCs/>
          <w:sz w:val="22"/>
          <w:szCs w:val="22"/>
          <w:lang w:val="en-US"/>
        </w:rPr>
        <w:t xml:space="preserve">Curriculum Vitae; </w:t>
      </w:r>
    </w:p>
    <w:p w14:paraId="7AE20BB6" w14:textId="29908F47" w:rsidR="00EC0079" w:rsidRPr="00987096"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87096">
        <w:rPr>
          <w:rFonts w:asciiTheme="minorHAnsi" w:hAnsiTheme="minorHAnsi" w:cstheme="minorBidi"/>
          <w:sz w:val="22"/>
          <w:szCs w:val="22"/>
          <w:lang w:val="en-US"/>
        </w:rPr>
        <w:t>Diplomas or certificates issued by colleges and universities attesting to education and degrees or titles held</w:t>
      </w:r>
      <w:r w:rsidR="52370314" w:rsidRPr="00987096">
        <w:rPr>
          <w:rFonts w:asciiTheme="minorHAnsi" w:hAnsiTheme="minorHAnsi" w:cstheme="minorBidi"/>
          <w:sz w:val="22"/>
          <w:szCs w:val="22"/>
          <w:lang w:val="en-US"/>
        </w:rPr>
        <w:t xml:space="preserve"> </w:t>
      </w:r>
      <w:r w:rsidR="52370314" w:rsidRPr="00987096">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w:t>
      </w:r>
      <w:r w:rsidR="3F486151" w:rsidRPr="00987096">
        <w:rPr>
          <w:rFonts w:ascii="Calibri" w:eastAsia="Calibri" w:hAnsi="Calibri" w:cs="Calibri"/>
          <w:sz w:val="22"/>
          <w:szCs w:val="22"/>
          <w:lang w:val="en-US"/>
        </w:rPr>
        <w:t>3</w:t>
      </w:r>
      <w:r w:rsidR="52370314" w:rsidRPr="00987096">
        <w:rPr>
          <w:rFonts w:ascii="Calibri" w:eastAsia="Calibri" w:hAnsi="Calibri" w:cs="Calibri"/>
          <w:sz w:val="22"/>
          <w:szCs w:val="22"/>
          <w:lang w:val="en-US"/>
        </w:rPr>
        <w:t xml:space="preserve">, item </w:t>
      </w:r>
      <w:r w:rsidR="3CA8742F" w:rsidRPr="00987096">
        <w:rPr>
          <w:rFonts w:ascii="Calibri" w:eastAsia="Calibri" w:hAnsi="Calibri" w:cs="Calibri"/>
          <w:sz w:val="22"/>
          <w:szCs w:val="22"/>
          <w:lang w:val="en-US"/>
        </w:rPr>
        <w:t>742</w:t>
      </w:r>
      <w:r w:rsidR="52370314" w:rsidRPr="00987096">
        <w:rPr>
          <w:rFonts w:ascii="Calibri" w:eastAsia="Calibri" w:hAnsi="Calibri" w:cs="Calibri"/>
          <w:sz w:val="22"/>
          <w:szCs w:val="22"/>
          <w:lang w:val="en-US"/>
        </w:rPr>
        <w:t xml:space="preserve"> Polish:  Dziennik Ustaw 202</w:t>
      </w:r>
      <w:r w:rsidR="4691566D" w:rsidRPr="00987096">
        <w:rPr>
          <w:rFonts w:ascii="Calibri" w:eastAsia="Calibri" w:hAnsi="Calibri" w:cs="Calibri"/>
          <w:sz w:val="22"/>
          <w:szCs w:val="22"/>
          <w:lang w:val="en-US"/>
        </w:rPr>
        <w:t>3</w:t>
      </w:r>
      <w:r w:rsidR="52370314" w:rsidRPr="00987096">
        <w:rPr>
          <w:rFonts w:ascii="Calibri" w:eastAsia="Calibri" w:hAnsi="Calibri" w:cs="Calibri"/>
          <w:sz w:val="22"/>
          <w:szCs w:val="22"/>
          <w:lang w:val="en-US"/>
        </w:rPr>
        <w:t xml:space="preserve"> poz.</w:t>
      </w:r>
      <w:r w:rsidR="247F6CF9" w:rsidRPr="00987096">
        <w:rPr>
          <w:rFonts w:ascii="Calibri" w:eastAsia="Calibri" w:hAnsi="Calibri" w:cs="Calibri"/>
          <w:sz w:val="22"/>
          <w:szCs w:val="22"/>
          <w:lang w:val="en-US"/>
        </w:rPr>
        <w:t>742 t.j.</w:t>
      </w:r>
      <w:r w:rsidR="00D25C8A" w:rsidRPr="00987096">
        <w:rPr>
          <w:rFonts w:ascii="Calibri" w:eastAsia="Calibri" w:hAnsi="Calibri" w:cs="Calibri"/>
          <w:sz w:val="22"/>
          <w:szCs w:val="22"/>
          <w:lang w:val="en-US"/>
        </w:rPr>
        <w:t>)</w:t>
      </w:r>
      <w:r w:rsidR="00D25C8A" w:rsidRPr="00987096">
        <w:rPr>
          <w:rFonts w:asciiTheme="minorHAnsi" w:hAnsiTheme="minorHAnsi" w:cstheme="minorBidi"/>
          <w:sz w:val="22"/>
          <w:szCs w:val="22"/>
          <w:lang w:val="en-US"/>
        </w:rPr>
        <w:t>.</w:t>
      </w:r>
      <w:r w:rsidRPr="00987096">
        <w:rPr>
          <w:rFonts w:asciiTheme="minorHAnsi" w:hAnsiTheme="minorHAnsi" w:cstheme="minorBidi"/>
          <w:sz w:val="22"/>
          <w:szCs w:val="22"/>
          <w:lang w:val="en-US"/>
        </w:rPr>
        <w:t xml:space="preserve"> </w:t>
      </w:r>
    </w:p>
    <w:p w14:paraId="4CE851E8" w14:textId="7E5310C4" w:rsidR="00264030" w:rsidRPr="00987096" w:rsidRDefault="00264030" w:rsidP="00A46254">
      <w:pPr>
        <w:pStyle w:val="Akapitzlist"/>
        <w:numPr>
          <w:ilvl w:val="0"/>
          <w:numId w:val="22"/>
        </w:numPr>
        <w:rPr>
          <w:rFonts w:asciiTheme="minorHAnsi" w:eastAsia="Arial" w:hAnsiTheme="minorHAnsi" w:cstheme="minorHAnsi"/>
          <w:sz w:val="22"/>
          <w:szCs w:val="22"/>
          <w:lang w:val="en-US"/>
        </w:rPr>
      </w:pPr>
      <w:r w:rsidRPr="00987096">
        <w:rPr>
          <w:rFonts w:asciiTheme="minorHAnsi" w:hAnsiTheme="minorHAnsi" w:cstheme="minorHAnsi"/>
          <w:sz w:val="22"/>
          <w:szCs w:val="22"/>
          <w:lang w:val="en-US"/>
        </w:rPr>
        <w:t xml:space="preserve">Information on </w:t>
      </w:r>
      <w:r w:rsidR="00AF6F5F" w:rsidRPr="00987096">
        <w:rPr>
          <w:rFonts w:asciiTheme="minorHAnsi" w:hAnsiTheme="minorHAnsi" w:cstheme="minorHAnsi"/>
          <w:sz w:val="22"/>
          <w:szCs w:val="22"/>
          <w:lang w:val="en-US"/>
        </w:rPr>
        <w:t xml:space="preserve">the Applicant’s </w:t>
      </w:r>
      <w:r w:rsidRPr="00987096">
        <w:rPr>
          <w:rFonts w:asciiTheme="minorHAnsi" w:hAnsiTheme="minorHAnsi" w:cstheme="minorHAnsi"/>
          <w:sz w:val="22"/>
          <w:szCs w:val="22"/>
          <w:lang w:val="en-US"/>
        </w:rPr>
        <w:t xml:space="preserve">research, </w:t>
      </w:r>
      <w:r w:rsidR="00D25C8A" w:rsidRPr="00987096">
        <w:rPr>
          <w:rFonts w:asciiTheme="minorHAnsi" w:hAnsiTheme="minorHAnsi" w:cstheme="minorHAnsi"/>
          <w:sz w:val="22"/>
          <w:szCs w:val="22"/>
          <w:lang w:val="en-US"/>
        </w:rPr>
        <w:t>teaching</w:t>
      </w:r>
      <w:r w:rsidR="00D25C8A">
        <w:rPr>
          <w:rFonts w:asciiTheme="minorHAnsi" w:hAnsiTheme="minorHAnsi" w:cstheme="minorHAnsi"/>
          <w:sz w:val="22"/>
          <w:szCs w:val="22"/>
          <w:lang w:val="en-US"/>
        </w:rPr>
        <w:t xml:space="preserve"> </w:t>
      </w:r>
      <w:r w:rsidRPr="00987096">
        <w:rPr>
          <w:rFonts w:asciiTheme="minorHAnsi" w:hAnsiTheme="minorHAnsi" w:cstheme="minorHAnsi"/>
          <w:sz w:val="22"/>
          <w:szCs w:val="22"/>
          <w:lang w:val="en-US"/>
        </w:rPr>
        <w:t>and organizational achievements,</w:t>
      </w:r>
    </w:p>
    <w:p w14:paraId="079B16D0" w14:textId="77777777" w:rsidR="00264030" w:rsidRPr="00987096" w:rsidRDefault="00264030" w:rsidP="00A46254">
      <w:pPr>
        <w:numPr>
          <w:ilvl w:val="0"/>
          <w:numId w:val="22"/>
        </w:numPr>
        <w:jc w:val="both"/>
        <w:rPr>
          <w:rFonts w:asciiTheme="minorHAnsi" w:hAnsiTheme="minorHAnsi" w:cstheme="minorHAnsi"/>
          <w:bCs/>
          <w:sz w:val="22"/>
          <w:szCs w:val="22"/>
          <w:lang w:val="en-US"/>
        </w:rPr>
      </w:pPr>
      <w:r w:rsidRPr="00987096">
        <w:rPr>
          <w:rFonts w:asciiTheme="minorHAnsi" w:hAnsiTheme="minorHAnsi" w:cstheme="minorHAnsi"/>
          <w:sz w:val="22"/>
          <w:szCs w:val="22"/>
          <w:lang w:val="en-US"/>
        </w:rPr>
        <w:t xml:space="preserve">Other documents as determined by the </w:t>
      </w:r>
      <w:r w:rsidR="00910DF2" w:rsidRPr="00987096">
        <w:rPr>
          <w:rFonts w:asciiTheme="minorHAnsi" w:hAnsiTheme="minorHAnsi" w:cstheme="minorHAnsi"/>
          <w:sz w:val="22"/>
          <w:szCs w:val="22"/>
          <w:lang w:val="en-US"/>
        </w:rPr>
        <w:t>competition</w:t>
      </w:r>
      <w:r w:rsidRPr="00987096">
        <w:rPr>
          <w:rFonts w:asciiTheme="minorHAnsi" w:hAnsiTheme="minorHAnsi" w:cstheme="minorHAnsi"/>
          <w:sz w:val="22"/>
          <w:szCs w:val="22"/>
          <w:lang w:val="en-US"/>
        </w:rPr>
        <w:t xml:space="preserve"> committee.</w:t>
      </w:r>
    </w:p>
    <w:p w14:paraId="63C6E1C2" w14:textId="30821F9C" w:rsidR="00264030" w:rsidRPr="00420A75"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87096">
        <w:rPr>
          <w:rFonts w:asciiTheme="minorHAnsi" w:hAnsiTheme="minorHAnsi" w:cstheme="minorHAnsi"/>
          <w:sz w:val="22"/>
          <w:szCs w:val="22"/>
          <w:lang w:val="en-US"/>
        </w:rPr>
        <w:t xml:space="preserve">Consent to the processing of personal data as </w:t>
      </w:r>
      <w:r w:rsidR="00D25C8A" w:rsidRPr="00987096">
        <w:rPr>
          <w:rFonts w:asciiTheme="minorHAnsi" w:hAnsiTheme="minorHAnsi" w:cstheme="minorHAnsi"/>
          <w:sz w:val="22"/>
          <w:szCs w:val="22"/>
          <w:lang w:val="en-US"/>
        </w:rPr>
        <w:t>follows:</w:t>
      </w:r>
      <w:r w:rsidRPr="00A46254">
        <w:rPr>
          <w:rFonts w:asciiTheme="minorHAnsi" w:hAnsiTheme="minorHAnsi" w:cstheme="minorHAnsi"/>
          <w:lang w:val="en-US"/>
        </w:rPr>
        <w:t xml:space="preserve"> </w:t>
      </w:r>
      <w:r w:rsidRPr="00420A75">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w:t>
      </w:r>
      <w:r w:rsidR="009A33D2">
        <w:rPr>
          <w:rFonts w:asciiTheme="minorHAnsi" w:hAnsiTheme="minorHAnsi" w:cstheme="minorHAnsi"/>
          <w:i/>
          <w:iCs/>
          <w:color w:val="1E1E1E"/>
          <w:sz w:val="18"/>
          <w:szCs w:val="18"/>
          <w:lang w:val="en-US"/>
        </w:rPr>
        <w:t>’</w:t>
      </w:r>
      <w:r w:rsidRPr="00420A75">
        <w:rPr>
          <w:rFonts w:asciiTheme="minorHAnsi" w:hAnsiTheme="minorHAnsi" w:cstheme="minorHAnsi"/>
          <w:i/>
          <w:iCs/>
          <w:color w:val="1E1E1E"/>
          <w:sz w:val="18"/>
          <w:szCs w:val="18"/>
          <w:lang w:val="en-US"/>
        </w:rPr>
        <w:t xml:space="preserve"> first names; date of birth; place of residence (mailing address); education; previous employment history, included in my job offer for the purpose of the current recruitment.</w:t>
      </w:r>
      <w:r w:rsidR="00D25C8A" w:rsidRPr="00420A75">
        <w:rPr>
          <w:rFonts w:asciiTheme="minorHAnsi" w:hAnsiTheme="minorHAnsi" w:cstheme="minorHAnsi"/>
          <w:i/>
          <w:iCs/>
          <w:color w:val="1E1E1E"/>
          <w:sz w:val="18"/>
          <w:szCs w:val="18"/>
          <w:lang w:val="en-US"/>
        </w:rPr>
        <w:t>”.</w:t>
      </w:r>
    </w:p>
    <w:p w14:paraId="5072CA1C" w14:textId="0E07D676" w:rsidR="0F42CE69" w:rsidRPr="00420A75"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420A75">
        <w:rPr>
          <w:rFonts w:asciiTheme="minorHAnsi" w:hAnsiTheme="minorHAnsi" w:cstheme="minorHAnsi"/>
          <w:b/>
          <w:bCs/>
          <w:lang w:val="en-US"/>
        </w:rPr>
        <w:t xml:space="preserve">Conditions of the competition determined by the </w:t>
      </w:r>
      <w:r w:rsidR="00910DF2" w:rsidRPr="00420A75">
        <w:rPr>
          <w:rFonts w:asciiTheme="minorHAnsi" w:hAnsiTheme="minorHAnsi" w:cstheme="minorBidi"/>
          <w:b/>
          <w:lang w:val="en-US"/>
        </w:rPr>
        <w:t>competition</w:t>
      </w:r>
      <w:r w:rsidR="00910DF2" w:rsidRPr="00420A75">
        <w:rPr>
          <w:rFonts w:asciiTheme="minorHAnsi" w:hAnsiTheme="minorHAnsi" w:cstheme="minorBidi"/>
          <w:sz w:val="20"/>
          <w:szCs w:val="20"/>
          <w:lang w:val="en-US"/>
        </w:rPr>
        <w:t xml:space="preserve"> </w:t>
      </w:r>
      <w:r w:rsidR="00033888" w:rsidRPr="00420A75">
        <w:rPr>
          <w:rFonts w:asciiTheme="minorHAnsi" w:hAnsiTheme="minorHAnsi" w:cstheme="minorHAnsi"/>
          <w:b/>
          <w:bCs/>
          <w:lang w:val="en-US"/>
        </w:rPr>
        <w:t>committee</w:t>
      </w:r>
    </w:p>
    <w:p w14:paraId="5EC0665E" w14:textId="77777777" w:rsidR="57235C37" w:rsidRPr="00420A75" w:rsidRDefault="57235C37" w:rsidP="08E955FD">
      <w:pPr>
        <w:jc w:val="center"/>
        <w:rPr>
          <w:rFonts w:asciiTheme="minorHAnsi" w:hAnsiTheme="minorHAnsi" w:cstheme="minorBidi"/>
          <w:b/>
          <w:bCs/>
          <w:highlight w:val="yellow"/>
          <w:lang w:val="en-US"/>
        </w:rPr>
      </w:pPr>
    </w:p>
    <w:p w14:paraId="7F51F361" w14:textId="77777777" w:rsidR="00EF29DC" w:rsidRPr="00420A75"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420A75">
        <w:rPr>
          <w:rFonts w:asciiTheme="minorHAnsi" w:hAnsiTheme="minorHAnsi" w:cstheme="minorBidi"/>
          <w:b/>
          <w:bCs/>
          <w:sz w:val="22"/>
          <w:szCs w:val="22"/>
          <w:lang w:val="en-US"/>
        </w:rPr>
        <w:t xml:space="preserve">Determination of qualifications: (researcher profile) according to the </w:t>
      </w:r>
      <w:r w:rsidR="00482999" w:rsidRPr="00420A75">
        <w:rPr>
          <w:rFonts w:asciiTheme="minorHAnsi" w:hAnsiTheme="minorHAnsi" w:cstheme="minorBidi"/>
          <w:b/>
          <w:bCs/>
          <w:sz w:val="22"/>
          <w:szCs w:val="22"/>
          <w:lang w:val="en-US"/>
        </w:rPr>
        <w:t>Euraxess guidelines</w:t>
      </w:r>
    </w:p>
    <w:p w14:paraId="05F2C4FB" w14:textId="77777777" w:rsidR="00EF29DC" w:rsidRPr="00420A75"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752AA1" w:rsidRDefault="0028598F" w:rsidP="4F6698D0">
      <w:pPr>
        <w:pStyle w:val="Akapitzlist"/>
        <w:numPr>
          <w:ilvl w:val="0"/>
          <w:numId w:val="32"/>
        </w:numPr>
        <w:jc w:val="both"/>
        <w:rPr>
          <w:rFonts w:asciiTheme="minorHAnsi" w:hAnsiTheme="minorHAnsi" w:cstheme="minorHAnsi"/>
          <w:sz w:val="22"/>
          <w:szCs w:val="22"/>
          <w:lang w:val="en-US"/>
        </w:rPr>
      </w:pPr>
      <w:r w:rsidRPr="00752AA1">
        <w:rPr>
          <w:rStyle w:val="Pogrubienie"/>
          <w:rFonts w:asciiTheme="minorHAnsi" w:hAnsiTheme="minorHAnsi" w:cstheme="minorHAnsi"/>
          <w:b w:val="0"/>
          <w:bCs w:val="0"/>
          <w:sz w:val="22"/>
          <w:szCs w:val="22"/>
          <w:lang w:val="en-US"/>
        </w:rPr>
        <w:t>(R1)</w:t>
      </w:r>
      <w:r w:rsidRPr="00752AA1">
        <w:rPr>
          <w:rFonts w:asciiTheme="minorHAnsi" w:hAnsiTheme="minorHAnsi" w:cstheme="minorHAnsi"/>
          <w:b/>
          <w:bCs/>
          <w:sz w:val="22"/>
          <w:szCs w:val="22"/>
          <w:lang w:val="en-US"/>
        </w:rPr>
        <w:t xml:space="preserve"> </w:t>
      </w:r>
      <w:r w:rsidRPr="00752AA1">
        <w:rPr>
          <w:rStyle w:val="Pogrubienie"/>
          <w:rFonts w:asciiTheme="minorHAnsi" w:hAnsiTheme="minorHAnsi" w:cstheme="minorHAnsi"/>
          <w:b w:val="0"/>
          <w:bCs w:val="0"/>
          <w:sz w:val="22"/>
          <w:szCs w:val="22"/>
          <w:lang w:val="en-US"/>
        </w:rPr>
        <w:t>First Stage Researcher</w:t>
      </w:r>
      <w:r w:rsidRPr="00752AA1">
        <w:rPr>
          <w:rStyle w:val="Pogrubienie"/>
          <w:rFonts w:asciiTheme="minorHAnsi" w:hAnsiTheme="minorHAnsi" w:cstheme="minorHAnsi"/>
          <w:sz w:val="22"/>
          <w:szCs w:val="22"/>
          <w:lang w:val="en-US"/>
        </w:rPr>
        <w:t xml:space="preserve"> </w:t>
      </w:r>
      <w:r w:rsidRPr="00752AA1">
        <w:rPr>
          <w:rFonts w:asciiTheme="minorHAnsi" w:hAnsiTheme="minorHAnsi" w:cstheme="minorHAnsi"/>
          <w:sz w:val="22"/>
          <w:szCs w:val="22"/>
          <w:lang w:val="en-US"/>
        </w:rPr>
        <w:t>(</w:t>
      </w:r>
      <w:r w:rsidR="00FE2346" w:rsidRPr="00752AA1">
        <w:rPr>
          <w:rFonts w:asciiTheme="minorHAnsi" w:hAnsiTheme="minorHAnsi" w:cstheme="minorHAnsi"/>
          <w:sz w:val="22"/>
          <w:szCs w:val="22"/>
          <w:lang w:val="en-US"/>
        </w:rPr>
        <w:t>u</w:t>
      </w:r>
      <w:r w:rsidRPr="00752AA1">
        <w:rPr>
          <w:rFonts w:asciiTheme="minorHAnsi" w:hAnsiTheme="minorHAnsi" w:cstheme="minorHAnsi"/>
          <w:sz w:val="22"/>
          <w:szCs w:val="22"/>
          <w:lang w:val="en-US"/>
        </w:rPr>
        <w:t>p to the point of PhD)</w:t>
      </w:r>
    </w:p>
    <w:p w14:paraId="169D1912" w14:textId="77777777" w:rsidR="0028598F" w:rsidRPr="00752AA1" w:rsidRDefault="0028598F" w:rsidP="4F6698D0">
      <w:pPr>
        <w:pStyle w:val="Akapitzlist"/>
        <w:numPr>
          <w:ilvl w:val="0"/>
          <w:numId w:val="32"/>
        </w:numPr>
        <w:jc w:val="both"/>
        <w:rPr>
          <w:rFonts w:asciiTheme="minorHAnsi" w:hAnsiTheme="minorHAnsi" w:cstheme="minorHAnsi"/>
          <w:b/>
          <w:bCs/>
          <w:sz w:val="22"/>
          <w:szCs w:val="22"/>
          <w:u w:val="single"/>
          <w:lang w:val="en-US"/>
        </w:rPr>
      </w:pPr>
      <w:r w:rsidRPr="00752AA1">
        <w:rPr>
          <w:rStyle w:val="Pogrubienie"/>
          <w:rFonts w:asciiTheme="minorHAnsi" w:hAnsiTheme="minorHAnsi" w:cstheme="minorHAnsi"/>
          <w:sz w:val="22"/>
          <w:szCs w:val="22"/>
          <w:u w:val="single"/>
          <w:lang w:val="en-US"/>
        </w:rPr>
        <w:t>(R2)</w:t>
      </w:r>
      <w:r w:rsidRPr="00752AA1">
        <w:rPr>
          <w:rFonts w:asciiTheme="minorHAnsi" w:hAnsiTheme="minorHAnsi" w:cstheme="minorHAnsi"/>
          <w:sz w:val="22"/>
          <w:szCs w:val="22"/>
          <w:u w:val="single"/>
          <w:lang w:val="en-US"/>
        </w:rPr>
        <w:t xml:space="preserve"> </w:t>
      </w:r>
      <w:r w:rsidRPr="00752AA1">
        <w:rPr>
          <w:rStyle w:val="Pogrubienie"/>
          <w:rFonts w:asciiTheme="minorHAnsi" w:hAnsiTheme="minorHAnsi" w:cstheme="minorHAnsi"/>
          <w:sz w:val="22"/>
          <w:szCs w:val="22"/>
          <w:u w:val="single"/>
          <w:lang w:val="en-US"/>
        </w:rPr>
        <w:t>Recognised Researcher</w:t>
      </w:r>
      <w:r w:rsidRPr="00752AA1">
        <w:rPr>
          <w:rStyle w:val="Pogrubienie"/>
          <w:rFonts w:asciiTheme="minorHAnsi" w:hAnsiTheme="minorHAnsi" w:cstheme="minorHAnsi"/>
          <w:b w:val="0"/>
          <w:bCs w:val="0"/>
          <w:sz w:val="22"/>
          <w:szCs w:val="22"/>
          <w:u w:val="single"/>
          <w:lang w:val="en-US"/>
        </w:rPr>
        <w:t xml:space="preserve"> </w:t>
      </w:r>
      <w:r w:rsidRPr="00752AA1">
        <w:rPr>
          <w:rFonts w:asciiTheme="minorHAnsi" w:hAnsiTheme="minorHAnsi" w:cstheme="minorHAnsi"/>
          <w:b/>
          <w:bCs/>
          <w:sz w:val="22"/>
          <w:szCs w:val="22"/>
          <w:u w:val="single"/>
          <w:lang w:val="en-US"/>
        </w:rPr>
        <w:t>(PhD holders or equivalent who are not yet fully independent)</w:t>
      </w:r>
    </w:p>
    <w:p w14:paraId="23D77A91" w14:textId="77777777" w:rsidR="0028598F" w:rsidRPr="00752AA1" w:rsidRDefault="0028598F" w:rsidP="4F6698D0">
      <w:pPr>
        <w:pStyle w:val="Akapitzlist"/>
        <w:numPr>
          <w:ilvl w:val="0"/>
          <w:numId w:val="32"/>
        </w:numPr>
        <w:jc w:val="both"/>
        <w:rPr>
          <w:rFonts w:asciiTheme="minorHAnsi" w:hAnsiTheme="minorHAnsi" w:cstheme="minorHAnsi"/>
          <w:sz w:val="22"/>
          <w:szCs w:val="22"/>
          <w:lang w:val="en-US"/>
        </w:rPr>
      </w:pPr>
      <w:r w:rsidRPr="00752AA1">
        <w:rPr>
          <w:rStyle w:val="Pogrubienie"/>
          <w:rFonts w:asciiTheme="minorHAnsi" w:hAnsiTheme="minorHAnsi" w:cstheme="minorHAnsi"/>
          <w:b w:val="0"/>
          <w:bCs w:val="0"/>
          <w:sz w:val="22"/>
          <w:szCs w:val="22"/>
          <w:lang w:val="en-US"/>
        </w:rPr>
        <w:t>(R3) Established Researcher</w:t>
      </w:r>
      <w:r w:rsidRPr="00752AA1">
        <w:rPr>
          <w:rFonts w:asciiTheme="minorHAnsi" w:hAnsiTheme="minorHAnsi" w:cstheme="minorHAnsi"/>
          <w:sz w:val="22"/>
          <w:szCs w:val="22"/>
          <w:lang w:val="en-US"/>
        </w:rPr>
        <w:t xml:space="preserve"> (</w:t>
      </w:r>
      <w:r w:rsidR="00FE2346" w:rsidRPr="00752AA1">
        <w:rPr>
          <w:rFonts w:asciiTheme="minorHAnsi" w:hAnsiTheme="minorHAnsi" w:cstheme="minorHAnsi"/>
          <w:sz w:val="22"/>
          <w:szCs w:val="22"/>
          <w:lang w:val="en-US"/>
        </w:rPr>
        <w:t>r</w:t>
      </w:r>
      <w:r w:rsidRPr="00752AA1">
        <w:rPr>
          <w:rFonts w:asciiTheme="minorHAnsi" w:hAnsiTheme="minorHAnsi" w:cstheme="minorHAnsi"/>
          <w:sz w:val="22"/>
          <w:szCs w:val="22"/>
          <w:lang w:val="en-US"/>
        </w:rPr>
        <w:t>esearchers who have developed a level of independence)</w:t>
      </w:r>
    </w:p>
    <w:p w14:paraId="1C85DAE7" w14:textId="77777777" w:rsidR="00383F64" w:rsidRPr="00752AA1" w:rsidRDefault="0028598F" w:rsidP="001E11CC">
      <w:pPr>
        <w:pStyle w:val="Akapitzlist"/>
        <w:numPr>
          <w:ilvl w:val="0"/>
          <w:numId w:val="32"/>
        </w:numPr>
        <w:jc w:val="both"/>
        <w:rPr>
          <w:rFonts w:asciiTheme="minorHAnsi" w:eastAsia="Arial" w:hAnsiTheme="minorHAnsi" w:cstheme="minorHAnsi"/>
          <w:b/>
          <w:bCs/>
          <w:sz w:val="22"/>
          <w:szCs w:val="22"/>
          <w:lang w:val="en-US"/>
        </w:rPr>
      </w:pPr>
      <w:r w:rsidRPr="00752AA1">
        <w:rPr>
          <w:rFonts w:asciiTheme="minorHAnsi" w:eastAsia="Arial" w:hAnsiTheme="minorHAnsi" w:cstheme="minorHAnsi"/>
          <w:sz w:val="22"/>
          <w:szCs w:val="22"/>
          <w:lang w:val="en-US"/>
        </w:rPr>
        <w:t xml:space="preserve">(R4) </w:t>
      </w:r>
      <w:r w:rsidRPr="00752AA1">
        <w:rPr>
          <w:rStyle w:val="Pogrubienie"/>
          <w:rFonts w:asciiTheme="minorHAnsi" w:hAnsiTheme="minorHAnsi" w:cstheme="minorHAnsi"/>
          <w:b w:val="0"/>
          <w:bCs w:val="0"/>
          <w:sz w:val="22"/>
          <w:szCs w:val="22"/>
          <w:lang w:val="en-US"/>
        </w:rPr>
        <w:t>Leading Researcher</w:t>
      </w:r>
      <w:r w:rsidRPr="00752AA1">
        <w:rPr>
          <w:rFonts w:asciiTheme="minorHAnsi" w:hAnsiTheme="minorHAnsi" w:cstheme="minorHAnsi"/>
          <w:sz w:val="22"/>
          <w:szCs w:val="22"/>
          <w:lang w:val="en-US"/>
        </w:rPr>
        <w:t xml:space="preserve"> (</w:t>
      </w:r>
      <w:r w:rsidR="00FE2346" w:rsidRPr="00752AA1">
        <w:rPr>
          <w:rFonts w:asciiTheme="minorHAnsi" w:hAnsiTheme="minorHAnsi" w:cstheme="minorHAnsi"/>
          <w:sz w:val="22"/>
          <w:szCs w:val="22"/>
          <w:lang w:val="en-US"/>
        </w:rPr>
        <w:t>r</w:t>
      </w:r>
      <w:r w:rsidRPr="00752AA1">
        <w:rPr>
          <w:rFonts w:asciiTheme="minorHAnsi" w:hAnsiTheme="minorHAnsi" w:cstheme="minorHAnsi"/>
          <w:sz w:val="22"/>
          <w:szCs w:val="22"/>
          <w:lang w:val="en-US"/>
        </w:rPr>
        <w:t>esearchers leading their research area or field)</w:t>
      </w:r>
    </w:p>
    <w:p w14:paraId="562B9BAB" w14:textId="77777777" w:rsidR="0028598F" w:rsidRPr="00420A75" w:rsidRDefault="0028598F" w:rsidP="0028598F">
      <w:pPr>
        <w:pStyle w:val="Akapitzlist"/>
        <w:ind w:left="720"/>
        <w:jc w:val="both"/>
        <w:rPr>
          <w:rFonts w:eastAsia="Arial"/>
          <w:b/>
          <w:bCs/>
          <w:lang w:val="en-US"/>
        </w:rPr>
      </w:pPr>
    </w:p>
    <w:p w14:paraId="61FFE176" w14:textId="496C9AC8" w:rsidR="00EF29DC" w:rsidRPr="00420A75" w:rsidRDefault="00EF29DC" w:rsidP="00EF29DC">
      <w:pPr>
        <w:jc w:val="both"/>
        <w:rPr>
          <w:rFonts w:ascii="Calibri" w:hAnsi="Calibri"/>
          <w:sz w:val="20"/>
          <w:szCs w:val="20"/>
          <w:lang w:val="en-US"/>
        </w:rPr>
      </w:pPr>
      <w:r w:rsidRPr="00420A75">
        <w:rPr>
          <w:rFonts w:ascii="Calibri" w:hAnsi="Calibri"/>
          <w:sz w:val="20"/>
          <w:szCs w:val="20"/>
          <w:lang w:val="en-US"/>
        </w:rPr>
        <w:t>https://euraxess.ec.europa.eu/europe/career-development/training-researchers/research-profiles-descriptors)</w:t>
      </w:r>
    </w:p>
    <w:p w14:paraId="30794CC0" w14:textId="77777777" w:rsidR="00EF29DC" w:rsidRPr="00420A75" w:rsidRDefault="00EF29DC" w:rsidP="00EF29DC">
      <w:pPr>
        <w:jc w:val="both"/>
        <w:rPr>
          <w:rFonts w:asciiTheme="minorHAnsi" w:hAnsiTheme="minorHAnsi" w:cstheme="minorHAnsi"/>
          <w:b/>
          <w:sz w:val="22"/>
          <w:szCs w:val="22"/>
          <w:lang w:val="en-US"/>
        </w:rPr>
      </w:pPr>
    </w:p>
    <w:p w14:paraId="2D357332" w14:textId="77777777"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07E9E7A8" w14:textId="77777777" w:rsidR="009E6300" w:rsidRPr="00A46254" w:rsidRDefault="009E6300" w:rsidP="009E6300">
      <w:pPr>
        <w:pStyle w:val="Akapitzlist"/>
        <w:ind w:left="360"/>
        <w:jc w:val="both"/>
        <w:rPr>
          <w:rFonts w:asciiTheme="minorHAnsi" w:eastAsia="Arial" w:hAnsiTheme="minorHAnsi" w:cstheme="minorHAnsi"/>
          <w:b/>
          <w:bCs/>
        </w:rPr>
      </w:pPr>
    </w:p>
    <w:p w14:paraId="386ABA85" w14:textId="06D40081" w:rsidR="00375621" w:rsidRDefault="00752AA1" w:rsidP="00A46254">
      <w:pPr>
        <w:jc w:val="both"/>
        <w:rPr>
          <w:rFonts w:asciiTheme="minorHAnsi" w:eastAsia="Arial" w:hAnsiTheme="minorHAnsi" w:cstheme="minorHAnsi"/>
          <w:bCs/>
          <w:sz w:val="20"/>
          <w:szCs w:val="20"/>
          <w:lang w:val="en-US"/>
        </w:rPr>
      </w:pPr>
      <w:r w:rsidRPr="00752AA1">
        <w:rPr>
          <w:rFonts w:asciiTheme="minorHAnsi" w:eastAsia="Arial" w:hAnsiTheme="minorHAnsi" w:cstheme="minorHAnsi"/>
          <w:bCs/>
          <w:sz w:val="20"/>
          <w:szCs w:val="20"/>
          <w:lang w:val="en-US"/>
        </w:rPr>
        <w:t>Assistant professor</w:t>
      </w:r>
      <w:r w:rsidR="009A33D2">
        <w:rPr>
          <w:rFonts w:asciiTheme="minorHAnsi" w:eastAsia="Arial" w:hAnsiTheme="minorHAnsi" w:cstheme="minorHAnsi"/>
          <w:bCs/>
          <w:sz w:val="20"/>
          <w:szCs w:val="20"/>
          <w:lang w:val="en-US"/>
        </w:rPr>
        <w:t>ship</w:t>
      </w:r>
      <w:r w:rsidRPr="00752AA1">
        <w:rPr>
          <w:rFonts w:asciiTheme="minorHAnsi" w:eastAsia="Arial" w:hAnsiTheme="minorHAnsi" w:cstheme="minorHAnsi"/>
          <w:bCs/>
          <w:sz w:val="20"/>
          <w:szCs w:val="20"/>
          <w:lang w:val="en-US"/>
        </w:rPr>
        <w:t xml:space="preserve"> in the group of research workers at the NanoBioMedical Center. Employment at the Centre is an opportunity to work in an interdisciplinary team of scientists </w:t>
      </w:r>
      <w:r w:rsidR="009A33D2">
        <w:rPr>
          <w:rFonts w:asciiTheme="minorHAnsi" w:eastAsia="Arial" w:hAnsiTheme="minorHAnsi" w:cstheme="minorHAnsi"/>
          <w:bCs/>
          <w:sz w:val="20"/>
          <w:szCs w:val="20"/>
          <w:lang w:val="en-US"/>
        </w:rPr>
        <w:t xml:space="preserve">to </w:t>
      </w:r>
      <w:r w:rsidRPr="00752AA1">
        <w:rPr>
          <w:rFonts w:asciiTheme="minorHAnsi" w:eastAsia="Arial" w:hAnsiTheme="minorHAnsi" w:cstheme="minorHAnsi"/>
          <w:bCs/>
          <w:sz w:val="20"/>
          <w:szCs w:val="20"/>
          <w:lang w:val="en-US"/>
        </w:rPr>
        <w:t>ensure scientific development through substantive and infrastructural support. Access to state-of-the-art equipment (SEM/TEM microscopes, magnetic resonance spectrometers, access to the Cleanroom).</w:t>
      </w:r>
    </w:p>
    <w:p w14:paraId="382BF105" w14:textId="77777777" w:rsidR="00752AA1" w:rsidRPr="00752AA1" w:rsidRDefault="00752AA1" w:rsidP="00A46254">
      <w:pPr>
        <w:jc w:val="both"/>
        <w:rPr>
          <w:rFonts w:asciiTheme="minorHAnsi" w:hAnsiTheme="minorHAnsi" w:cstheme="minorHAnsi"/>
          <w:b/>
          <w:bCs/>
          <w:lang w:val="en-US"/>
        </w:rPr>
      </w:pPr>
    </w:p>
    <w:p w14:paraId="7182495E" w14:textId="0E24182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w:t>
      </w:r>
      <w:r w:rsidR="009A33D2">
        <w:rPr>
          <w:rFonts w:asciiTheme="minorHAnsi" w:hAnsiTheme="minorHAnsi" w:cstheme="minorHAnsi"/>
          <w:b/>
          <w:bCs/>
        </w:rPr>
        <w:t>e</w:t>
      </w:r>
      <w:r w:rsidR="004D6C79" w:rsidRPr="00A46254">
        <w:rPr>
          <w:rFonts w:asciiTheme="minorHAnsi" w:hAnsiTheme="minorHAnsi" w:cstheme="minorHAnsi"/>
          <w:b/>
          <w:bCs/>
        </w:rPr>
        <w:t>ments and qualifications</w:t>
      </w:r>
    </w:p>
    <w:p w14:paraId="2E459F2C" w14:textId="77777777" w:rsidR="00B27485" w:rsidRPr="00A46254" w:rsidRDefault="00B27485" w:rsidP="00B27485">
      <w:pPr>
        <w:jc w:val="both"/>
        <w:rPr>
          <w:rFonts w:asciiTheme="minorHAnsi" w:hAnsiTheme="minorHAnsi" w:cstheme="minorHAnsi"/>
        </w:rPr>
      </w:pPr>
    </w:p>
    <w:p w14:paraId="3FF836EC" w14:textId="3AF55122" w:rsidR="00B27485" w:rsidRPr="00752AA1" w:rsidRDefault="008F5587" w:rsidP="0A23DEB8">
      <w:pPr>
        <w:rPr>
          <w:rFonts w:asciiTheme="minorHAnsi" w:eastAsia="Arial" w:hAnsiTheme="minorHAnsi" w:cstheme="minorBidi"/>
          <w:sz w:val="22"/>
          <w:szCs w:val="22"/>
          <w:lang w:val="en-US"/>
        </w:rPr>
      </w:pPr>
      <w:r w:rsidRPr="00752AA1">
        <w:rPr>
          <w:rFonts w:asciiTheme="minorHAnsi" w:hAnsiTheme="minorHAnsi" w:cstheme="minorBidi"/>
          <w:sz w:val="22"/>
          <w:szCs w:val="22"/>
          <w:lang w:val="en-US"/>
        </w:rPr>
        <w:t xml:space="preserve">The competition is open to individuals who meet the requirements specified in </w:t>
      </w:r>
      <w:r w:rsidR="00482999" w:rsidRPr="00752AA1">
        <w:rPr>
          <w:rFonts w:asciiTheme="minorHAnsi" w:hAnsiTheme="minorHAnsi" w:cstheme="minorBidi"/>
          <w:sz w:val="22"/>
          <w:szCs w:val="22"/>
          <w:lang w:val="en-US"/>
        </w:rPr>
        <w:t xml:space="preserve">Article 113 of </w:t>
      </w:r>
      <w:r w:rsidRPr="00752AA1">
        <w:rPr>
          <w:rFonts w:asciiTheme="minorHAnsi" w:hAnsiTheme="minorHAnsi" w:cstheme="minorBidi"/>
          <w:sz w:val="22"/>
          <w:szCs w:val="22"/>
          <w:lang w:val="en-US"/>
        </w:rPr>
        <w:t>the Law on Higher Education and Science of 20 July 2018 (</w:t>
      </w:r>
      <w:r w:rsidR="00E17903" w:rsidRPr="00752AA1">
        <w:rPr>
          <w:rStyle w:val="normaltextrun"/>
          <w:rFonts w:asciiTheme="minorHAnsi" w:hAnsiTheme="minorHAnsi" w:cstheme="minorBidi"/>
          <w:sz w:val="22"/>
          <w:szCs w:val="22"/>
          <w:lang w:val="en-US"/>
        </w:rPr>
        <w:t>Journal of Laws of 202</w:t>
      </w:r>
      <w:r w:rsidR="1F4E00C0" w:rsidRPr="00752AA1">
        <w:rPr>
          <w:rStyle w:val="normaltextrun"/>
          <w:rFonts w:asciiTheme="minorHAnsi" w:hAnsiTheme="minorHAnsi" w:cstheme="minorBidi"/>
          <w:sz w:val="22"/>
          <w:szCs w:val="22"/>
          <w:lang w:val="en-US"/>
        </w:rPr>
        <w:t>3</w:t>
      </w:r>
      <w:r w:rsidR="00E17903" w:rsidRPr="00752AA1">
        <w:rPr>
          <w:rStyle w:val="normaltextrun"/>
          <w:rFonts w:asciiTheme="minorHAnsi" w:hAnsiTheme="minorHAnsi" w:cstheme="minorBidi"/>
          <w:sz w:val="22"/>
          <w:szCs w:val="22"/>
          <w:lang w:val="en-US"/>
        </w:rPr>
        <w:t xml:space="preserve">, item </w:t>
      </w:r>
      <w:r w:rsidR="008945DF" w:rsidRPr="00752AA1">
        <w:rPr>
          <w:rStyle w:val="normaltextrun"/>
          <w:rFonts w:asciiTheme="minorHAnsi" w:hAnsiTheme="minorHAnsi" w:cstheme="minorBidi"/>
          <w:sz w:val="22"/>
          <w:szCs w:val="22"/>
          <w:lang w:val="en-US"/>
        </w:rPr>
        <w:t xml:space="preserve">742, </w:t>
      </w:r>
      <w:r w:rsidR="008945DF" w:rsidRPr="00752AA1">
        <w:rPr>
          <w:rStyle w:val="spellingerror"/>
          <w:rFonts w:asciiTheme="minorHAnsi" w:hAnsiTheme="minorHAnsi" w:cstheme="minorBidi"/>
          <w:sz w:val="22"/>
          <w:szCs w:val="22"/>
          <w:lang w:val="en-US"/>
        </w:rPr>
        <w:t>Article</w:t>
      </w:r>
      <w:r w:rsidR="00E17903" w:rsidRPr="00752AA1">
        <w:rPr>
          <w:rStyle w:val="normaltextrun"/>
          <w:rFonts w:asciiTheme="minorHAnsi" w:hAnsiTheme="minorHAnsi" w:cstheme="minorBidi"/>
          <w:sz w:val="22"/>
          <w:szCs w:val="22"/>
          <w:lang w:val="en-US"/>
        </w:rPr>
        <w:t xml:space="preserve"> 113</w:t>
      </w:r>
      <w:r w:rsidR="35F45F14" w:rsidRPr="00752AA1">
        <w:rPr>
          <w:rStyle w:val="normaltextrun"/>
          <w:rFonts w:asciiTheme="minorHAnsi" w:hAnsiTheme="minorHAnsi" w:cstheme="minorBidi"/>
          <w:sz w:val="22"/>
          <w:szCs w:val="22"/>
          <w:lang w:val="en-US"/>
        </w:rPr>
        <w:t xml:space="preserve"> as amended</w:t>
      </w:r>
      <w:r w:rsidRPr="00752AA1">
        <w:rPr>
          <w:rFonts w:asciiTheme="minorHAnsi" w:hAnsiTheme="minorHAnsi" w:cstheme="minorBidi"/>
          <w:sz w:val="22"/>
          <w:szCs w:val="22"/>
          <w:lang w:val="en-US"/>
        </w:rPr>
        <w:t xml:space="preserve">) and </w:t>
      </w:r>
      <w:r w:rsidR="00482999" w:rsidRPr="00752AA1">
        <w:rPr>
          <w:rFonts w:asciiTheme="minorHAnsi" w:hAnsiTheme="minorHAnsi" w:cstheme="minorBidi"/>
          <w:sz w:val="22"/>
          <w:szCs w:val="22"/>
          <w:lang w:val="en-US"/>
        </w:rPr>
        <w:t>who meet the following requirements</w:t>
      </w:r>
      <w:r w:rsidR="00B27485" w:rsidRPr="00752AA1">
        <w:rPr>
          <w:rFonts w:asciiTheme="minorHAnsi" w:hAnsiTheme="minorHAnsi" w:cstheme="minorBidi"/>
          <w:sz w:val="22"/>
          <w:szCs w:val="22"/>
          <w:lang w:val="en-US"/>
        </w:rPr>
        <w:t>:</w:t>
      </w:r>
    </w:p>
    <w:p w14:paraId="305FD0B4" w14:textId="77777777" w:rsidR="00B27485" w:rsidRPr="00752AA1" w:rsidRDefault="00B27485" w:rsidP="00145B2F">
      <w:pPr>
        <w:jc w:val="both"/>
        <w:rPr>
          <w:rFonts w:asciiTheme="minorHAnsi" w:hAnsiTheme="minorHAnsi" w:cstheme="minorHAnsi"/>
          <w:sz w:val="22"/>
          <w:szCs w:val="22"/>
          <w:lang w:val="en-US"/>
        </w:rPr>
      </w:pPr>
    </w:p>
    <w:p w14:paraId="7F70DF1C"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1. Doctoral degree in the discipline of chemical, physical, materials science, biotechnology or related sciences,</w:t>
      </w:r>
    </w:p>
    <w:p w14:paraId="282C3394"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 xml:space="preserve">2. documented scientific internship (in a reputable foreign institution will be an advantage),  </w:t>
      </w:r>
    </w:p>
    <w:p w14:paraId="428921BA" w14:textId="42C378BA" w:rsidR="00F721C6"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3. documented, high scientific achievements indexed in the Scopus or Web of Science databases in the discipline of chemical, physical, materials engineering, biotechnology or related sciences,</w:t>
      </w:r>
    </w:p>
    <w:p w14:paraId="7DFCFCA7"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4. experience in the study of materials used in biomedicine or biophysical phenomena is required,</w:t>
      </w:r>
    </w:p>
    <w:p w14:paraId="096EB83B" w14:textId="6D75A0CE"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5. Knowledge of spectroscopic techniques enabling the study of soft matter, in particular nuclear magnetic resonance (NMR) spectroscopy, will be an additional advantage</w:t>
      </w:r>
    </w:p>
    <w:p w14:paraId="410902EB"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6. competences allowing for internationalization of research, in particular for independent dissemination of research results in oral and written form, independent editing of manuscripts of scientific publications and oral presentation of research results in English,</w:t>
      </w:r>
    </w:p>
    <w:p w14:paraId="11C1CAB0"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7. Additional Requirements:</w:t>
      </w:r>
    </w:p>
    <w:p w14:paraId="52898932"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 self-reliance, organizational skills,</w:t>
      </w:r>
    </w:p>
    <w:p w14:paraId="0161130B"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 readiness to work in a team,</w:t>
      </w:r>
    </w:p>
    <w:p w14:paraId="0424323D" w14:textId="77777777"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lastRenderedPageBreak/>
        <w:t>- readiness for scientific mobility,</w:t>
      </w:r>
    </w:p>
    <w:p w14:paraId="21994708" w14:textId="7BA80C33" w:rsidR="00752AA1" w:rsidRPr="00752AA1" w:rsidRDefault="00752AA1" w:rsidP="00752AA1">
      <w:pPr>
        <w:ind w:left="885"/>
        <w:jc w:val="both"/>
        <w:rPr>
          <w:rFonts w:asciiTheme="minorHAnsi" w:hAnsiTheme="minorHAnsi" w:cstheme="minorHAnsi"/>
          <w:sz w:val="22"/>
          <w:szCs w:val="22"/>
          <w:lang w:val="en-US"/>
        </w:rPr>
      </w:pPr>
      <w:r w:rsidRPr="00752AA1">
        <w:rPr>
          <w:rFonts w:asciiTheme="minorHAnsi" w:hAnsiTheme="minorHAnsi" w:cstheme="minorHAnsi"/>
          <w:sz w:val="22"/>
          <w:szCs w:val="22"/>
          <w:lang w:val="en-US"/>
        </w:rPr>
        <w:t>- readiness to share knowledge and experience.</w:t>
      </w:r>
    </w:p>
    <w:p w14:paraId="1AC984FA" w14:textId="77777777" w:rsidR="57235C37" w:rsidRPr="00752AA1" w:rsidRDefault="57235C37" w:rsidP="57235C37">
      <w:pPr>
        <w:jc w:val="both"/>
        <w:rPr>
          <w:rFonts w:asciiTheme="minorHAnsi" w:hAnsiTheme="minorHAnsi" w:cstheme="minorHAnsi"/>
          <w:b/>
          <w:bCs/>
          <w:lang w:val="en-US"/>
        </w:rPr>
      </w:pPr>
    </w:p>
    <w:p w14:paraId="3FFF2EB5" w14:textId="77777777" w:rsidR="00275CE7"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59002D1E" w14:textId="77777777" w:rsidR="009E6300" w:rsidRPr="00A56935" w:rsidRDefault="009E6300" w:rsidP="009E6300">
      <w:pPr>
        <w:pStyle w:val="Akapitzlist"/>
        <w:ind w:left="360"/>
        <w:jc w:val="both"/>
        <w:rPr>
          <w:rFonts w:asciiTheme="minorHAnsi" w:eastAsia="Arial" w:hAnsiTheme="minorHAnsi" w:cstheme="minorHAnsi"/>
          <w:b/>
          <w:bCs/>
        </w:rPr>
      </w:pPr>
    </w:p>
    <w:p w14:paraId="3642D5D2" w14:textId="43FA2DD5" w:rsidR="00752AA1" w:rsidRPr="00752AA1" w:rsidRDefault="00752AA1" w:rsidP="00752AA1">
      <w:pPr>
        <w:pStyle w:val="Akapitzlist"/>
        <w:ind w:left="720"/>
        <w:jc w:val="both"/>
        <w:rPr>
          <w:rFonts w:asciiTheme="minorHAnsi" w:eastAsia="Arial" w:hAnsiTheme="minorHAnsi" w:cstheme="minorHAnsi"/>
          <w:sz w:val="22"/>
          <w:szCs w:val="22"/>
          <w:lang w:val="en-US"/>
        </w:rPr>
      </w:pPr>
      <w:r w:rsidRPr="00752AA1">
        <w:rPr>
          <w:rFonts w:asciiTheme="minorHAnsi" w:eastAsia="Arial" w:hAnsiTheme="minorHAnsi" w:cstheme="minorHAnsi"/>
          <w:sz w:val="22"/>
          <w:szCs w:val="22"/>
        </w:rPr>
        <w:t>1. Polish - fluent</w:t>
      </w:r>
    </w:p>
    <w:p w14:paraId="3FE4DC8E" w14:textId="6FBD1839" w:rsidR="00264030" w:rsidRPr="00420A75" w:rsidRDefault="00752AA1" w:rsidP="00752AA1">
      <w:pPr>
        <w:pStyle w:val="Akapitzlist"/>
        <w:ind w:left="720"/>
        <w:jc w:val="both"/>
        <w:rPr>
          <w:rFonts w:asciiTheme="minorHAnsi" w:eastAsia="Arial" w:hAnsiTheme="minorHAnsi" w:cstheme="minorHAnsi"/>
          <w:bCs/>
          <w:color w:val="FF0000"/>
          <w:sz w:val="20"/>
          <w:szCs w:val="20"/>
          <w:lang w:val="en-US"/>
        </w:rPr>
      </w:pPr>
      <w:r w:rsidRPr="00752AA1">
        <w:rPr>
          <w:rFonts w:asciiTheme="minorHAnsi" w:eastAsia="Arial" w:hAnsiTheme="minorHAnsi" w:cstheme="minorHAnsi"/>
          <w:sz w:val="22"/>
          <w:szCs w:val="22"/>
          <w:lang w:val="en-US"/>
        </w:rPr>
        <w:t>2. English – fluent (knowledge of the Polish language allowing for the fulfilment of organisational and research duties from the date of employment)</w:t>
      </w:r>
      <w:r w:rsidR="00EC0079" w:rsidRPr="00420A75">
        <w:rPr>
          <w:rFonts w:asciiTheme="minorHAnsi" w:eastAsia="Arial" w:hAnsiTheme="minorHAnsi" w:cstheme="minorHAnsi"/>
          <w:b/>
          <w:bCs/>
          <w:lang w:val="en-US"/>
        </w:rPr>
        <w:tab/>
      </w:r>
      <w:r w:rsidR="00EC0079" w:rsidRPr="00420A75">
        <w:rPr>
          <w:rFonts w:asciiTheme="minorHAnsi" w:eastAsia="Arial" w:hAnsiTheme="minorHAnsi" w:cstheme="minorHAnsi"/>
          <w:b/>
          <w:bCs/>
          <w:lang w:val="en-US"/>
        </w:rPr>
        <w:tab/>
      </w:r>
    </w:p>
    <w:p w14:paraId="49EE0DE0" w14:textId="77777777" w:rsidR="00375621" w:rsidRPr="00420A75" w:rsidRDefault="00375621" w:rsidP="00A46254">
      <w:pPr>
        <w:jc w:val="both"/>
        <w:rPr>
          <w:rFonts w:asciiTheme="minorHAnsi" w:eastAsia="Arial" w:hAnsiTheme="minorHAnsi" w:cstheme="minorHAnsi"/>
          <w:bCs/>
          <w:color w:val="FF0000"/>
          <w:lang w:val="en-US"/>
        </w:rPr>
      </w:pPr>
    </w:p>
    <w:p w14:paraId="4C971F7E" w14:textId="77777777" w:rsidR="00264030" w:rsidRPr="00420A75" w:rsidRDefault="00264030" w:rsidP="6D41A1A5">
      <w:pPr>
        <w:pStyle w:val="Akapitzlist"/>
        <w:numPr>
          <w:ilvl w:val="0"/>
          <w:numId w:val="4"/>
        </w:numPr>
        <w:jc w:val="both"/>
        <w:rPr>
          <w:rFonts w:asciiTheme="minorHAnsi" w:eastAsia="Arial" w:hAnsiTheme="minorHAnsi" w:cstheme="minorHAnsi"/>
          <w:b/>
          <w:bCs/>
          <w:lang w:val="en-US"/>
        </w:rPr>
      </w:pPr>
      <w:r w:rsidRPr="00420A75">
        <w:rPr>
          <w:rFonts w:asciiTheme="minorHAnsi" w:eastAsia="Arial" w:hAnsiTheme="minorHAnsi" w:cstheme="minorHAnsi"/>
          <w:b/>
          <w:bCs/>
          <w:lang w:val="en-US"/>
        </w:rPr>
        <w:t>Required research</w:t>
      </w:r>
      <w:r w:rsidR="00B353FB" w:rsidRPr="00420A75">
        <w:rPr>
          <w:rFonts w:asciiTheme="minorHAnsi" w:eastAsia="Arial" w:hAnsiTheme="minorHAnsi" w:cstheme="minorHAnsi"/>
          <w:b/>
          <w:bCs/>
          <w:lang w:val="en-US"/>
        </w:rPr>
        <w:t xml:space="preserve">, teaching </w:t>
      </w:r>
      <w:r w:rsidR="00910DF2" w:rsidRPr="00420A75">
        <w:rPr>
          <w:rFonts w:asciiTheme="minorHAnsi" w:eastAsia="Arial" w:hAnsiTheme="minorHAnsi" w:cstheme="minorHAnsi"/>
          <w:b/>
          <w:bCs/>
          <w:lang w:val="en-US"/>
        </w:rPr>
        <w:t xml:space="preserve">or mixed </w:t>
      </w:r>
      <w:r w:rsidRPr="00420A75">
        <w:rPr>
          <w:rFonts w:asciiTheme="minorHAnsi" w:eastAsia="Arial" w:hAnsiTheme="minorHAnsi" w:cstheme="minorHAnsi"/>
          <w:b/>
          <w:bCs/>
          <w:lang w:val="en-US"/>
        </w:rPr>
        <w:t>experience</w:t>
      </w:r>
    </w:p>
    <w:p w14:paraId="5A87A629" w14:textId="5DF1241B" w:rsidR="00752AA1" w:rsidRPr="009A33D2" w:rsidRDefault="00752AA1" w:rsidP="009A33D2">
      <w:pPr>
        <w:pStyle w:val="Akapitzlist"/>
        <w:numPr>
          <w:ilvl w:val="3"/>
          <w:numId w:val="4"/>
        </w:numPr>
        <w:ind w:left="426" w:hanging="284"/>
        <w:jc w:val="both"/>
        <w:rPr>
          <w:rFonts w:asciiTheme="minorHAnsi" w:eastAsia="Arial" w:hAnsiTheme="minorHAnsi" w:cstheme="minorHAnsi"/>
          <w:bCs/>
          <w:sz w:val="22"/>
          <w:szCs w:val="22"/>
          <w:lang w:val="en-US"/>
        </w:rPr>
      </w:pPr>
      <w:r w:rsidRPr="009A33D2">
        <w:rPr>
          <w:rFonts w:asciiTheme="minorHAnsi" w:eastAsia="Arial" w:hAnsiTheme="minorHAnsi" w:cstheme="minorHAnsi"/>
          <w:bCs/>
          <w:sz w:val="22"/>
          <w:szCs w:val="22"/>
          <w:lang w:val="en-US"/>
        </w:rPr>
        <w:t>experience required in the study of materials used in biomedicine or biophysical phenomena,</w:t>
      </w:r>
    </w:p>
    <w:p w14:paraId="55DB6517" w14:textId="01CF9CBB" w:rsidR="00752AA1" w:rsidRPr="009A33D2" w:rsidRDefault="00752AA1" w:rsidP="009A33D2">
      <w:pPr>
        <w:pStyle w:val="Akapitzlist"/>
        <w:numPr>
          <w:ilvl w:val="3"/>
          <w:numId w:val="4"/>
        </w:numPr>
        <w:ind w:left="426" w:hanging="284"/>
        <w:jc w:val="both"/>
        <w:rPr>
          <w:rFonts w:asciiTheme="minorHAnsi" w:eastAsia="Arial" w:hAnsiTheme="minorHAnsi" w:cstheme="minorHAnsi"/>
          <w:bCs/>
          <w:sz w:val="22"/>
          <w:szCs w:val="22"/>
          <w:lang w:val="en-US"/>
        </w:rPr>
      </w:pPr>
      <w:r w:rsidRPr="009A33D2">
        <w:rPr>
          <w:rFonts w:asciiTheme="minorHAnsi" w:eastAsia="Arial" w:hAnsiTheme="minorHAnsi" w:cstheme="minorHAnsi"/>
          <w:bCs/>
          <w:sz w:val="22"/>
          <w:szCs w:val="22"/>
          <w:lang w:val="en-US"/>
        </w:rPr>
        <w:t>knowledge of spectroscopic techniques enabling the study of soft matter, in particular, nuclear magnetic resonance (NMR) spectroscopy</w:t>
      </w:r>
      <w:r w:rsidR="009A33D2">
        <w:rPr>
          <w:rFonts w:asciiTheme="minorHAnsi" w:eastAsia="Arial" w:hAnsiTheme="minorHAnsi" w:cstheme="minorHAnsi"/>
          <w:bCs/>
          <w:sz w:val="22"/>
          <w:szCs w:val="22"/>
          <w:lang w:val="en-US"/>
        </w:rPr>
        <w:t>,</w:t>
      </w:r>
      <w:r w:rsidRPr="009A33D2">
        <w:rPr>
          <w:rFonts w:asciiTheme="minorHAnsi" w:eastAsia="Arial" w:hAnsiTheme="minorHAnsi" w:cstheme="minorHAnsi"/>
          <w:bCs/>
          <w:sz w:val="22"/>
          <w:szCs w:val="22"/>
          <w:lang w:val="en-US"/>
        </w:rPr>
        <w:t xml:space="preserve"> will be an advantage</w:t>
      </w:r>
      <w:r w:rsidR="008945DF" w:rsidRPr="009A33D2">
        <w:rPr>
          <w:rFonts w:asciiTheme="minorHAnsi" w:eastAsia="Arial" w:hAnsiTheme="minorHAnsi" w:cstheme="minorHAnsi"/>
          <w:bCs/>
          <w:sz w:val="22"/>
          <w:szCs w:val="22"/>
          <w:lang w:val="en-US"/>
        </w:rPr>
        <w:t>,</w:t>
      </w:r>
    </w:p>
    <w:p w14:paraId="525CE0BF" w14:textId="6275BADB" w:rsidR="00752AA1" w:rsidRDefault="00752AA1" w:rsidP="009A33D2">
      <w:pPr>
        <w:pStyle w:val="Akapitzlist"/>
        <w:numPr>
          <w:ilvl w:val="3"/>
          <w:numId w:val="4"/>
        </w:numPr>
        <w:ind w:left="426" w:hanging="284"/>
        <w:jc w:val="both"/>
        <w:rPr>
          <w:rFonts w:asciiTheme="minorHAnsi" w:eastAsia="Arial" w:hAnsiTheme="minorHAnsi" w:cstheme="minorHAnsi"/>
          <w:bCs/>
          <w:sz w:val="22"/>
          <w:szCs w:val="22"/>
          <w:lang w:val="en-US"/>
        </w:rPr>
      </w:pPr>
      <w:r w:rsidRPr="009A33D2">
        <w:rPr>
          <w:rFonts w:asciiTheme="minorHAnsi" w:eastAsia="Arial" w:hAnsiTheme="minorHAnsi" w:cstheme="minorHAnsi"/>
          <w:bCs/>
          <w:sz w:val="22"/>
          <w:szCs w:val="22"/>
          <w:lang w:val="en-US"/>
        </w:rPr>
        <w:t>fluency in written and spoken English,</w:t>
      </w:r>
    </w:p>
    <w:p w14:paraId="54D77DD1" w14:textId="4318C378" w:rsidR="009A33D2" w:rsidRPr="009A33D2" w:rsidRDefault="009A33D2" w:rsidP="009A33D2">
      <w:pPr>
        <w:pStyle w:val="Akapitzlist"/>
        <w:numPr>
          <w:ilvl w:val="3"/>
          <w:numId w:val="4"/>
        </w:numPr>
        <w:ind w:left="426" w:hanging="284"/>
        <w:jc w:val="both"/>
        <w:rPr>
          <w:rFonts w:asciiTheme="minorHAnsi" w:eastAsia="Arial" w:hAnsiTheme="minorHAnsi" w:cstheme="minorHAnsi"/>
          <w:bCs/>
          <w:sz w:val="22"/>
          <w:szCs w:val="22"/>
          <w:lang w:val="en-US"/>
        </w:rPr>
      </w:pPr>
      <w:r w:rsidRPr="009A33D2">
        <w:rPr>
          <w:rFonts w:asciiTheme="minorHAnsi" w:eastAsia="Arial" w:hAnsiTheme="minorHAnsi" w:cstheme="minorHAnsi"/>
          <w:bCs/>
          <w:sz w:val="22"/>
          <w:szCs w:val="22"/>
          <w:lang w:val="en-US"/>
        </w:rPr>
        <w:t>competenc</w:t>
      </w:r>
      <w:r>
        <w:rPr>
          <w:rFonts w:asciiTheme="minorHAnsi" w:eastAsia="Arial" w:hAnsiTheme="minorHAnsi" w:cstheme="minorHAnsi"/>
          <w:bCs/>
          <w:sz w:val="22"/>
          <w:szCs w:val="22"/>
          <w:lang w:val="en-US"/>
        </w:rPr>
        <w:t>i</w:t>
      </w:r>
      <w:r w:rsidRPr="009A33D2">
        <w:rPr>
          <w:rFonts w:asciiTheme="minorHAnsi" w:eastAsia="Arial" w:hAnsiTheme="minorHAnsi" w:cstheme="minorHAnsi"/>
          <w:bCs/>
          <w:sz w:val="22"/>
          <w:szCs w:val="22"/>
          <w:lang w:val="en-US"/>
        </w:rPr>
        <w:t>es enabling the internationalization of research, in particular the independent dissemination of research results in oral and written form, independent editing of manuscripts of scientific publications and oral presentation of research results in English,</w:t>
      </w:r>
    </w:p>
    <w:p w14:paraId="02F187F3" w14:textId="77777777" w:rsidR="00EC5FC6" w:rsidRPr="00752AA1" w:rsidRDefault="00EC5FC6" w:rsidP="00375621">
      <w:pPr>
        <w:jc w:val="both"/>
        <w:rPr>
          <w:rFonts w:asciiTheme="minorHAnsi" w:eastAsia="Arial" w:hAnsiTheme="minorHAnsi" w:cstheme="minorHAnsi"/>
          <w:bCs/>
          <w:color w:val="FF0000"/>
          <w:sz w:val="20"/>
          <w:szCs w:val="20"/>
        </w:rPr>
      </w:pPr>
    </w:p>
    <w:p w14:paraId="06F92BE7" w14:textId="77777777" w:rsidR="00275CE7" w:rsidRPr="009E6300"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1B4F5566" w14:textId="77777777" w:rsidR="009E6300" w:rsidRPr="00A46254" w:rsidRDefault="009E6300" w:rsidP="009E6300">
      <w:pPr>
        <w:pStyle w:val="Akapitzlist"/>
        <w:ind w:left="360"/>
        <w:rPr>
          <w:rFonts w:asciiTheme="minorHAnsi" w:eastAsia="Arial" w:hAnsiTheme="minorHAnsi" w:cstheme="minorBidi"/>
          <w:b/>
          <w:bCs/>
          <w:color w:val="000000"/>
        </w:rPr>
      </w:pPr>
    </w:p>
    <w:p w14:paraId="2016005C"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an atmosphere of respect and cooperation</w:t>
      </w:r>
    </w:p>
    <w:p w14:paraId="07187FD0"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supporting employees with disabilities</w:t>
      </w:r>
    </w:p>
    <w:p w14:paraId="68D01BF1" w14:textId="3C59124C"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flexible working hours</w:t>
      </w:r>
    </w:p>
    <w:p w14:paraId="12CCD740"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funding for language learning</w:t>
      </w:r>
    </w:p>
    <w:p w14:paraId="576A7EE7"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co-financing of training and courses</w:t>
      </w:r>
    </w:p>
    <w:p w14:paraId="2B9336CA"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additional days off for education</w:t>
      </w:r>
    </w:p>
    <w:p w14:paraId="49A9B92D"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life insurance</w:t>
      </w:r>
    </w:p>
    <w:p w14:paraId="0F31CC5E"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pension plan</w:t>
      </w:r>
    </w:p>
    <w:p w14:paraId="0479DD89"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savings and investment fund</w:t>
      </w:r>
    </w:p>
    <w:p w14:paraId="52348AC3"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preferential loans</w:t>
      </w:r>
    </w:p>
    <w:p w14:paraId="44BC4B4F"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additional social benefits</w:t>
      </w:r>
    </w:p>
    <w:p w14:paraId="06A1E1D5" w14:textId="77777777"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leisure</w:t>
      </w:r>
      <w:r w:rsidR="00910DF2" w:rsidRPr="009A33D2">
        <w:rPr>
          <w:rFonts w:asciiTheme="minorHAnsi" w:hAnsiTheme="minorHAnsi" w:cstheme="minorHAnsi"/>
          <w:sz w:val="22"/>
          <w:szCs w:val="22"/>
        </w:rPr>
        <w:t>-time</w:t>
      </w:r>
      <w:r w:rsidRPr="009A33D2">
        <w:rPr>
          <w:rFonts w:asciiTheme="minorHAnsi" w:hAnsiTheme="minorHAnsi" w:cstheme="minorHAnsi"/>
          <w:sz w:val="22"/>
          <w:szCs w:val="22"/>
        </w:rPr>
        <w:t xml:space="preserve"> funding</w:t>
      </w:r>
    </w:p>
    <w:p w14:paraId="0B614A7A" w14:textId="1C9762EF" w:rsidR="00DF7C9B" w:rsidRPr="009A33D2" w:rsidRDefault="00DF7C9B"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subsidizing children</w:t>
      </w:r>
      <w:r w:rsidR="009A33D2" w:rsidRPr="009A33D2">
        <w:rPr>
          <w:rFonts w:asciiTheme="minorHAnsi" w:hAnsiTheme="minorHAnsi" w:cstheme="minorHAnsi"/>
          <w:sz w:val="22"/>
          <w:szCs w:val="22"/>
        </w:rPr>
        <w:t>’</w:t>
      </w:r>
      <w:r w:rsidRPr="009A33D2">
        <w:rPr>
          <w:rFonts w:asciiTheme="minorHAnsi" w:hAnsiTheme="minorHAnsi" w:cstheme="minorHAnsi"/>
          <w:sz w:val="22"/>
          <w:szCs w:val="22"/>
        </w:rPr>
        <w:t>s vacations</w:t>
      </w:r>
    </w:p>
    <w:p w14:paraId="2E72D03C" w14:textId="22601621" w:rsidR="00DF7C9B" w:rsidRPr="009A33D2" w:rsidRDefault="009A33D2" w:rsidP="009A33D2">
      <w:pPr>
        <w:pStyle w:val="Akapitzlist"/>
        <w:numPr>
          <w:ilvl w:val="0"/>
          <w:numId w:val="35"/>
        </w:numPr>
        <w:rPr>
          <w:rFonts w:asciiTheme="minorHAnsi" w:hAnsiTheme="minorHAnsi" w:cstheme="minorHAnsi"/>
          <w:sz w:val="22"/>
          <w:szCs w:val="22"/>
        </w:rPr>
      </w:pPr>
      <w:r w:rsidRPr="009A33D2">
        <w:rPr>
          <w:rFonts w:asciiTheme="minorHAnsi" w:hAnsiTheme="minorHAnsi" w:cstheme="minorHAnsi"/>
          <w:sz w:val="22"/>
          <w:szCs w:val="22"/>
        </w:rPr>
        <w:t>“</w:t>
      </w:r>
      <w:r w:rsidR="00DF7C9B" w:rsidRPr="009A33D2">
        <w:rPr>
          <w:rFonts w:asciiTheme="minorHAnsi" w:hAnsiTheme="minorHAnsi" w:cstheme="minorHAnsi"/>
          <w:sz w:val="22"/>
          <w:szCs w:val="22"/>
        </w:rPr>
        <w:t>13</w:t>
      </w:r>
      <w:r w:rsidR="00910DF2" w:rsidRPr="009A33D2">
        <w:rPr>
          <w:rFonts w:asciiTheme="minorHAnsi" w:hAnsiTheme="minorHAnsi" w:cstheme="minorHAnsi"/>
          <w:sz w:val="22"/>
          <w:szCs w:val="22"/>
        </w:rPr>
        <w:t>th</w:t>
      </w:r>
      <w:r w:rsidRPr="009A33D2">
        <w:rPr>
          <w:rFonts w:asciiTheme="minorHAnsi" w:hAnsiTheme="minorHAnsi" w:cstheme="minorHAnsi"/>
          <w:sz w:val="22"/>
          <w:szCs w:val="22"/>
        </w:rPr>
        <w:t>”</w:t>
      </w:r>
      <w:r w:rsidR="00DF7C9B" w:rsidRPr="009A33D2">
        <w:rPr>
          <w:rFonts w:asciiTheme="minorHAnsi" w:hAnsiTheme="minorHAnsi" w:cstheme="minorHAnsi"/>
          <w:sz w:val="22"/>
          <w:szCs w:val="22"/>
        </w:rPr>
        <w:t xml:space="preserve"> salary</w:t>
      </w:r>
    </w:p>
    <w:p w14:paraId="05AB6431" w14:textId="77777777" w:rsidR="00DF7C9B" w:rsidRPr="00A46254" w:rsidRDefault="00DF7C9B" w:rsidP="6B157741">
      <w:pPr>
        <w:pStyle w:val="xmsolistparagraph"/>
        <w:rPr>
          <w:rFonts w:asciiTheme="minorHAnsi" w:hAnsiTheme="minorHAnsi" w:cstheme="minorBidi"/>
          <w:sz w:val="22"/>
          <w:szCs w:val="22"/>
        </w:rPr>
      </w:pPr>
    </w:p>
    <w:p w14:paraId="53203075" w14:textId="77777777" w:rsidR="00375621" w:rsidRPr="00420A75" w:rsidRDefault="00375621" w:rsidP="00A46254">
      <w:pPr>
        <w:rPr>
          <w:rFonts w:asciiTheme="minorHAnsi" w:eastAsia="Arial" w:hAnsiTheme="minorHAnsi" w:cstheme="minorHAnsi"/>
          <w:b/>
          <w:bCs/>
          <w:color w:val="000000"/>
          <w:sz w:val="22"/>
          <w:szCs w:val="22"/>
          <w:lang w:val="en-US"/>
        </w:rPr>
      </w:pPr>
    </w:p>
    <w:p w14:paraId="14EFCCCD" w14:textId="77777777" w:rsidR="00471682" w:rsidRPr="009E6300"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0E47C7D5" w14:textId="77777777" w:rsidR="009E6300" w:rsidRPr="007D090B" w:rsidRDefault="009E6300" w:rsidP="009E6300">
      <w:pPr>
        <w:pStyle w:val="Akapitzlist"/>
        <w:ind w:left="360"/>
        <w:rPr>
          <w:rFonts w:asciiTheme="minorHAnsi" w:eastAsia="Arial" w:hAnsiTheme="minorHAnsi" w:cstheme="minorBidi"/>
          <w:b/>
          <w:bCs/>
          <w:color w:val="000000"/>
        </w:rPr>
      </w:pPr>
    </w:p>
    <w:p w14:paraId="1668A66C" w14:textId="69725559"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1. Compliance of the candidate</w:t>
      </w:r>
      <w:r w:rsidR="009A33D2">
        <w:rPr>
          <w:rFonts w:asciiTheme="minorHAnsi" w:hAnsiTheme="minorHAnsi" w:cstheme="minorBidi"/>
          <w:sz w:val="22"/>
          <w:szCs w:val="22"/>
          <w:lang w:val="en-US"/>
        </w:rPr>
        <w:t>’</w:t>
      </w:r>
      <w:r w:rsidRPr="00752AA1">
        <w:rPr>
          <w:rFonts w:asciiTheme="minorHAnsi" w:hAnsiTheme="minorHAnsi" w:cstheme="minorBidi"/>
          <w:sz w:val="22"/>
          <w:szCs w:val="22"/>
          <w:lang w:val="en-US"/>
        </w:rPr>
        <w:t>s scientific profile with the advertisement.</w:t>
      </w:r>
    </w:p>
    <w:p w14:paraId="47C53B20" w14:textId="7858D2D4"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2. Number and scientific level of the candidate</w:t>
      </w:r>
      <w:r w:rsidR="009A33D2">
        <w:rPr>
          <w:rFonts w:asciiTheme="minorHAnsi" w:hAnsiTheme="minorHAnsi" w:cstheme="minorBidi"/>
          <w:sz w:val="22"/>
          <w:szCs w:val="22"/>
          <w:lang w:val="en-US"/>
        </w:rPr>
        <w:t>’</w:t>
      </w:r>
      <w:r w:rsidRPr="00752AA1">
        <w:rPr>
          <w:rFonts w:asciiTheme="minorHAnsi" w:hAnsiTheme="minorHAnsi" w:cstheme="minorBidi"/>
          <w:sz w:val="22"/>
          <w:szCs w:val="22"/>
          <w:lang w:val="en-US"/>
        </w:rPr>
        <w:t xml:space="preserve">s scientific publications. </w:t>
      </w:r>
    </w:p>
    <w:p w14:paraId="747A15CF" w14:textId="77777777"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3. Number of conference presentations by the candidate.</w:t>
      </w:r>
    </w:p>
    <w:p w14:paraId="65DE8769" w14:textId="0AA3A894" w:rsidR="0037562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4. Completed internships and participation in research projects.</w:t>
      </w:r>
    </w:p>
    <w:p w14:paraId="3875ACAA" w14:textId="77777777" w:rsidR="00752AA1" w:rsidRPr="00752AA1" w:rsidRDefault="00752AA1" w:rsidP="00752AA1">
      <w:pPr>
        <w:rPr>
          <w:rFonts w:asciiTheme="minorHAnsi" w:eastAsia="Arial" w:hAnsiTheme="minorHAnsi" w:cstheme="minorBidi"/>
          <w:color w:val="FF0000"/>
          <w:lang w:val="en-US"/>
        </w:rPr>
      </w:pPr>
    </w:p>
    <w:p w14:paraId="24FDB152" w14:textId="77777777" w:rsidR="00EC0079" w:rsidRPr="009E6300"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4A81612C" w14:textId="77777777" w:rsidR="009E6300" w:rsidRPr="00A46254" w:rsidRDefault="009E6300" w:rsidP="009E6300">
      <w:pPr>
        <w:pStyle w:val="Akapitzlist"/>
        <w:ind w:left="360"/>
        <w:rPr>
          <w:rFonts w:asciiTheme="minorHAnsi" w:hAnsiTheme="minorHAnsi" w:cstheme="minorBidi"/>
          <w:color w:val="000000" w:themeColor="text1"/>
        </w:rPr>
      </w:pPr>
    </w:p>
    <w:p w14:paraId="33885907" w14:textId="4D5A196D" w:rsidR="002B3676" w:rsidRPr="00752AA1" w:rsidRDefault="009A33D2" w:rsidP="4F6698D0">
      <w:pPr>
        <w:pStyle w:val="Akapitzlist"/>
        <w:numPr>
          <w:ilvl w:val="0"/>
          <w:numId w:val="28"/>
        </w:numPr>
        <w:rPr>
          <w:rFonts w:asciiTheme="minorHAnsi" w:hAnsiTheme="minorHAnsi" w:cstheme="minorBidi"/>
          <w:sz w:val="22"/>
          <w:szCs w:val="22"/>
          <w:lang w:val="en-US"/>
        </w:rPr>
      </w:pPr>
      <w:r>
        <w:rPr>
          <w:rFonts w:asciiTheme="minorHAnsi" w:hAnsiTheme="minorHAnsi" w:cstheme="minorBidi"/>
          <w:sz w:val="22"/>
          <w:szCs w:val="22"/>
          <w:lang w:val="en-US"/>
        </w:rPr>
        <w:t>The c</w:t>
      </w:r>
      <w:r w:rsidR="00FE2346" w:rsidRPr="00752AA1">
        <w:rPr>
          <w:rFonts w:asciiTheme="minorHAnsi" w:hAnsiTheme="minorHAnsi" w:cstheme="minorBidi"/>
          <w:sz w:val="22"/>
          <w:szCs w:val="22"/>
          <w:lang w:val="en-US"/>
        </w:rPr>
        <w:t xml:space="preserve">ompetition </w:t>
      </w:r>
      <w:r w:rsidR="002B3676" w:rsidRPr="00752AA1">
        <w:rPr>
          <w:rFonts w:asciiTheme="minorHAnsi" w:hAnsiTheme="minorHAnsi" w:cstheme="minorBidi"/>
          <w:sz w:val="22"/>
          <w:szCs w:val="22"/>
          <w:lang w:val="en-US"/>
        </w:rPr>
        <w:t xml:space="preserve">committee </w:t>
      </w:r>
      <w:r w:rsidR="00FE2346" w:rsidRPr="00752AA1">
        <w:rPr>
          <w:rFonts w:asciiTheme="minorHAnsi" w:hAnsiTheme="minorHAnsi" w:cstheme="minorBidi"/>
          <w:sz w:val="22"/>
          <w:szCs w:val="22"/>
          <w:lang w:val="en-US"/>
        </w:rPr>
        <w:t xml:space="preserve">begins working </w:t>
      </w:r>
      <w:r w:rsidR="002B3676" w:rsidRPr="00752AA1">
        <w:rPr>
          <w:rFonts w:asciiTheme="minorHAnsi" w:hAnsiTheme="minorHAnsi" w:cstheme="minorBidi"/>
          <w:sz w:val="22"/>
          <w:szCs w:val="22"/>
          <w:lang w:val="en-US"/>
        </w:rPr>
        <w:t>no later than 14 days after the deadline for submission of documents.</w:t>
      </w:r>
    </w:p>
    <w:p w14:paraId="10CC2AE7" w14:textId="77777777" w:rsidR="002B3676" w:rsidRPr="00752AA1" w:rsidRDefault="00EC0079" w:rsidP="4F6698D0">
      <w:pPr>
        <w:pStyle w:val="Akapitzlist"/>
        <w:numPr>
          <w:ilvl w:val="0"/>
          <w:numId w:val="28"/>
        </w:numPr>
        <w:rPr>
          <w:rFonts w:asciiTheme="minorHAnsi" w:hAnsiTheme="minorHAnsi" w:cstheme="minorBidi"/>
          <w:sz w:val="22"/>
          <w:szCs w:val="22"/>
          <w:lang w:val="en-US"/>
        </w:rPr>
      </w:pPr>
      <w:r w:rsidRPr="00752AA1">
        <w:rPr>
          <w:rFonts w:asciiTheme="minorHAnsi" w:hAnsiTheme="minorHAnsi" w:cstheme="minorBidi"/>
          <w:sz w:val="22"/>
          <w:szCs w:val="22"/>
          <w:lang w:val="en-US"/>
        </w:rPr>
        <w:t>Formal evaluation of submitted proposals</w:t>
      </w:r>
      <w:r w:rsidR="002B3676" w:rsidRPr="00752AA1">
        <w:rPr>
          <w:rFonts w:asciiTheme="minorHAnsi" w:hAnsiTheme="minorHAnsi" w:cstheme="minorBidi"/>
          <w:sz w:val="22"/>
          <w:szCs w:val="22"/>
          <w:lang w:val="en-US"/>
        </w:rPr>
        <w:t xml:space="preserve">. </w:t>
      </w:r>
      <w:r w:rsidRPr="00752AA1">
        <w:rPr>
          <w:rFonts w:asciiTheme="minorHAnsi" w:hAnsiTheme="minorHAnsi" w:cstheme="minorBidi"/>
          <w:sz w:val="22"/>
          <w:szCs w:val="22"/>
          <w:lang w:val="en-US"/>
        </w:rPr>
        <w:t xml:space="preserve"> </w:t>
      </w:r>
    </w:p>
    <w:p w14:paraId="03968CBB" w14:textId="77777777" w:rsidR="00EC0079" w:rsidRPr="00752AA1" w:rsidRDefault="003C36BC" w:rsidP="4F6698D0">
      <w:pPr>
        <w:pStyle w:val="Akapitzlist"/>
        <w:numPr>
          <w:ilvl w:val="0"/>
          <w:numId w:val="28"/>
        </w:numPr>
        <w:rPr>
          <w:rFonts w:asciiTheme="minorHAnsi" w:hAnsiTheme="minorHAnsi" w:cstheme="minorBidi"/>
          <w:sz w:val="22"/>
          <w:szCs w:val="22"/>
          <w:lang w:val="en-US"/>
        </w:rPr>
      </w:pPr>
      <w:r w:rsidRPr="00752AA1">
        <w:rPr>
          <w:rFonts w:asciiTheme="minorHAnsi" w:hAnsiTheme="minorHAnsi" w:cstheme="minorBidi"/>
          <w:sz w:val="22"/>
          <w:szCs w:val="22"/>
          <w:lang w:val="en-US"/>
        </w:rPr>
        <w:t>C</w:t>
      </w:r>
      <w:r w:rsidR="00FE2346" w:rsidRPr="00752AA1">
        <w:rPr>
          <w:rFonts w:asciiTheme="minorHAnsi" w:hAnsiTheme="minorHAnsi" w:cstheme="minorBidi"/>
          <w:sz w:val="22"/>
          <w:szCs w:val="22"/>
          <w:lang w:val="en-US"/>
        </w:rPr>
        <w:t>all to provide additional or missing documents if necessary.</w:t>
      </w:r>
      <w:r w:rsidR="006E67C1" w:rsidRPr="00752AA1">
        <w:rPr>
          <w:rFonts w:asciiTheme="minorHAnsi" w:hAnsiTheme="minorHAnsi" w:cstheme="minorBidi"/>
          <w:sz w:val="22"/>
          <w:szCs w:val="22"/>
          <w:lang w:val="en-US"/>
        </w:rPr>
        <w:t xml:space="preserve"> </w:t>
      </w:r>
    </w:p>
    <w:p w14:paraId="41A186E0" w14:textId="77777777" w:rsidR="1C7072E8" w:rsidRPr="00752AA1" w:rsidRDefault="1C7072E8" w:rsidP="08E955FD">
      <w:pPr>
        <w:pStyle w:val="Akapitzlist"/>
        <w:numPr>
          <w:ilvl w:val="0"/>
          <w:numId w:val="28"/>
        </w:numPr>
        <w:rPr>
          <w:sz w:val="22"/>
          <w:szCs w:val="22"/>
          <w:lang w:val="en-US"/>
        </w:rPr>
      </w:pPr>
      <w:r w:rsidRPr="00752AA1">
        <w:rPr>
          <w:rFonts w:asciiTheme="minorHAnsi" w:hAnsiTheme="minorHAnsi" w:cstheme="minorBidi"/>
          <w:sz w:val="22"/>
          <w:szCs w:val="22"/>
          <w:lang w:val="en-US"/>
        </w:rPr>
        <w:t>Selecti</w:t>
      </w:r>
      <w:r w:rsidR="00FE2346" w:rsidRPr="00752AA1">
        <w:rPr>
          <w:rFonts w:asciiTheme="minorHAnsi" w:hAnsiTheme="minorHAnsi" w:cstheme="minorBidi"/>
          <w:sz w:val="22"/>
          <w:szCs w:val="22"/>
          <w:lang w:val="en-US"/>
        </w:rPr>
        <w:t>on of</w:t>
      </w:r>
      <w:r w:rsidRPr="00752AA1">
        <w:rPr>
          <w:rFonts w:asciiTheme="minorHAnsi" w:hAnsiTheme="minorHAnsi" w:cstheme="minorBidi"/>
          <w:sz w:val="22"/>
          <w:szCs w:val="22"/>
          <w:lang w:val="en-US"/>
        </w:rPr>
        <w:t xml:space="preserve"> candidates </w:t>
      </w:r>
      <w:r w:rsidR="4F495F37" w:rsidRPr="00752AA1">
        <w:rPr>
          <w:rFonts w:asciiTheme="minorHAnsi" w:hAnsiTheme="minorHAnsi" w:cstheme="minorBidi"/>
          <w:sz w:val="22"/>
          <w:szCs w:val="22"/>
          <w:lang w:val="en-US"/>
        </w:rPr>
        <w:t>for the interview stage.</w:t>
      </w:r>
    </w:p>
    <w:p w14:paraId="6CC007E7" w14:textId="77777777" w:rsidR="002B3676" w:rsidRPr="00752AA1" w:rsidRDefault="002B3676" w:rsidP="4F6698D0">
      <w:pPr>
        <w:pStyle w:val="Akapitzlist"/>
        <w:numPr>
          <w:ilvl w:val="0"/>
          <w:numId w:val="28"/>
        </w:numPr>
        <w:rPr>
          <w:rFonts w:asciiTheme="minorHAnsi" w:hAnsiTheme="minorHAnsi" w:cstheme="minorBidi"/>
          <w:sz w:val="22"/>
          <w:szCs w:val="22"/>
          <w:lang w:val="en-US"/>
        </w:rPr>
      </w:pPr>
      <w:r w:rsidRPr="00752AA1">
        <w:rPr>
          <w:rFonts w:asciiTheme="minorHAnsi" w:hAnsiTheme="minorHAnsi" w:cstheme="minorBidi"/>
          <w:sz w:val="22"/>
          <w:szCs w:val="22"/>
          <w:lang w:val="en-US"/>
        </w:rPr>
        <w:t>Interview</w:t>
      </w:r>
      <w:r w:rsidR="00FE2346" w:rsidRPr="00752AA1">
        <w:rPr>
          <w:rFonts w:asciiTheme="minorHAnsi" w:hAnsiTheme="minorHAnsi" w:cstheme="minorBidi"/>
          <w:sz w:val="22"/>
          <w:szCs w:val="22"/>
          <w:lang w:val="en-US"/>
        </w:rPr>
        <w:t>s</w:t>
      </w:r>
      <w:r w:rsidRPr="00752AA1">
        <w:rPr>
          <w:rFonts w:asciiTheme="minorHAnsi" w:hAnsiTheme="minorHAnsi" w:cstheme="minorBidi"/>
          <w:sz w:val="22"/>
          <w:szCs w:val="22"/>
          <w:lang w:val="en-US"/>
        </w:rPr>
        <w:t xml:space="preserve"> </w:t>
      </w:r>
      <w:r w:rsidR="00FE2346" w:rsidRPr="00752AA1">
        <w:rPr>
          <w:rFonts w:asciiTheme="minorHAnsi" w:hAnsiTheme="minorHAnsi" w:cstheme="minorBidi"/>
          <w:sz w:val="22"/>
          <w:szCs w:val="22"/>
          <w:lang w:val="en-US"/>
        </w:rPr>
        <w:t xml:space="preserve">for </w:t>
      </w:r>
      <w:r w:rsidRPr="00752AA1">
        <w:rPr>
          <w:rFonts w:asciiTheme="minorHAnsi" w:hAnsiTheme="minorHAnsi" w:cstheme="minorBidi"/>
          <w:sz w:val="22"/>
          <w:szCs w:val="22"/>
          <w:lang w:val="en-US"/>
        </w:rPr>
        <w:t>candidates who meet the formal requirements</w:t>
      </w:r>
      <w:r w:rsidR="006E67C1" w:rsidRPr="00752AA1">
        <w:rPr>
          <w:rFonts w:asciiTheme="minorHAnsi" w:hAnsiTheme="minorHAnsi" w:cstheme="minorBidi"/>
          <w:sz w:val="22"/>
          <w:szCs w:val="22"/>
          <w:lang w:val="en-US"/>
        </w:rPr>
        <w:t>.</w:t>
      </w:r>
    </w:p>
    <w:p w14:paraId="1DFC2287" w14:textId="5FB3B9C6" w:rsidR="002B3676" w:rsidRPr="00752AA1" w:rsidRDefault="002B3676" w:rsidP="4F6698D0">
      <w:pPr>
        <w:pStyle w:val="Akapitzlist"/>
        <w:numPr>
          <w:ilvl w:val="0"/>
          <w:numId w:val="28"/>
        </w:numPr>
        <w:rPr>
          <w:rFonts w:asciiTheme="minorHAnsi" w:hAnsiTheme="minorHAnsi" w:cstheme="minorBidi"/>
          <w:sz w:val="22"/>
          <w:szCs w:val="22"/>
          <w:lang w:val="en-US"/>
        </w:rPr>
      </w:pPr>
      <w:r w:rsidRPr="00752AA1">
        <w:rPr>
          <w:rFonts w:asciiTheme="minorHAnsi" w:hAnsiTheme="minorHAnsi" w:cstheme="minorBidi"/>
          <w:sz w:val="22"/>
          <w:szCs w:val="22"/>
          <w:lang w:val="en-US"/>
        </w:rPr>
        <w:t>The committee has the right to request external reviews of candidates</w:t>
      </w:r>
      <w:r w:rsidR="009A33D2">
        <w:rPr>
          <w:rFonts w:asciiTheme="minorHAnsi" w:hAnsiTheme="minorHAnsi" w:cstheme="minorBidi"/>
          <w:sz w:val="22"/>
          <w:szCs w:val="22"/>
          <w:lang w:val="en-US"/>
        </w:rPr>
        <w:t>’</w:t>
      </w:r>
      <w:r w:rsidRPr="00752AA1">
        <w:rPr>
          <w:rFonts w:asciiTheme="minorHAnsi" w:hAnsiTheme="minorHAnsi" w:cstheme="minorBidi"/>
          <w:sz w:val="22"/>
          <w:szCs w:val="22"/>
          <w:lang w:val="en-US"/>
        </w:rPr>
        <w:t xml:space="preserve"> work or to ask candidates to conduct teaching assignments with an opportunity for student evaluation.</w:t>
      </w:r>
    </w:p>
    <w:p w14:paraId="6C1C32B4" w14:textId="27507A9C" w:rsidR="002B3676" w:rsidRPr="00752AA1" w:rsidRDefault="002B3676" w:rsidP="4F6698D0">
      <w:pPr>
        <w:pStyle w:val="Akapitzlist"/>
        <w:numPr>
          <w:ilvl w:val="0"/>
          <w:numId w:val="28"/>
        </w:numPr>
        <w:rPr>
          <w:rFonts w:asciiTheme="minorHAnsi" w:hAnsiTheme="minorHAnsi" w:cstheme="minorBidi"/>
          <w:sz w:val="22"/>
          <w:szCs w:val="22"/>
        </w:rPr>
      </w:pPr>
      <w:r w:rsidRPr="00752AA1">
        <w:rPr>
          <w:rFonts w:asciiTheme="minorHAnsi" w:hAnsiTheme="minorHAnsi" w:cstheme="minorBidi"/>
          <w:sz w:val="22"/>
          <w:szCs w:val="22"/>
          <w:lang w:val="en-US"/>
        </w:rPr>
        <w:t xml:space="preserve">The chair of the </w:t>
      </w:r>
      <w:r w:rsidR="00FE2346" w:rsidRPr="00752AA1">
        <w:rPr>
          <w:rFonts w:asciiTheme="minorHAnsi" w:hAnsiTheme="minorHAnsi" w:cstheme="minorBidi"/>
          <w:sz w:val="22"/>
          <w:szCs w:val="22"/>
          <w:lang w:val="en-US"/>
        </w:rPr>
        <w:t>competition committee</w:t>
      </w:r>
      <w:r w:rsidRPr="00752AA1">
        <w:rPr>
          <w:rFonts w:asciiTheme="minorHAnsi" w:hAnsiTheme="minorHAnsi" w:cstheme="minorBidi"/>
          <w:sz w:val="22"/>
          <w:szCs w:val="22"/>
          <w:lang w:val="en-US"/>
        </w:rPr>
        <w:t xml:space="preserve"> announce</w:t>
      </w:r>
      <w:r w:rsidR="00FE2346" w:rsidRPr="00752AA1">
        <w:rPr>
          <w:rFonts w:asciiTheme="minorHAnsi" w:hAnsiTheme="minorHAnsi" w:cstheme="minorBidi"/>
          <w:sz w:val="22"/>
          <w:szCs w:val="22"/>
          <w:lang w:val="en-US"/>
        </w:rPr>
        <w:t>s</w:t>
      </w:r>
      <w:r w:rsidRPr="00752AA1">
        <w:rPr>
          <w:rFonts w:asciiTheme="minorHAnsi" w:hAnsiTheme="minorHAnsi" w:cstheme="minorBidi"/>
          <w:sz w:val="22"/>
          <w:szCs w:val="22"/>
          <w:lang w:val="en-US"/>
        </w:rPr>
        <w:t xml:space="preserve"> the results and inform</w:t>
      </w:r>
      <w:r w:rsidR="00FE2346" w:rsidRPr="00752AA1">
        <w:rPr>
          <w:rFonts w:asciiTheme="minorHAnsi" w:hAnsiTheme="minorHAnsi" w:cstheme="minorBidi"/>
          <w:sz w:val="22"/>
          <w:szCs w:val="22"/>
          <w:lang w:val="en-US"/>
        </w:rPr>
        <w:t>s</w:t>
      </w:r>
      <w:r w:rsidRPr="00752AA1">
        <w:rPr>
          <w:rFonts w:asciiTheme="minorHAnsi" w:hAnsiTheme="minorHAnsi" w:cstheme="minorBidi"/>
          <w:sz w:val="22"/>
          <w:szCs w:val="22"/>
          <w:lang w:val="en-US"/>
        </w:rPr>
        <w:t xml:space="preserve"> the candidates. This information will include </w:t>
      </w:r>
      <w:r w:rsidR="00FE2346" w:rsidRPr="00752AA1">
        <w:rPr>
          <w:rFonts w:asciiTheme="minorHAnsi" w:hAnsiTheme="minorHAnsi" w:cstheme="minorBidi"/>
          <w:sz w:val="22"/>
          <w:szCs w:val="22"/>
          <w:lang w:val="en-US"/>
        </w:rPr>
        <w:t>justification with</w:t>
      </w:r>
      <w:r w:rsidRPr="00752AA1">
        <w:rPr>
          <w:rFonts w:asciiTheme="minorHAnsi" w:hAnsiTheme="minorHAnsi" w:cstheme="minorBidi"/>
          <w:sz w:val="22"/>
          <w:szCs w:val="22"/>
          <w:lang w:val="en-US"/>
        </w:rPr>
        <w:t xml:space="preserve"> a reference to candidates</w:t>
      </w:r>
      <w:r w:rsidR="009A33D2">
        <w:rPr>
          <w:rFonts w:asciiTheme="minorHAnsi" w:hAnsiTheme="minorHAnsi" w:cstheme="minorBidi"/>
          <w:sz w:val="22"/>
          <w:szCs w:val="22"/>
          <w:lang w:val="en-US"/>
        </w:rPr>
        <w:t>’</w:t>
      </w:r>
      <w:r w:rsidRPr="00752AA1">
        <w:rPr>
          <w:rFonts w:asciiTheme="minorHAnsi" w:hAnsiTheme="minorHAnsi" w:cstheme="minorBidi"/>
          <w:sz w:val="22"/>
          <w:szCs w:val="22"/>
          <w:lang w:val="en-US"/>
        </w:rPr>
        <w:t xml:space="preserve"> strengths and weaknesses. </w:t>
      </w:r>
      <w:r w:rsidR="00FE2346" w:rsidRPr="00752AA1">
        <w:rPr>
          <w:rFonts w:asciiTheme="minorHAnsi" w:hAnsiTheme="minorHAnsi" w:cstheme="minorBidi"/>
          <w:sz w:val="22"/>
          <w:szCs w:val="22"/>
        </w:rPr>
        <w:t xml:space="preserve">Submitted </w:t>
      </w:r>
      <w:r w:rsidRPr="00752AA1">
        <w:rPr>
          <w:rFonts w:asciiTheme="minorHAnsi" w:hAnsiTheme="minorHAnsi" w:cstheme="minorBidi"/>
          <w:sz w:val="22"/>
          <w:szCs w:val="22"/>
        </w:rPr>
        <w:t xml:space="preserve">documents will be sent </w:t>
      </w:r>
      <w:r w:rsidR="00FE2346" w:rsidRPr="00752AA1">
        <w:rPr>
          <w:rFonts w:asciiTheme="minorHAnsi" w:hAnsiTheme="minorHAnsi" w:cstheme="minorBidi"/>
          <w:sz w:val="22"/>
          <w:szCs w:val="22"/>
        </w:rPr>
        <w:t xml:space="preserve">back </w:t>
      </w:r>
      <w:r w:rsidRPr="00752AA1">
        <w:rPr>
          <w:rFonts w:asciiTheme="minorHAnsi" w:hAnsiTheme="minorHAnsi" w:cstheme="minorBidi"/>
          <w:sz w:val="22"/>
          <w:szCs w:val="22"/>
        </w:rPr>
        <w:t>to candidates</w:t>
      </w:r>
      <w:r w:rsidR="003C36BC" w:rsidRPr="00752AA1">
        <w:rPr>
          <w:rFonts w:asciiTheme="minorHAnsi" w:hAnsiTheme="minorHAnsi" w:cstheme="minorBidi"/>
          <w:sz w:val="22"/>
          <w:szCs w:val="22"/>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3A59821D" w14:textId="77777777" w:rsidR="009E6300" w:rsidRPr="00351A3C" w:rsidRDefault="009E6300" w:rsidP="009E6300">
      <w:pPr>
        <w:pStyle w:val="Akapitzlist"/>
        <w:ind w:left="360"/>
        <w:rPr>
          <w:rFonts w:asciiTheme="minorHAnsi" w:hAnsiTheme="minorHAnsi" w:cstheme="minorBidi"/>
          <w:b/>
          <w:bCs/>
        </w:rPr>
      </w:pPr>
    </w:p>
    <w:p w14:paraId="7D66C45F" w14:textId="77777777"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The successful candidate will have the opportunity to:</w:t>
      </w:r>
    </w:p>
    <w:p w14:paraId="6A887BF3" w14:textId="7A6BFA49"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1. Development of research activities in accordance with the selected scope of research</w:t>
      </w:r>
      <w:r w:rsidR="008945DF">
        <w:rPr>
          <w:rFonts w:asciiTheme="minorHAnsi" w:hAnsiTheme="minorHAnsi" w:cstheme="minorBidi"/>
          <w:sz w:val="22"/>
          <w:szCs w:val="22"/>
          <w:lang w:val="en-US"/>
        </w:rPr>
        <w:t>,</w:t>
      </w:r>
    </w:p>
    <w:p w14:paraId="11081AD5" w14:textId="77777777"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 xml:space="preserve">2. Improving research skills, including the use of scientific equipment in the Unit. </w:t>
      </w:r>
    </w:p>
    <w:p w14:paraId="7EFA1306" w14:textId="77777777"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3. Apply for and participate in research grants with the support of qualified AMU personnel.</w:t>
      </w:r>
    </w:p>
    <w:p w14:paraId="650F6BCF" w14:textId="7EFC76B9" w:rsidR="00351A3C" w:rsidRPr="00752AA1" w:rsidRDefault="00752AA1" w:rsidP="00752AA1">
      <w:pPr>
        <w:rPr>
          <w:rFonts w:asciiTheme="minorHAnsi" w:eastAsia="Arial" w:hAnsiTheme="minorHAnsi" w:cstheme="minorBidi"/>
          <w:sz w:val="22"/>
          <w:szCs w:val="22"/>
          <w:lang w:val="en-US"/>
        </w:rPr>
      </w:pPr>
      <w:r w:rsidRPr="00752AA1">
        <w:rPr>
          <w:rFonts w:asciiTheme="minorHAnsi" w:hAnsiTheme="minorHAnsi" w:cstheme="minorBidi"/>
          <w:sz w:val="22"/>
          <w:szCs w:val="22"/>
          <w:lang w:val="en-US"/>
        </w:rPr>
        <w:t xml:space="preserve">4. Internships at Polish and foreign universities. </w:t>
      </w:r>
      <w:r w:rsidR="00351A3C" w:rsidRPr="00752AA1">
        <w:rPr>
          <w:rFonts w:asciiTheme="minorHAnsi" w:hAnsiTheme="minorHAnsi" w:cstheme="minorBidi"/>
          <w:sz w:val="22"/>
          <w:szCs w:val="22"/>
          <w:lang w:val="en-US"/>
        </w:rPr>
        <w:t>(information about career opportunities)</w:t>
      </w:r>
    </w:p>
    <w:p w14:paraId="34A5F422" w14:textId="32823BBD" w:rsidR="00752AA1"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 xml:space="preserve">5. </w:t>
      </w:r>
      <w:r w:rsidR="009A33D2">
        <w:rPr>
          <w:rFonts w:asciiTheme="minorHAnsi" w:hAnsiTheme="minorHAnsi" w:cstheme="minorBidi"/>
          <w:sz w:val="22"/>
          <w:szCs w:val="22"/>
          <w:lang w:val="en-US"/>
        </w:rPr>
        <w:t>The possibility of scientific promotion within the employment structure depends on scientific, didactic,</w:t>
      </w:r>
      <w:r w:rsidRPr="00752AA1">
        <w:rPr>
          <w:rFonts w:asciiTheme="minorHAnsi" w:hAnsiTheme="minorHAnsi" w:cstheme="minorBidi"/>
          <w:sz w:val="22"/>
          <w:szCs w:val="22"/>
          <w:lang w:val="en-US"/>
        </w:rPr>
        <w:t xml:space="preserve"> and organizational achievements.</w:t>
      </w:r>
    </w:p>
    <w:p w14:paraId="1BA7D4D2" w14:textId="65A92EFC" w:rsidR="00EC5FC6" w:rsidRPr="00752AA1" w:rsidRDefault="00752AA1" w:rsidP="00752AA1">
      <w:pPr>
        <w:rPr>
          <w:rFonts w:asciiTheme="minorHAnsi" w:hAnsiTheme="minorHAnsi" w:cstheme="minorBidi"/>
          <w:sz w:val="22"/>
          <w:szCs w:val="22"/>
          <w:lang w:val="en-US"/>
        </w:rPr>
      </w:pPr>
      <w:r w:rsidRPr="00752AA1">
        <w:rPr>
          <w:rFonts w:asciiTheme="minorHAnsi" w:hAnsiTheme="minorHAnsi" w:cstheme="minorBidi"/>
          <w:sz w:val="22"/>
          <w:szCs w:val="22"/>
          <w:lang w:val="en-US"/>
        </w:rPr>
        <w:t xml:space="preserve">6. Active participation in events related to the functioning of the </w:t>
      </w:r>
      <w:r w:rsidR="009A33D2">
        <w:rPr>
          <w:rFonts w:asciiTheme="minorHAnsi" w:hAnsiTheme="minorHAnsi" w:cstheme="minorBidi"/>
          <w:sz w:val="22"/>
          <w:szCs w:val="22"/>
          <w:lang w:val="en-US"/>
        </w:rPr>
        <w:t>U</w:t>
      </w:r>
      <w:r w:rsidRPr="00752AA1">
        <w:rPr>
          <w:rFonts w:asciiTheme="minorHAnsi" w:hAnsiTheme="minorHAnsi" w:cstheme="minorBidi"/>
          <w:sz w:val="22"/>
          <w:szCs w:val="22"/>
          <w:lang w:val="en-US"/>
        </w:rPr>
        <w:t>nit.</w:t>
      </w:r>
    </w:p>
    <w:p w14:paraId="109C2FFE" w14:textId="77777777" w:rsidR="00EC5FC6" w:rsidRPr="00752AA1" w:rsidRDefault="00EC5FC6">
      <w:pPr>
        <w:rPr>
          <w:rFonts w:asciiTheme="minorHAnsi" w:hAnsiTheme="minorHAnsi" w:cstheme="minorHAnsi"/>
          <w:b/>
          <w:bCs/>
          <w:color w:val="FF0000"/>
          <w:lang w:val="en-US"/>
        </w:rPr>
      </w:pPr>
    </w:p>
    <w:p w14:paraId="52E9E37C" w14:textId="77777777" w:rsidR="00D9614D" w:rsidRPr="00752AA1" w:rsidRDefault="00D9614D" w:rsidP="00702DB2">
      <w:pPr>
        <w:jc w:val="both"/>
        <w:rPr>
          <w:rFonts w:asciiTheme="minorHAnsi" w:hAnsiTheme="minorHAnsi" w:cstheme="minorHAnsi"/>
          <w:b/>
          <w:bCs/>
          <w:color w:val="FF0000"/>
          <w:lang w:val="en-US"/>
        </w:rPr>
      </w:pPr>
    </w:p>
    <w:p w14:paraId="71C8FF6F" w14:textId="77777777" w:rsidR="0050641C" w:rsidRPr="00752AA1"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752AA1">
        <w:rPr>
          <w:rStyle w:val="Pogrubienie"/>
          <w:rFonts w:asciiTheme="minorHAnsi" w:hAnsiTheme="minorHAnsi" w:cstheme="minorHAnsi"/>
          <w:color w:val="1E1E1E"/>
          <w:sz w:val="18"/>
          <w:szCs w:val="18"/>
          <w:lang w:val="en-US"/>
        </w:rPr>
        <w:t>RODO Information Clause :</w:t>
      </w:r>
    </w:p>
    <w:p w14:paraId="46FC3B09" w14:textId="77777777" w:rsidR="00702DB2" w:rsidRPr="00420A75" w:rsidRDefault="00702DB2" w:rsidP="00D9614D">
      <w:pPr>
        <w:pStyle w:val="NormalnyWeb"/>
        <w:shd w:val="clear" w:color="auto" w:fill="F9FAFB"/>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20A75">
        <w:rPr>
          <w:rFonts w:asciiTheme="minorHAnsi" w:hAnsiTheme="minorHAnsi" w:cstheme="minorHAnsi"/>
          <w:color w:val="1E1E1E"/>
          <w:sz w:val="18"/>
          <w:szCs w:val="18"/>
          <w:lang w:val="en-US"/>
        </w:rPr>
        <w:t xml:space="preserve">The </w:t>
      </w:r>
      <w:r w:rsidR="00FE2346" w:rsidRPr="00420A75">
        <w:rPr>
          <w:rFonts w:asciiTheme="minorHAnsi" w:hAnsiTheme="minorHAnsi" w:cstheme="minorHAnsi"/>
          <w:color w:val="1E1E1E"/>
          <w:sz w:val="18"/>
          <w:szCs w:val="18"/>
          <w:lang w:val="en-US"/>
        </w:rPr>
        <w:t>controller</w:t>
      </w:r>
      <w:r w:rsidRPr="00420A75">
        <w:rPr>
          <w:rFonts w:asciiTheme="minorHAnsi" w:hAnsiTheme="minorHAnsi" w:cstheme="minorHAnsi"/>
          <w:color w:val="1E1E1E"/>
          <w:sz w:val="18"/>
          <w:szCs w:val="18"/>
          <w:lang w:val="en-US"/>
        </w:rPr>
        <w:t xml:space="preserve"> of your personal data is Adam Mickiewicz University</w:t>
      </w:r>
      <w:r w:rsidR="00FE2346" w:rsidRPr="00420A75">
        <w:rPr>
          <w:rFonts w:asciiTheme="minorHAnsi" w:hAnsiTheme="minorHAnsi" w:cstheme="minorHAnsi"/>
          <w:color w:val="1E1E1E"/>
          <w:sz w:val="18"/>
          <w:szCs w:val="18"/>
          <w:lang w:val="en-US"/>
        </w:rPr>
        <w:t>,</w:t>
      </w:r>
      <w:r w:rsidRPr="00420A75">
        <w:rPr>
          <w:rFonts w:asciiTheme="minorHAnsi" w:hAnsiTheme="minorHAnsi" w:cstheme="minorHAnsi"/>
          <w:color w:val="1E1E1E"/>
          <w:sz w:val="18"/>
          <w:szCs w:val="18"/>
          <w:lang w:val="en-US"/>
        </w:rPr>
        <w:t xml:space="preserve"> Poznań with the </w:t>
      </w:r>
      <w:r w:rsidR="00FE2346" w:rsidRPr="00420A75">
        <w:rPr>
          <w:rFonts w:asciiTheme="minorHAnsi" w:hAnsiTheme="minorHAnsi" w:cstheme="minorHAnsi"/>
          <w:color w:val="1E1E1E"/>
          <w:sz w:val="18"/>
          <w:szCs w:val="18"/>
          <w:lang w:val="en-US"/>
        </w:rPr>
        <w:t xml:space="preserve">official </w:t>
      </w:r>
      <w:r w:rsidRPr="00420A75">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420A75"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420A75">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420A75">
        <w:rPr>
          <w:rFonts w:asciiTheme="minorHAnsi" w:hAnsiTheme="minorHAnsi" w:cstheme="minorHAnsi"/>
          <w:color w:val="1E1E1E"/>
          <w:sz w:val="18"/>
          <w:szCs w:val="18"/>
          <w:lang w:val="en-US"/>
        </w:rPr>
        <w:t>be given to</w:t>
      </w:r>
      <w:r w:rsidRPr="00420A75">
        <w:rPr>
          <w:rFonts w:asciiTheme="minorHAnsi" w:hAnsiTheme="minorHAnsi" w:cstheme="minorHAnsi"/>
          <w:color w:val="1E1E1E"/>
          <w:sz w:val="18"/>
          <w:szCs w:val="18"/>
          <w:lang w:val="en-US"/>
        </w:rPr>
        <w:t xml:space="preserve"> persons authorized by the </w:t>
      </w:r>
      <w:r w:rsidR="00FE2346" w:rsidRPr="00420A75">
        <w:rPr>
          <w:rFonts w:asciiTheme="minorHAnsi" w:hAnsiTheme="minorHAnsi" w:cstheme="minorHAnsi"/>
          <w:color w:val="1E1E1E"/>
          <w:sz w:val="18"/>
          <w:szCs w:val="18"/>
          <w:lang w:val="en-US"/>
        </w:rPr>
        <w:t>Controller</w:t>
      </w:r>
      <w:r w:rsidRPr="00420A75">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471467C1"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 xml:space="preserve">You have the right to lodge a complaint to the supervisory authority - the </w:t>
      </w:r>
      <w:r w:rsidR="00FE2346" w:rsidRPr="00420A75">
        <w:rPr>
          <w:rFonts w:asciiTheme="minorHAnsi" w:hAnsiTheme="minorHAnsi" w:cstheme="minorHAnsi"/>
          <w:color w:val="1E1E1E"/>
          <w:sz w:val="18"/>
          <w:szCs w:val="18"/>
          <w:lang w:val="en-US"/>
        </w:rPr>
        <w:t>Chairman</w:t>
      </w:r>
      <w:r w:rsidRPr="00420A75">
        <w:rPr>
          <w:rFonts w:asciiTheme="minorHAnsi" w:hAnsiTheme="minorHAnsi" w:cstheme="minorHAnsi"/>
          <w:color w:val="1E1E1E"/>
          <w:sz w:val="18"/>
          <w:szCs w:val="18"/>
          <w:lang w:val="en-US"/>
        </w:rPr>
        <w:t xml:space="preserve"> of the Office for Personal Data Protection,</w:t>
      </w:r>
      <w:r w:rsidR="00FE2346" w:rsidRPr="00420A75">
        <w:rPr>
          <w:rFonts w:asciiTheme="minorHAnsi" w:hAnsiTheme="minorHAnsi" w:cstheme="minorHAnsi"/>
          <w:color w:val="1E1E1E"/>
          <w:sz w:val="18"/>
          <w:szCs w:val="18"/>
          <w:lang w:val="en-US"/>
        </w:rPr>
        <w:t xml:space="preserve"> ul.</w:t>
      </w:r>
      <w:r w:rsidR="004F2C57">
        <w:rPr>
          <w:rFonts w:asciiTheme="minorHAnsi" w:hAnsiTheme="minorHAnsi" w:cstheme="minorHAnsi"/>
          <w:color w:val="1E1E1E"/>
          <w:sz w:val="18"/>
          <w:szCs w:val="18"/>
          <w:lang w:val="en-US"/>
        </w:rPr>
        <w:t xml:space="preserve"> </w:t>
      </w:r>
      <w:r w:rsidRPr="00420A75">
        <w:rPr>
          <w:rFonts w:asciiTheme="minorHAnsi" w:hAnsiTheme="minorHAnsi" w:cstheme="minorHAnsi"/>
          <w:color w:val="1E1E1E"/>
          <w:sz w:val="18"/>
          <w:szCs w:val="18"/>
          <w:lang w:val="en-US"/>
        </w:rPr>
        <w:t xml:space="preserve">Stawki </w:t>
      </w:r>
      <w:r w:rsidR="00FE2346" w:rsidRPr="00420A75">
        <w:rPr>
          <w:rFonts w:asciiTheme="minorHAnsi" w:hAnsiTheme="minorHAnsi" w:cstheme="minorHAnsi"/>
          <w:color w:val="1E1E1E"/>
          <w:sz w:val="18"/>
          <w:szCs w:val="18"/>
          <w:lang w:val="en-US"/>
        </w:rPr>
        <w:t>2</w:t>
      </w:r>
      <w:r w:rsidRPr="00420A75">
        <w:rPr>
          <w:rFonts w:asciiTheme="minorHAnsi" w:hAnsiTheme="minorHAnsi" w:cstheme="minorHAnsi"/>
          <w:color w:val="1E1E1E"/>
          <w:sz w:val="18"/>
          <w:szCs w:val="18"/>
          <w:lang w:val="en-US"/>
        </w:rPr>
        <w:t>, 00 - 193 Warsaw.</w:t>
      </w:r>
    </w:p>
    <w:p w14:paraId="4DCA82D5" w14:textId="77777777" w:rsidR="00702DB2" w:rsidRPr="00420A75"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 xml:space="preserve">Providing </w:t>
      </w:r>
      <w:r w:rsidR="00702DB2" w:rsidRPr="00420A75">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420A75"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420A75">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420A75" w:rsidRDefault="00702DB2" w:rsidP="00D9614D">
      <w:pPr>
        <w:jc w:val="both"/>
        <w:rPr>
          <w:rFonts w:asciiTheme="minorHAnsi" w:hAnsiTheme="minorHAnsi" w:cstheme="minorHAnsi"/>
          <w:b/>
          <w:bCs/>
          <w:color w:val="000000"/>
          <w:sz w:val="18"/>
          <w:szCs w:val="18"/>
          <w:lang w:val="en-US"/>
        </w:rPr>
      </w:pPr>
    </w:p>
    <w:p w14:paraId="4C8607D9" w14:textId="77777777" w:rsidR="00B27485" w:rsidRPr="00420A75" w:rsidRDefault="00B27485" w:rsidP="00B27485">
      <w:pPr>
        <w:pStyle w:val="Default"/>
        <w:rPr>
          <w:rFonts w:asciiTheme="minorHAnsi" w:hAnsiTheme="minorHAnsi" w:cstheme="minorHAnsi"/>
          <w:sz w:val="18"/>
          <w:szCs w:val="18"/>
          <w:lang w:val="en-US"/>
        </w:rPr>
      </w:pPr>
    </w:p>
    <w:p w14:paraId="4CE7FF53" w14:textId="77777777" w:rsidR="0037745E" w:rsidRPr="00420A75" w:rsidRDefault="0037745E" w:rsidP="00F57C0E">
      <w:pPr>
        <w:ind w:left="3119"/>
        <w:jc w:val="center"/>
        <w:rPr>
          <w:rFonts w:asciiTheme="minorHAnsi" w:hAnsiTheme="minorHAnsi" w:cstheme="minorHAnsi"/>
          <w:i/>
          <w:lang w:val="en-US"/>
        </w:rPr>
      </w:pPr>
    </w:p>
    <w:sectPr w:rsidR="0037745E" w:rsidRPr="00420A75" w:rsidSect="006565C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w14:anchorId="7B3AF7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3.8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15901"/>
    <w:multiLevelType w:val="hybridMultilevel"/>
    <w:tmpl w:val="693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377AB"/>
    <w:multiLevelType w:val="hybridMultilevel"/>
    <w:tmpl w:val="6E7606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3DB6F850"/>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672738"/>
    <w:multiLevelType w:val="hybridMultilevel"/>
    <w:tmpl w:val="A9E41296"/>
    <w:lvl w:ilvl="0" w:tplc="FFFFFFFF">
      <w:start w:val="1"/>
      <w:numFmt w:val="decimal"/>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310715967">
    <w:abstractNumId w:val="33"/>
  </w:num>
  <w:num w:numId="2" w16cid:durableId="59642962">
    <w:abstractNumId w:val="23"/>
  </w:num>
  <w:num w:numId="3" w16cid:durableId="557396355">
    <w:abstractNumId w:val="28"/>
  </w:num>
  <w:num w:numId="4" w16cid:durableId="670332542">
    <w:abstractNumId w:val="13"/>
  </w:num>
  <w:num w:numId="5" w16cid:durableId="1235317261">
    <w:abstractNumId w:val="1"/>
  </w:num>
  <w:num w:numId="6" w16cid:durableId="1767456062">
    <w:abstractNumId w:val="2"/>
  </w:num>
  <w:num w:numId="7" w16cid:durableId="1923684898">
    <w:abstractNumId w:val="32"/>
  </w:num>
  <w:num w:numId="8" w16cid:durableId="1850412503">
    <w:abstractNumId w:val="12"/>
  </w:num>
  <w:num w:numId="9" w16cid:durableId="1775906786">
    <w:abstractNumId w:val="9"/>
  </w:num>
  <w:num w:numId="10" w16cid:durableId="1967276862">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826211">
    <w:abstractNumId w:val="16"/>
  </w:num>
  <w:num w:numId="12" w16cid:durableId="290210631">
    <w:abstractNumId w:val="6"/>
  </w:num>
  <w:num w:numId="13" w16cid:durableId="681667454">
    <w:abstractNumId w:val="21"/>
  </w:num>
  <w:num w:numId="14" w16cid:durableId="784426447">
    <w:abstractNumId w:val="15"/>
  </w:num>
  <w:num w:numId="15" w16cid:durableId="77993452">
    <w:abstractNumId w:val="4"/>
  </w:num>
  <w:num w:numId="16" w16cid:durableId="1986734915">
    <w:abstractNumId w:val="20"/>
  </w:num>
  <w:num w:numId="17" w16cid:durableId="662004156">
    <w:abstractNumId w:val="30"/>
  </w:num>
  <w:num w:numId="18" w16cid:durableId="1867451478">
    <w:abstractNumId w:val="31"/>
  </w:num>
  <w:num w:numId="19" w16cid:durableId="398751565">
    <w:abstractNumId w:val="25"/>
  </w:num>
  <w:num w:numId="20" w16cid:durableId="41446952">
    <w:abstractNumId w:val="3"/>
  </w:num>
  <w:num w:numId="21" w16cid:durableId="212157942">
    <w:abstractNumId w:val="24"/>
  </w:num>
  <w:num w:numId="22" w16cid:durableId="1169060979">
    <w:abstractNumId w:val="17"/>
  </w:num>
  <w:num w:numId="23" w16cid:durableId="1712343743">
    <w:abstractNumId w:val="5"/>
  </w:num>
  <w:num w:numId="24" w16cid:durableId="272983702">
    <w:abstractNumId w:val="19"/>
  </w:num>
  <w:num w:numId="25" w16cid:durableId="2079210896">
    <w:abstractNumId w:val="26"/>
  </w:num>
  <w:num w:numId="26" w16cid:durableId="296878812">
    <w:abstractNumId w:val="0"/>
  </w:num>
  <w:num w:numId="27" w16cid:durableId="764157003">
    <w:abstractNumId w:val="11"/>
  </w:num>
  <w:num w:numId="28" w16cid:durableId="2046369318">
    <w:abstractNumId w:val="29"/>
  </w:num>
  <w:num w:numId="29" w16cid:durableId="1794014200">
    <w:abstractNumId w:val="27"/>
  </w:num>
  <w:num w:numId="30" w16cid:durableId="1563100265">
    <w:abstractNumId w:val="18"/>
  </w:num>
  <w:num w:numId="31" w16cid:durableId="1104615590">
    <w:abstractNumId w:val="14"/>
  </w:num>
  <w:num w:numId="32" w16cid:durableId="1774931968">
    <w:abstractNumId w:val="10"/>
  </w:num>
  <w:num w:numId="33" w16cid:durableId="930940318">
    <w:abstractNumId w:val="22"/>
  </w:num>
  <w:num w:numId="34" w16cid:durableId="1334802810">
    <w:abstractNumId w:val="7"/>
  </w:num>
  <w:num w:numId="35" w16cid:durableId="4608108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0NLS0MLIwMjMwsjRS0lEKTi0uzszPAykwrAUAYxnV0iwAAAA="/>
  </w:docVars>
  <w:rsids>
    <w:rsidRoot w:val="005D1B30"/>
    <w:rsid w:val="000115D3"/>
    <w:rsid w:val="000131FF"/>
    <w:rsid w:val="000179BB"/>
    <w:rsid w:val="00030171"/>
    <w:rsid w:val="00033888"/>
    <w:rsid w:val="000415D1"/>
    <w:rsid w:val="00047558"/>
    <w:rsid w:val="000F2D70"/>
    <w:rsid w:val="00116FB0"/>
    <w:rsid w:val="00124461"/>
    <w:rsid w:val="00140CEF"/>
    <w:rsid w:val="00145B2F"/>
    <w:rsid w:val="001478D5"/>
    <w:rsid w:val="001510B5"/>
    <w:rsid w:val="001B1307"/>
    <w:rsid w:val="001B395E"/>
    <w:rsid w:val="001B7774"/>
    <w:rsid w:val="001D0470"/>
    <w:rsid w:val="001D5234"/>
    <w:rsid w:val="001D699D"/>
    <w:rsid w:val="001E527C"/>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20A75"/>
    <w:rsid w:val="004408CB"/>
    <w:rsid w:val="00471682"/>
    <w:rsid w:val="00477491"/>
    <w:rsid w:val="004802B1"/>
    <w:rsid w:val="00482999"/>
    <w:rsid w:val="004A70DD"/>
    <w:rsid w:val="004D6C79"/>
    <w:rsid w:val="004E63B5"/>
    <w:rsid w:val="004E7B30"/>
    <w:rsid w:val="004F1B8C"/>
    <w:rsid w:val="004F2C57"/>
    <w:rsid w:val="005035E0"/>
    <w:rsid w:val="0050641C"/>
    <w:rsid w:val="00511AA7"/>
    <w:rsid w:val="00532F1B"/>
    <w:rsid w:val="005377D5"/>
    <w:rsid w:val="00551BF6"/>
    <w:rsid w:val="00565677"/>
    <w:rsid w:val="00591D6D"/>
    <w:rsid w:val="005A05DB"/>
    <w:rsid w:val="005D1B30"/>
    <w:rsid w:val="006565C7"/>
    <w:rsid w:val="0068057B"/>
    <w:rsid w:val="006E67C1"/>
    <w:rsid w:val="006F48F4"/>
    <w:rsid w:val="00702DB2"/>
    <w:rsid w:val="00752AA1"/>
    <w:rsid w:val="007D090B"/>
    <w:rsid w:val="00836639"/>
    <w:rsid w:val="00856FBC"/>
    <w:rsid w:val="008677F0"/>
    <w:rsid w:val="008703E6"/>
    <w:rsid w:val="008747F3"/>
    <w:rsid w:val="00886CFB"/>
    <w:rsid w:val="008945DF"/>
    <w:rsid w:val="008B7D2D"/>
    <w:rsid w:val="008C1AD0"/>
    <w:rsid w:val="008C2004"/>
    <w:rsid w:val="008D3FCD"/>
    <w:rsid w:val="008D6D64"/>
    <w:rsid w:val="008F2E9D"/>
    <w:rsid w:val="008F51AA"/>
    <w:rsid w:val="008F5587"/>
    <w:rsid w:val="00910DF2"/>
    <w:rsid w:val="0096076F"/>
    <w:rsid w:val="00985C87"/>
    <w:rsid w:val="00987096"/>
    <w:rsid w:val="009930A7"/>
    <w:rsid w:val="009A33D2"/>
    <w:rsid w:val="009E2654"/>
    <w:rsid w:val="009E6300"/>
    <w:rsid w:val="00A31326"/>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25C8A"/>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1F4E00C0"/>
    <w:rsid w:val="20D9D1CF"/>
    <w:rsid w:val="22E54BAD"/>
    <w:rsid w:val="247F6CF9"/>
    <w:rsid w:val="24F6582E"/>
    <w:rsid w:val="25132AC8"/>
    <w:rsid w:val="29E34014"/>
    <w:rsid w:val="29F7DD3A"/>
    <w:rsid w:val="2D5E47F1"/>
    <w:rsid w:val="2F2003F2"/>
    <w:rsid w:val="35C1CBF4"/>
    <w:rsid w:val="35F45F14"/>
    <w:rsid w:val="3772F970"/>
    <w:rsid w:val="383DF036"/>
    <w:rsid w:val="39FB7F7A"/>
    <w:rsid w:val="3AEFEB30"/>
    <w:rsid w:val="3B732692"/>
    <w:rsid w:val="3CA8742F"/>
    <w:rsid w:val="3F17B387"/>
    <w:rsid w:val="3F486151"/>
    <w:rsid w:val="3F50D9AD"/>
    <w:rsid w:val="40D48BC1"/>
    <w:rsid w:val="43EBFBA9"/>
    <w:rsid w:val="44B12C88"/>
    <w:rsid w:val="464027C7"/>
    <w:rsid w:val="4691566D"/>
    <w:rsid w:val="46F45463"/>
    <w:rsid w:val="4E41203A"/>
    <w:rsid w:val="4F495F37"/>
    <w:rsid w:val="4F6698D0"/>
    <w:rsid w:val="50A8E5AB"/>
    <w:rsid w:val="52370314"/>
    <w:rsid w:val="5718272F"/>
    <w:rsid w:val="57235C37"/>
    <w:rsid w:val="5791D2FE"/>
    <w:rsid w:val="598A0493"/>
    <w:rsid w:val="5A8B883C"/>
    <w:rsid w:val="5B998A3B"/>
    <w:rsid w:val="5BEB9852"/>
    <w:rsid w:val="60A5E118"/>
    <w:rsid w:val="62CAD50E"/>
    <w:rsid w:val="6AE260D0"/>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eop">
    <w:name w:val="eop"/>
    <w:basedOn w:val="Domylnaczcionkaakapitu"/>
    <w:rsid w:val="001E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5133277">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898ee01-c79b-4b10-82e5-7183c76e868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7" ma:contentTypeDescription="Utwórz nowy dokument." ma:contentTypeScope="" ma:versionID="c37ba7da4ff98a57e6026cd8ddb58575">
  <xsd:schema xmlns:xsd="http://www.w3.org/2001/XMLSchema" xmlns:xs="http://www.w3.org/2001/XMLSchema" xmlns:p="http://schemas.microsoft.com/office/2006/metadata/properties" xmlns:ns3="2a7d83a9-7373-4254-a7bd-115324cbae2b" xmlns:ns4="d898ee01-c79b-4b10-82e5-7183c76e8681" targetNamespace="http://schemas.microsoft.com/office/2006/metadata/properties" ma:root="true" ma:fieldsID="81984b9484d32e649c440d8b3cd6e90f" ns3:_="" ns4:_="">
    <xsd:import namespace="2a7d83a9-7373-4254-a7bd-115324cbae2b"/>
    <xsd:import namespace="d898ee01-c79b-4b10-82e5-7183c76e86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SearchProperties" minOccurs="0"/>
                <xsd:element ref="ns4:_activity" minOccurs="0"/>
                <xsd:element ref="ns4:MediaServiceObjectDetectorVersions" minOccurs="0"/>
                <xsd:element ref="ns4:MediaServiceDateTaken"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schemas.microsoft.com/office/infopath/2007/PartnerControls"/>
    <ds:schemaRef ds:uri="d898ee01-c79b-4b10-82e5-7183c76e8681"/>
  </ds:schemaRefs>
</ds:datastoreItem>
</file>

<file path=customXml/itemProps2.xml><?xml version="1.0" encoding="utf-8"?>
<ds:datastoreItem xmlns:ds="http://schemas.openxmlformats.org/officeDocument/2006/customXml" ds:itemID="{6F1F6034-B993-48E9-A80D-77AB4D40D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d83a9-7373-4254-a7bd-115324cbae2b"/>
    <ds:schemaRef ds:uri="d898ee01-c79b-4b10-82e5-7183c76e8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7972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Anna Maciejewska CNBM</cp:lastModifiedBy>
  <cp:revision>2</cp:revision>
  <cp:lastPrinted>2019-10-22T14:49:00Z</cp:lastPrinted>
  <dcterms:created xsi:type="dcterms:W3CDTF">2024-04-19T10:01:00Z</dcterms:created>
  <dcterms:modified xsi:type="dcterms:W3CDTF">2024-04-19T10:01:00Z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