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3B" w:rsidRPr="000F093B" w:rsidRDefault="000F093B" w:rsidP="000F093B">
      <w:pPr>
        <w:rPr>
          <w:rFonts w:ascii="Times New Roman" w:hAnsi="Times New Roman" w:cs="Times New Roman"/>
          <w:sz w:val="24"/>
          <w:szCs w:val="24"/>
          <w:lang w:val="en-GB"/>
        </w:rPr>
      </w:pPr>
      <w:bookmarkStart w:id="0" w:name="_GoBack"/>
      <w:bookmarkEnd w:id="0"/>
      <w:r w:rsidRPr="000F093B">
        <w:rPr>
          <w:rFonts w:ascii="Times New Roman" w:hAnsi="Times New Roman" w:cs="Times New Roman"/>
          <w:b/>
          <w:bCs/>
          <w:sz w:val="24"/>
          <w:szCs w:val="24"/>
          <w:lang w:val="en-GB"/>
        </w:rPr>
        <w:t>Name of unit</w:t>
      </w:r>
      <w:r w:rsidRPr="000F093B">
        <w:rPr>
          <w:rFonts w:ascii="Times New Roman" w:hAnsi="Times New Roman" w:cs="Times New Roman"/>
          <w:sz w:val="24"/>
          <w:szCs w:val="24"/>
          <w:lang w:val="en-GB"/>
        </w:rPr>
        <w:t>: Faculty of Biology, Adam Mickiewicz University in Poznan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b/>
          <w:bCs/>
          <w:sz w:val="24"/>
          <w:szCs w:val="24"/>
          <w:lang w:val="en-GB"/>
        </w:rPr>
        <w:t>Position name</w:t>
      </w:r>
      <w:r w:rsidRPr="000F093B">
        <w:rPr>
          <w:rFonts w:ascii="Times New Roman" w:hAnsi="Times New Roman" w:cs="Times New Roman"/>
          <w:sz w:val="24"/>
          <w:szCs w:val="24"/>
          <w:lang w:val="en-GB"/>
        </w:rPr>
        <w:t xml:space="preserve">: </w:t>
      </w:r>
      <w:r w:rsidR="00EB47E2">
        <w:rPr>
          <w:rFonts w:ascii="Times New Roman" w:hAnsi="Times New Roman" w:cs="Times New Roman"/>
          <w:sz w:val="24"/>
          <w:szCs w:val="24"/>
          <w:lang w:val="en-GB"/>
        </w:rPr>
        <w:t>scholarship</w:t>
      </w:r>
      <w:r w:rsidR="00EB47E2" w:rsidRPr="000F093B">
        <w:rPr>
          <w:rFonts w:ascii="Times New Roman" w:hAnsi="Times New Roman" w:cs="Times New Roman"/>
          <w:sz w:val="24"/>
          <w:szCs w:val="24"/>
          <w:lang w:val="en-GB"/>
        </w:rPr>
        <w:t xml:space="preserve"> </w:t>
      </w:r>
      <w:r w:rsidR="00EB47E2">
        <w:rPr>
          <w:rFonts w:ascii="Times New Roman" w:hAnsi="Times New Roman" w:cs="Times New Roman"/>
          <w:sz w:val="24"/>
          <w:szCs w:val="24"/>
          <w:lang w:val="en-GB"/>
        </w:rPr>
        <w:t xml:space="preserve">holder - </w:t>
      </w:r>
      <w:r w:rsidRPr="000F093B">
        <w:rPr>
          <w:rFonts w:ascii="Times New Roman" w:hAnsi="Times New Roman" w:cs="Times New Roman"/>
          <w:sz w:val="24"/>
          <w:szCs w:val="24"/>
          <w:lang w:val="en-GB"/>
        </w:rPr>
        <w:t>PhD student </w:t>
      </w:r>
      <w:r w:rsidR="00EB47E2">
        <w:rPr>
          <w:rFonts w:ascii="Times New Roman" w:hAnsi="Times New Roman" w:cs="Times New Roman"/>
          <w:sz w:val="24"/>
          <w:szCs w:val="24"/>
          <w:lang w:val="en-GB"/>
        </w:rPr>
        <w:t xml:space="preserve"> </w:t>
      </w:r>
    </w:p>
    <w:p w:rsidR="00D13071"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xml:space="preserve">We are looking for a PhD student on the OPUS </w:t>
      </w:r>
      <w:r w:rsidR="00EB47E2">
        <w:rPr>
          <w:rFonts w:ascii="Times New Roman" w:hAnsi="Times New Roman" w:cs="Times New Roman"/>
          <w:sz w:val="24"/>
          <w:szCs w:val="24"/>
          <w:lang w:val="en-GB"/>
        </w:rPr>
        <w:t xml:space="preserve">22 </w:t>
      </w:r>
      <w:r w:rsidRPr="000F093B">
        <w:rPr>
          <w:rFonts w:ascii="Times New Roman" w:hAnsi="Times New Roman" w:cs="Times New Roman"/>
          <w:sz w:val="24"/>
          <w:szCs w:val="24"/>
          <w:lang w:val="en-GB"/>
        </w:rPr>
        <w:t>National Science Centre research project (2021/43/B/NZ8/00966 ) “</w:t>
      </w:r>
      <w:r w:rsidRPr="000F093B">
        <w:rPr>
          <w:rFonts w:ascii="Times New Roman" w:hAnsi="Times New Roman" w:cs="Times New Roman"/>
          <w:b/>
          <w:bCs/>
          <w:sz w:val="24"/>
          <w:szCs w:val="24"/>
          <w:lang w:val="en-GB"/>
        </w:rPr>
        <w:t>Success of a widespread butterfly: Local adaptation or phenotypic plasticity?</w:t>
      </w:r>
      <w:r w:rsidRPr="000F093B">
        <w:rPr>
          <w:rFonts w:ascii="Times New Roman" w:hAnsi="Times New Roman" w:cs="Times New Roman"/>
          <w:sz w:val="24"/>
          <w:szCs w:val="24"/>
          <w:lang w:val="en-GB"/>
        </w:rPr>
        <w:t>”. The aim of the project is to determine how the widespread butterfly </w:t>
      </w:r>
      <w:r w:rsidRPr="000F093B">
        <w:rPr>
          <w:rFonts w:ascii="Times New Roman" w:hAnsi="Times New Roman" w:cs="Times New Roman"/>
          <w:i/>
          <w:iCs/>
          <w:sz w:val="24"/>
          <w:szCs w:val="24"/>
          <w:lang w:val="en-GB"/>
        </w:rPr>
        <w:t>Melanitis leda</w:t>
      </w:r>
      <w:r w:rsidRPr="000F093B">
        <w:rPr>
          <w:rFonts w:ascii="Times New Roman" w:hAnsi="Times New Roman" w:cs="Times New Roman"/>
          <w:sz w:val="24"/>
          <w:szCs w:val="24"/>
          <w:lang w:val="en-GB"/>
        </w:rPr>
        <w:t> (L.) (Nymphalidae: Satyrinae) has colonized its range and adapted to varying climates and habitats</w:t>
      </w:r>
      <w:r w:rsidR="008841E6">
        <w:rPr>
          <w:rFonts w:ascii="Times New Roman" w:hAnsi="Times New Roman" w:cs="Times New Roman"/>
          <w:sz w:val="24"/>
          <w:szCs w:val="24"/>
          <w:lang w:val="en-GB"/>
        </w:rPr>
        <w:t xml:space="preserve">. More information can be found on the website: </w:t>
      </w:r>
      <w:r w:rsidRPr="000F093B">
        <w:rPr>
          <w:rFonts w:ascii="Times New Roman" w:hAnsi="Times New Roman" w:cs="Times New Roman"/>
          <w:sz w:val="24"/>
          <w:szCs w:val="24"/>
          <w:lang w:val="en-GB"/>
        </w:rPr>
        <w:t xml:space="preserve"> </w:t>
      </w:r>
      <w:hyperlink r:id="rId4" w:history="1">
        <w:r w:rsidR="008841E6" w:rsidRPr="000165B1">
          <w:rPr>
            <w:rStyle w:val="Hipercze"/>
            <w:rFonts w:ascii="Times New Roman" w:hAnsi="Times New Roman" w:cs="Times New Roman"/>
            <w:sz w:val="24"/>
            <w:szCs w:val="24"/>
            <w:lang w:val="en-GB"/>
          </w:rPr>
          <w:t>https://melanitisleda.amu.edu.pl/</w:t>
        </w:r>
      </w:hyperlink>
      <w:r w:rsidR="008841E6">
        <w:rPr>
          <w:rFonts w:ascii="Times New Roman" w:hAnsi="Times New Roman" w:cs="Times New Roman"/>
          <w:sz w:val="24"/>
          <w:szCs w:val="24"/>
          <w:lang w:val="en-GB"/>
        </w:rPr>
        <w:t>.</w:t>
      </w:r>
      <w:r w:rsidRPr="000F093B">
        <w:rPr>
          <w:rFonts w:ascii="Times New Roman" w:hAnsi="Times New Roman" w:cs="Times New Roman"/>
          <w:sz w:val="24"/>
          <w:szCs w:val="24"/>
          <w:lang w:val="en-GB"/>
        </w:rP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w:t>
      </w:r>
    </w:p>
    <w:p w:rsidR="000F093B" w:rsidRPr="00D13071" w:rsidRDefault="000F093B" w:rsidP="000F093B">
      <w:pPr>
        <w:rPr>
          <w:rFonts w:ascii="Times New Roman" w:hAnsi="Times New Roman" w:cs="Times New Roman"/>
          <w:b/>
          <w:sz w:val="24"/>
          <w:szCs w:val="24"/>
          <w:lang w:val="en-GB"/>
        </w:rPr>
      </w:pPr>
      <w:r w:rsidRPr="00D13071">
        <w:rPr>
          <w:rFonts w:ascii="Times New Roman" w:hAnsi="Times New Roman" w:cs="Times New Roman"/>
          <w:b/>
          <w:bCs/>
          <w:sz w:val="24"/>
          <w:szCs w:val="24"/>
          <w:lang w:val="en-GB"/>
        </w:rPr>
        <w:t>Requirements: </w:t>
      </w:r>
    </w:p>
    <w:p w:rsidR="000F093B" w:rsidRPr="000F093B" w:rsidRDefault="000F093B" w:rsidP="008841E6">
      <w:pPr>
        <w:spacing w:after="0"/>
        <w:rPr>
          <w:rFonts w:ascii="Times New Roman" w:hAnsi="Times New Roman" w:cs="Times New Roman"/>
          <w:sz w:val="24"/>
          <w:szCs w:val="24"/>
          <w:lang w:val="en-GB"/>
        </w:rPr>
      </w:pPr>
      <w:r w:rsidRPr="000F093B">
        <w:rPr>
          <w:rFonts w:ascii="Times New Roman" w:hAnsi="Times New Roman" w:cs="Times New Roman"/>
          <w:sz w:val="24"/>
          <w:szCs w:val="24"/>
          <w:lang w:val="en-GB"/>
        </w:rPr>
        <w:t>- MSc in Biology or a related field </w:t>
      </w:r>
    </w:p>
    <w:p w:rsidR="000F093B" w:rsidRPr="000F093B" w:rsidRDefault="000F093B" w:rsidP="008841E6">
      <w:pPr>
        <w:spacing w:after="0"/>
        <w:rPr>
          <w:rFonts w:ascii="Times New Roman" w:hAnsi="Times New Roman" w:cs="Times New Roman"/>
          <w:sz w:val="24"/>
          <w:szCs w:val="24"/>
          <w:lang w:val="en-GB"/>
        </w:rPr>
      </w:pPr>
      <w:r w:rsidRPr="000F093B">
        <w:rPr>
          <w:rFonts w:ascii="Times New Roman" w:hAnsi="Times New Roman" w:cs="Times New Roman"/>
          <w:sz w:val="24"/>
          <w:szCs w:val="24"/>
          <w:lang w:val="en-GB"/>
        </w:rPr>
        <w:t>- a demonstrated interest in evolutionary ecology and field biology </w:t>
      </w:r>
    </w:p>
    <w:p w:rsidR="000F093B" w:rsidRPr="000F093B" w:rsidRDefault="000F093B" w:rsidP="008841E6">
      <w:pPr>
        <w:spacing w:after="0"/>
        <w:rPr>
          <w:rFonts w:ascii="Times New Roman" w:hAnsi="Times New Roman" w:cs="Times New Roman"/>
          <w:sz w:val="24"/>
          <w:szCs w:val="24"/>
          <w:lang w:val="en-GB"/>
        </w:rPr>
      </w:pPr>
      <w:r w:rsidRPr="000F093B">
        <w:rPr>
          <w:rFonts w:ascii="Times New Roman" w:hAnsi="Times New Roman" w:cs="Times New Roman"/>
          <w:sz w:val="24"/>
          <w:szCs w:val="24"/>
          <w:lang w:val="en-GB"/>
        </w:rPr>
        <w:t>- strong interpersonal skills and a good level of English are important, given the international team </w:t>
      </w:r>
    </w:p>
    <w:p w:rsidR="000F093B" w:rsidRPr="000F093B" w:rsidRDefault="000F093B" w:rsidP="008841E6">
      <w:pPr>
        <w:spacing w:after="0"/>
        <w:rPr>
          <w:rFonts w:ascii="Times New Roman" w:hAnsi="Times New Roman" w:cs="Times New Roman"/>
          <w:sz w:val="24"/>
          <w:szCs w:val="24"/>
          <w:lang w:val="en-GB"/>
        </w:rPr>
      </w:pPr>
      <w:r w:rsidRPr="000F093B">
        <w:rPr>
          <w:rFonts w:ascii="Times New Roman" w:hAnsi="Times New Roman" w:cs="Times New Roman"/>
          <w:sz w:val="24"/>
          <w:szCs w:val="24"/>
          <w:lang w:val="en-GB"/>
        </w:rPr>
        <w:t>- a driving license and interest in left-side and off-road driving will also be a plus </w:t>
      </w:r>
    </w:p>
    <w:p w:rsidR="000F093B" w:rsidRPr="000F093B" w:rsidRDefault="000F093B" w:rsidP="008841E6">
      <w:pPr>
        <w:spacing w:after="0"/>
        <w:rPr>
          <w:rFonts w:ascii="Times New Roman" w:hAnsi="Times New Roman" w:cs="Times New Roman"/>
          <w:sz w:val="24"/>
          <w:szCs w:val="24"/>
          <w:lang w:val="en-GB"/>
        </w:rPr>
      </w:pPr>
      <w:r w:rsidRPr="000F093B">
        <w:rPr>
          <w:rFonts w:ascii="Times New Roman" w:hAnsi="Times New Roman" w:cs="Times New Roman"/>
          <w:b/>
          <w:bCs/>
          <w:sz w:val="24"/>
          <w:szCs w:val="24"/>
          <w:lang w:val="en-GB"/>
        </w:rP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b/>
          <w:bCs/>
          <w:sz w:val="24"/>
          <w:szCs w:val="24"/>
          <w:lang w:val="en-GB"/>
        </w:rPr>
        <w:t>Task description: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The Ph.D. student will perform fieldwork and lab experiments in Africa and India, coordinate a network of volunteers and collaborators, and perform data management, and data analysis. The PhD student will also be involved in the preparation of manuscripts.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b/>
          <w:bCs/>
          <w:sz w:val="24"/>
          <w:szCs w:val="24"/>
          <w:lang w:val="en-GB"/>
        </w:rPr>
        <w:t>Conditions of employment</w:t>
      </w:r>
      <w:r w:rsidRPr="000F093B">
        <w:rPr>
          <w:rFonts w:ascii="Times New Roman" w:hAnsi="Times New Roman" w:cs="Times New Roman"/>
          <w:sz w:val="24"/>
          <w:szCs w:val="24"/>
          <w:lang w:val="en-GB"/>
        </w:rP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The workplace is in the Faculty of Biology of Adam Mickiewicz University in Poznan which is among the best institutes in evolutionary biology and ecology in Poland. The PhD student will be part of an international team of experts with complementary skills.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The doctoral school includes coursework and requires some hours of teaching practice. The scholarship of 5000 PLN per month (gross) for four years is comfortable in Poland, and Poznan is a pleasant city.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xml:space="preserve">• Planned date of starting work: </w:t>
      </w:r>
      <w:r w:rsidRPr="00D13071">
        <w:rPr>
          <w:rFonts w:ascii="Times New Roman" w:hAnsi="Times New Roman" w:cs="Times New Roman"/>
          <w:b/>
          <w:sz w:val="24"/>
          <w:szCs w:val="24"/>
          <w:lang w:val="en-GB"/>
        </w:rPr>
        <w:t>October 1</w:t>
      </w:r>
      <w:r w:rsidRPr="00D13071">
        <w:rPr>
          <w:rFonts w:ascii="Times New Roman" w:hAnsi="Times New Roman" w:cs="Times New Roman"/>
          <w:b/>
          <w:sz w:val="24"/>
          <w:szCs w:val="24"/>
          <w:vertAlign w:val="superscript"/>
          <w:lang w:val="en-GB"/>
        </w:rPr>
        <w:t>st</w:t>
      </w:r>
      <w:r w:rsidRPr="00D13071">
        <w:rPr>
          <w:rFonts w:ascii="Times New Roman" w:hAnsi="Times New Roman" w:cs="Times New Roman"/>
          <w:b/>
          <w:sz w:val="24"/>
          <w:szCs w:val="24"/>
          <w:lang w:val="en-GB"/>
        </w:rPr>
        <w:t>, 2023</w:t>
      </w:r>
      <w:r w:rsidRPr="000F093B">
        <w:rPr>
          <w:rFonts w:ascii="Times New Roman" w:hAnsi="Times New Roman" w:cs="Times New Roman"/>
          <w:sz w:val="24"/>
          <w:szCs w:val="24"/>
          <w:lang w:val="en-GB"/>
        </w:rP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w:t>
      </w:r>
      <w:r w:rsidR="00D13071">
        <w:rPr>
          <w:rFonts w:ascii="Times New Roman" w:hAnsi="Times New Roman" w:cs="Times New Roman"/>
          <w:sz w:val="24"/>
          <w:szCs w:val="24"/>
          <w:lang w:val="en-GB"/>
        </w:rPr>
        <w:t>T</w:t>
      </w:r>
      <w:r w:rsidRPr="000F093B">
        <w:rPr>
          <w:rFonts w:ascii="Times New Roman" w:hAnsi="Times New Roman" w:cs="Times New Roman"/>
          <w:sz w:val="24"/>
          <w:szCs w:val="24"/>
          <w:lang w:val="en-GB"/>
        </w:rPr>
        <w:t>o be hired in the project, the candidate must pass entry exams to the Doctoral School of Natural Sciences at the Adam Mickiewicz University. </w:t>
      </w:r>
    </w:p>
    <w:p w:rsidR="00D13071" w:rsidRDefault="00D13071" w:rsidP="000F093B">
      <w:pPr>
        <w:rPr>
          <w:rFonts w:ascii="Times New Roman" w:hAnsi="Times New Roman" w:cs="Times New Roman"/>
          <w:b/>
          <w:bCs/>
          <w:sz w:val="24"/>
          <w:szCs w:val="24"/>
          <w:lang w:val="en-GB"/>
        </w:rPr>
      </w:pP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b/>
          <w:bCs/>
          <w:sz w:val="24"/>
          <w:szCs w:val="24"/>
          <w:lang w:val="en-GB"/>
        </w:rPr>
        <w:t>Required documents</w:t>
      </w:r>
      <w:r w:rsidRPr="000F093B">
        <w:rPr>
          <w:rFonts w:ascii="Times New Roman" w:hAnsi="Times New Roman" w:cs="Times New Roman"/>
          <w:sz w:val="24"/>
          <w:szCs w:val="24"/>
          <w:lang w:val="en-GB"/>
        </w:rPr>
        <w:t>: </w:t>
      </w:r>
    </w:p>
    <w:p w:rsidR="000F093B" w:rsidRPr="000F093B" w:rsidRDefault="000F093B" w:rsidP="008841E6">
      <w:pPr>
        <w:spacing w:after="0"/>
        <w:rPr>
          <w:rFonts w:ascii="Times New Roman" w:hAnsi="Times New Roman" w:cs="Times New Roman"/>
          <w:sz w:val="24"/>
          <w:szCs w:val="24"/>
          <w:lang w:val="en-GB"/>
        </w:rPr>
      </w:pPr>
      <w:r w:rsidRPr="000F093B">
        <w:rPr>
          <w:rFonts w:ascii="Times New Roman" w:hAnsi="Times New Roman" w:cs="Times New Roman"/>
          <w:sz w:val="24"/>
          <w:szCs w:val="24"/>
          <w:lang w:val="en-GB"/>
        </w:rPr>
        <w:t>- CV with a cover letter </w:t>
      </w:r>
    </w:p>
    <w:p w:rsidR="000F093B" w:rsidRPr="000F093B" w:rsidRDefault="000F093B" w:rsidP="008841E6">
      <w:pPr>
        <w:spacing w:after="0"/>
        <w:rPr>
          <w:rFonts w:ascii="Times New Roman" w:hAnsi="Times New Roman" w:cs="Times New Roman"/>
          <w:sz w:val="24"/>
          <w:szCs w:val="24"/>
          <w:lang w:val="en-GB"/>
        </w:rPr>
      </w:pPr>
      <w:r w:rsidRPr="000F093B">
        <w:rPr>
          <w:rFonts w:ascii="Times New Roman" w:hAnsi="Times New Roman" w:cs="Times New Roman"/>
          <w:sz w:val="24"/>
          <w:szCs w:val="24"/>
          <w:lang w:val="en-GB"/>
        </w:rPr>
        <w:t>- scan of the Master’s diploma </w:t>
      </w:r>
    </w:p>
    <w:p w:rsidR="000F093B" w:rsidRPr="000F093B" w:rsidRDefault="000F093B" w:rsidP="008841E6">
      <w:pPr>
        <w:spacing w:after="0"/>
        <w:rPr>
          <w:rFonts w:ascii="Times New Roman" w:hAnsi="Times New Roman" w:cs="Times New Roman"/>
          <w:sz w:val="24"/>
          <w:szCs w:val="24"/>
          <w:lang w:val="en-GB"/>
        </w:rPr>
      </w:pPr>
      <w:r w:rsidRPr="000F093B">
        <w:rPr>
          <w:rFonts w:ascii="Times New Roman" w:hAnsi="Times New Roman" w:cs="Times New Roman"/>
          <w:sz w:val="24"/>
          <w:szCs w:val="24"/>
          <w:lang w:val="en-GB"/>
        </w:rPr>
        <w:t>- a (draft) publication or report </w:t>
      </w:r>
    </w:p>
    <w:p w:rsidR="000F093B" w:rsidRPr="000F093B" w:rsidRDefault="000F093B" w:rsidP="008841E6">
      <w:pPr>
        <w:spacing w:after="0"/>
        <w:rPr>
          <w:rFonts w:ascii="Times New Roman" w:hAnsi="Times New Roman" w:cs="Times New Roman"/>
          <w:sz w:val="24"/>
          <w:szCs w:val="24"/>
          <w:lang w:val="en-GB"/>
        </w:rPr>
      </w:pPr>
      <w:r w:rsidRPr="000F093B">
        <w:rPr>
          <w:rFonts w:ascii="Times New Roman" w:hAnsi="Times New Roman" w:cs="Times New Roman"/>
          <w:sz w:val="24"/>
          <w:szCs w:val="24"/>
          <w:lang w:val="en-GB"/>
        </w:rPr>
        <w:t>- the names and e-mail addresses of two references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lastRenderedPageBreak/>
        <w:t>- a </w:t>
      </w:r>
      <w:r w:rsidRPr="000F093B">
        <w:rPr>
          <w:rFonts w:ascii="Times New Roman" w:hAnsi="Times New Roman" w:cs="Times New Roman"/>
          <w:b/>
          <w:bCs/>
          <w:sz w:val="24"/>
          <w:szCs w:val="24"/>
          <w:lang w:val="en-GB"/>
        </w:rPr>
        <w:t>signed </w:t>
      </w:r>
      <w:r w:rsidRPr="000F093B">
        <w:rPr>
          <w:rFonts w:ascii="Times New Roman" w:hAnsi="Times New Roman" w:cs="Times New Roman"/>
          <w:sz w:val="24"/>
          <w:szCs w:val="24"/>
          <w:lang w:val="en-GB"/>
        </w:rPr>
        <w:t>consent to the processing of personal data: “</w:t>
      </w:r>
      <w:bookmarkStart w:id="1" w:name="_Hlk132896439"/>
      <w:r w:rsidRPr="000F093B">
        <w:rPr>
          <w:rFonts w:ascii="Times New Roman" w:hAnsi="Times New Roman" w:cs="Times New Roman"/>
          <w:i/>
          <w:iCs/>
          <w:sz w:val="24"/>
          <w:szCs w:val="24"/>
          <w:lang w:val="en-GB"/>
        </w:rPr>
        <w:t>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w:t>
      </w:r>
      <w:r w:rsidRPr="000F093B">
        <w:rPr>
          <w:rFonts w:ascii="Times New Roman" w:hAnsi="Times New Roman" w:cs="Times New Roman"/>
          <w:sz w:val="24"/>
          <w:szCs w:val="24"/>
          <w:lang w:val="en-GB"/>
        </w:rPr>
        <w:t>.” </w:t>
      </w:r>
    </w:p>
    <w:bookmarkEnd w:id="1"/>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b/>
          <w:bCs/>
          <w:sz w:val="24"/>
          <w:szCs w:val="24"/>
          <w:lang w:val="en-GB"/>
        </w:rPr>
        <w:t>Application</w:t>
      </w:r>
      <w:r w:rsidRPr="000F093B">
        <w:rPr>
          <w:rFonts w:ascii="Times New Roman" w:hAnsi="Times New Roman" w:cs="Times New Roman"/>
          <w:sz w:val="24"/>
          <w:szCs w:val="24"/>
          <w:lang w:val="en-GB"/>
        </w:rP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xml:space="preserve">- The required documents should be sent to the following email address: fremol@amu.edu.pl (prof. Freerk Molleman), by </w:t>
      </w:r>
      <w:r w:rsidRPr="00D13071">
        <w:rPr>
          <w:rFonts w:ascii="Times New Roman" w:hAnsi="Times New Roman" w:cs="Times New Roman"/>
          <w:b/>
          <w:sz w:val="24"/>
          <w:szCs w:val="24"/>
          <w:lang w:val="en-GB"/>
        </w:rPr>
        <w:t>May 8</w:t>
      </w:r>
      <w:r w:rsidRPr="00D13071">
        <w:rPr>
          <w:rFonts w:ascii="Times New Roman" w:hAnsi="Times New Roman" w:cs="Times New Roman"/>
          <w:b/>
          <w:sz w:val="24"/>
          <w:szCs w:val="24"/>
          <w:vertAlign w:val="superscript"/>
          <w:lang w:val="en-GB"/>
        </w:rPr>
        <w:t>th</w:t>
      </w:r>
      <w:r w:rsidRPr="00D13071">
        <w:rPr>
          <w:rFonts w:ascii="Times New Roman" w:hAnsi="Times New Roman" w:cs="Times New Roman"/>
          <w:b/>
          <w:sz w:val="24"/>
          <w:szCs w:val="24"/>
          <w:lang w:val="en-GB"/>
        </w:rPr>
        <w:t>, 2023</w:t>
      </w:r>
      <w:r w:rsidRPr="000F093B">
        <w:rPr>
          <w:rFonts w:ascii="Times New Roman" w:hAnsi="Times New Roman" w:cs="Times New Roman"/>
          <w:sz w:val="24"/>
          <w:szCs w:val="24"/>
          <w:lang w:val="en-GB"/>
        </w:rP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Applications will be evaluated by a scholarship committee appointed by the Principal Investigator.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xml:space="preserve">- The results of the competition will be announced no later than </w:t>
      </w:r>
      <w:r w:rsidRPr="00D13071">
        <w:rPr>
          <w:rFonts w:ascii="Times New Roman" w:hAnsi="Times New Roman" w:cs="Times New Roman"/>
          <w:b/>
          <w:sz w:val="24"/>
          <w:szCs w:val="24"/>
          <w:lang w:val="en-GB"/>
        </w:rPr>
        <w:t>August 2</w:t>
      </w:r>
      <w:r w:rsidRPr="00D13071">
        <w:rPr>
          <w:rFonts w:ascii="Times New Roman" w:hAnsi="Times New Roman" w:cs="Times New Roman"/>
          <w:b/>
          <w:sz w:val="24"/>
          <w:szCs w:val="24"/>
          <w:vertAlign w:val="superscript"/>
          <w:lang w:val="en-GB"/>
        </w:rPr>
        <w:t>nd</w:t>
      </w:r>
      <w:r w:rsidRPr="00D13071">
        <w:rPr>
          <w:rFonts w:ascii="Times New Roman" w:hAnsi="Times New Roman" w:cs="Times New Roman"/>
          <w:b/>
          <w:sz w:val="24"/>
          <w:szCs w:val="24"/>
          <w:lang w:val="en-GB"/>
        </w:rPr>
        <w:t>, 2023</w:t>
      </w:r>
      <w:r w:rsidRPr="000F093B">
        <w:rPr>
          <w:rFonts w:ascii="Times New Roman" w:hAnsi="Times New Roman" w:cs="Times New Roman"/>
          <w:sz w:val="24"/>
          <w:szCs w:val="24"/>
          <w:lang w:val="en-GB"/>
        </w:rP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The scholarship will be awarded in accordance with the rules contained in the Regulations for the awarding of scholarships in research projects financed from the funds of the National Science Centre introduced by the resolution of the NSC Council No. 25/2019 of 14 March 2019.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br/>
        <w:t>The selection procedure will have four stages, the first three involving the scholarship committee, and the fourth stage will be with a recruitment committee of the Doctoral School of Natural Sciences at the Adam Mickiewicz University (July 2023). First, the scholarship committee will preselect candidates based on the application materials. Second, these candidates will be invited for a virtual interview and to have recommendation letters submitted. Third, the most promising candidates will prepare a presentation and brief research plan, and will then be given a chance to improve these, guided by the PI. The scholarship committee will then choose the best 1-2 candidates to pass the recruitment to the Doctoral School of Natural Sciences at the Adam Mickiewicz University which includes the aforementioned presentation and research plan.</w:t>
      </w:r>
      <w:r w:rsidRPr="000F093B">
        <w:rPr>
          <w:rFonts w:ascii="Times New Roman" w:hAnsi="Times New Roman" w:cs="Times New Roman"/>
          <w:sz w:val="24"/>
          <w:szCs w:val="24"/>
          <w:lang w:val="en-GB"/>
        </w:rPr>
        <w:br/>
      </w:r>
      <w:r w:rsidRPr="000F093B">
        <w:rPr>
          <w:rFonts w:ascii="Times New Roman" w:hAnsi="Times New Roman" w:cs="Times New Roman"/>
          <w:sz w:val="24"/>
          <w:szCs w:val="24"/>
          <w:lang w:val="en-GB"/>
        </w:rPr>
        <w:b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b/>
          <w:bCs/>
          <w:sz w:val="24"/>
          <w:szCs w:val="24"/>
          <w:lang w:val="en-GB"/>
        </w:rPr>
        <w:t>RODO information clause</w:t>
      </w:r>
      <w:r w:rsidRPr="000F093B">
        <w:rPr>
          <w:rFonts w:ascii="Times New Roman" w:hAnsi="Times New Roman" w:cs="Times New Roman"/>
          <w:sz w:val="24"/>
          <w:szCs w:val="24"/>
          <w:lang w:val="en-GB"/>
        </w:rPr>
        <w:t>: </w:t>
      </w:r>
    </w:p>
    <w:p w:rsidR="000F093B" w:rsidRPr="000F093B" w:rsidRDefault="000F093B" w:rsidP="00000A0F">
      <w:pPr>
        <w:spacing w:after="0" w:line="240" w:lineRule="auto"/>
        <w:rPr>
          <w:rFonts w:ascii="Times New Roman" w:hAnsi="Times New Roman" w:cs="Times New Roman"/>
          <w:sz w:val="24"/>
          <w:szCs w:val="24"/>
          <w:lang w:val="en-GB"/>
        </w:rPr>
      </w:pPr>
      <w:r w:rsidRPr="000F093B">
        <w:rPr>
          <w:rFonts w:ascii="Times New Roman" w:hAnsi="Times New Roman" w:cs="Times New Roman"/>
          <w:sz w:val="24"/>
          <w:szCs w:val="24"/>
          <w:lang w:val="en-GB"/>
        </w:rPr>
        <w:t>According to Art. 13 of the general regulation on the protection of personal data of April 27, 2016 (Journal of Laws EU L 119 of 04.05.2016), we inform that: </w:t>
      </w:r>
    </w:p>
    <w:p w:rsidR="000F093B" w:rsidRPr="000F093B" w:rsidRDefault="000F093B" w:rsidP="00000A0F">
      <w:pPr>
        <w:spacing w:after="0" w:line="240" w:lineRule="auto"/>
        <w:rPr>
          <w:rFonts w:ascii="Times New Roman" w:hAnsi="Times New Roman" w:cs="Times New Roman"/>
          <w:sz w:val="24"/>
          <w:szCs w:val="24"/>
          <w:lang w:val="en-GB"/>
        </w:rPr>
      </w:pPr>
      <w:r w:rsidRPr="000F093B">
        <w:rPr>
          <w:rFonts w:ascii="Times New Roman" w:hAnsi="Times New Roman" w:cs="Times New Roman"/>
          <w:sz w:val="24"/>
          <w:szCs w:val="24"/>
          <w:lang w:val="en-GB"/>
        </w:rPr>
        <w:t>1. The administrator of your personal data is the University of Adam Mickiewicz in Poznań with its registered office at ul. Henryka Wieniawskiego 1, 61–712 Poznań. </w:t>
      </w:r>
    </w:p>
    <w:p w:rsidR="000F093B" w:rsidRPr="000F093B" w:rsidRDefault="000F093B" w:rsidP="00000A0F">
      <w:pPr>
        <w:spacing w:after="0" w:line="240" w:lineRule="auto"/>
        <w:rPr>
          <w:rFonts w:ascii="Times New Roman" w:hAnsi="Times New Roman" w:cs="Times New Roman"/>
          <w:sz w:val="24"/>
          <w:szCs w:val="24"/>
          <w:lang w:val="en-GB"/>
        </w:rPr>
      </w:pPr>
      <w:r w:rsidRPr="000F093B">
        <w:rPr>
          <w:rFonts w:ascii="Times New Roman" w:hAnsi="Times New Roman" w:cs="Times New Roman"/>
          <w:sz w:val="24"/>
          <w:szCs w:val="24"/>
          <w:lang w:val="en-GB"/>
        </w:rPr>
        <w:t>2. The personal data administrator has appointed a Data Protection Officer supervising the correctness of personal data processing, who can be contacted via the e-mail address: iod@amu.edu.pl. </w:t>
      </w:r>
    </w:p>
    <w:p w:rsidR="000F093B" w:rsidRPr="000F093B" w:rsidRDefault="000F093B" w:rsidP="00000A0F">
      <w:pPr>
        <w:spacing w:after="0" w:line="240" w:lineRule="auto"/>
        <w:rPr>
          <w:rFonts w:ascii="Times New Roman" w:hAnsi="Times New Roman" w:cs="Times New Roman"/>
          <w:sz w:val="24"/>
          <w:szCs w:val="24"/>
          <w:lang w:val="en-GB"/>
        </w:rPr>
      </w:pPr>
      <w:r w:rsidRPr="000F093B">
        <w:rPr>
          <w:rFonts w:ascii="Times New Roman" w:hAnsi="Times New Roman" w:cs="Times New Roman"/>
          <w:sz w:val="24"/>
          <w:szCs w:val="24"/>
          <w:lang w:val="en-GB"/>
        </w:rPr>
        <w:t>3. The purpose of processing your personal data is to carry out the recruitment process for the indicated position. </w:t>
      </w:r>
    </w:p>
    <w:p w:rsidR="000F093B" w:rsidRPr="000F093B" w:rsidRDefault="000F093B" w:rsidP="00000A0F">
      <w:pPr>
        <w:spacing w:after="0" w:line="240" w:lineRule="auto"/>
        <w:rPr>
          <w:rFonts w:ascii="Times New Roman" w:hAnsi="Times New Roman" w:cs="Times New Roman"/>
          <w:sz w:val="24"/>
          <w:szCs w:val="24"/>
          <w:lang w:val="en-GB"/>
        </w:rPr>
      </w:pPr>
      <w:r w:rsidRPr="000F093B">
        <w:rPr>
          <w:rFonts w:ascii="Times New Roman" w:hAnsi="Times New Roman" w:cs="Times New Roman"/>
          <w:sz w:val="24"/>
          <w:szCs w:val="24"/>
          <w:lang w:val="en-GB"/>
        </w:rPr>
        <w:lastRenderedPageBreak/>
        <w:t>4. The legal basis for the processing of your personal data is Art. 6 para. 1 lit. a of the general regulation on the protection of personal data of April 27, 2016 and the Labor Code of June 26, 1974 (Journal of Laws of 1998, N21, item 94, as amended). </w:t>
      </w:r>
    </w:p>
    <w:p w:rsidR="000F093B" w:rsidRPr="000F093B" w:rsidRDefault="000F093B" w:rsidP="00000A0F">
      <w:pPr>
        <w:spacing w:after="0" w:line="240" w:lineRule="auto"/>
        <w:rPr>
          <w:rFonts w:ascii="Times New Roman" w:hAnsi="Times New Roman" w:cs="Times New Roman"/>
          <w:sz w:val="24"/>
          <w:szCs w:val="24"/>
          <w:lang w:val="en-GB"/>
        </w:rPr>
      </w:pPr>
      <w:r w:rsidRPr="000F093B">
        <w:rPr>
          <w:rFonts w:ascii="Times New Roman" w:hAnsi="Times New Roman" w:cs="Times New Roman"/>
          <w:sz w:val="24"/>
          <w:szCs w:val="24"/>
          <w:lang w:val="en-GB"/>
        </w:rPr>
        <w:t>5. Your personal data will be stored for a period of 6 months from the end of the recruitment process. </w:t>
      </w:r>
    </w:p>
    <w:p w:rsidR="000F093B" w:rsidRPr="000F093B" w:rsidRDefault="000F093B" w:rsidP="00000A0F">
      <w:pPr>
        <w:spacing w:after="0" w:line="240" w:lineRule="auto"/>
        <w:rPr>
          <w:rFonts w:ascii="Times New Roman" w:hAnsi="Times New Roman" w:cs="Times New Roman"/>
          <w:sz w:val="24"/>
          <w:szCs w:val="24"/>
          <w:lang w:val="en-GB"/>
        </w:rPr>
      </w:pPr>
      <w:r w:rsidRPr="000F093B">
        <w:rPr>
          <w:rFonts w:ascii="Times New Roman" w:hAnsi="Times New Roman" w:cs="Times New Roman"/>
          <w:sz w:val="24"/>
          <w:szCs w:val="24"/>
          <w:lang w:val="en-GB"/>
        </w:rPr>
        <w:t>6. Your personal data will not be made available to other entities, except for entities authorized under the law. Access to your data will be granted to persons authorized by the Administrator to process them as part of the performance of their official duties. </w:t>
      </w:r>
    </w:p>
    <w:p w:rsidR="000F093B" w:rsidRPr="000F093B" w:rsidRDefault="000F093B" w:rsidP="00000A0F">
      <w:pPr>
        <w:spacing w:after="0" w:line="240" w:lineRule="auto"/>
        <w:rPr>
          <w:rFonts w:ascii="Times New Roman" w:hAnsi="Times New Roman" w:cs="Times New Roman"/>
          <w:sz w:val="24"/>
          <w:szCs w:val="24"/>
          <w:lang w:val="en-GB"/>
        </w:rPr>
      </w:pPr>
      <w:r w:rsidRPr="000F093B">
        <w:rPr>
          <w:rFonts w:ascii="Times New Roman" w:hAnsi="Times New Roman" w:cs="Times New Roman"/>
          <w:sz w:val="24"/>
          <w:szCs w:val="24"/>
          <w:lang w:val="en-GB"/>
        </w:rPr>
        <w:t>7. You have the right to access your data and, subject to the law, the right to rectify, delete, limit processing, the right to transfer data, the right to object to processing, the right to withdraw consent at any time. </w:t>
      </w:r>
    </w:p>
    <w:p w:rsidR="000F093B" w:rsidRPr="000F093B" w:rsidRDefault="000F093B" w:rsidP="00000A0F">
      <w:pPr>
        <w:spacing w:after="0" w:line="240" w:lineRule="auto"/>
        <w:rPr>
          <w:rFonts w:ascii="Times New Roman" w:hAnsi="Times New Roman" w:cs="Times New Roman"/>
          <w:sz w:val="24"/>
          <w:szCs w:val="24"/>
          <w:lang w:val="en-GB"/>
        </w:rPr>
      </w:pPr>
      <w:r w:rsidRPr="000F093B">
        <w:rPr>
          <w:rFonts w:ascii="Times New Roman" w:hAnsi="Times New Roman" w:cs="Times New Roman"/>
          <w:sz w:val="24"/>
          <w:szCs w:val="24"/>
          <w:lang w:val="en-GB"/>
        </w:rPr>
        <w:t>8. You have the right to lodge a complaint with the supervisory body - the President of the Office for Personal Data Protection, ul. Stawki 2, 00 – 193 Warsaw. </w:t>
      </w:r>
    </w:p>
    <w:p w:rsidR="000F093B" w:rsidRPr="000F093B" w:rsidRDefault="000F093B" w:rsidP="00000A0F">
      <w:pPr>
        <w:spacing w:after="0" w:line="240" w:lineRule="auto"/>
        <w:rPr>
          <w:rFonts w:ascii="Times New Roman" w:hAnsi="Times New Roman" w:cs="Times New Roman"/>
          <w:sz w:val="24"/>
          <w:szCs w:val="24"/>
          <w:lang w:val="en-GB"/>
        </w:rPr>
      </w:pPr>
      <w:r w:rsidRPr="000F093B">
        <w:rPr>
          <w:rFonts w:ascii="Times New Roman" w:hAnsi="Times New Roman" w:cs="Times New Roman"/>
          <w:sz w:val="24"/>
          <w:szCs w:val="24"/>
          <w:lang w:val="en-GB"/>
        </w:rPr>
        <w:t>9. Providing personal data is obligatory based on the law, in the remaining scope it is voluntary. </w:t>
      </w:r>
    </w:p>
    <w:p w:rsidR="000F093B" w:rsidRPr="000F093B" w:rsidRDefault="000F093B" w:rsidP="00000A0F">
      <w:pPr>
        <w:spacing w:after="0" w:line="240" w:lineRule="auto"/>
        <w:rPr>
          <w:rFonts w:ascii="Times New Roman" w:hAnsi="Times New Roman" w:cs="Times New Roman"/>
          <w:sz w:val="24"/>
          <w:szCs w:val="24"/>
          <w:lang w:val="en-GB"/>
        </w:rPr>
      </w:pPr>
      <w:r w:rsidRPr="000F093B">
        <w:rPr>
          <w:rFonts w:ascii="Times New Roman" w:hAnsi="Times New Roman" w:cs="Times New Roman"/>
          <w:sz w:val="24"/>
          <w:szCs w:val="24"/>
          <w:lang w:val="en-GB"/>
        </w:rPr>
        <w:t>10. Your personal data will not be processed in an automated manner and will not be subject to profiling. </w:t>
      </w:r>
    </w:p>
    <w:p w:rsidR="000F093B" w:rsidRPr="000F093B" w:rsidRDefault="000F093B" w:rsidP="00000A0F">
      <w:pPr>
        <w:spacing w:after="0" w:line="240" w:lineRule="auto"/>
        <w:rPr>
          <w:rFonts w:ascii="Times New Roman" w:hAnsi="Times New Roman" w:cs="Times New Roman"/>
          <w:sz w:val="24"/>
          <w:szCs w:val="24"/>
          <w:lang w:val="en-GB"/>
        </w:rPr>
      </w:pPr>
      <w:r w:rsidRPr="000F093B">
        <w:rPr>
          <w:rFonts w:ascii="Times New Roman" w:hAnsi="Times New Roman" w:cs="Times New Roman"/>
          <w:sz w:val="24"/>
          <w:szCs w:val="24"/>
          <w:lang w:val="en-GB"/>
        </w:rP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b/>
          <w:bCs/>
          <w:sz w:val="24"/>
          <w:szCs w:val="24"/>
          <w:lang w:val="en-GB"/>
        </w:rPr>
        <w:t>Consent clause for the processing of personal data </w:t>
      </w:r>
    </w:p>
    <w:p w:rsidR="000F093B" w:rsidRPr="000F093B" w:rsidRDefault="000F093B" w:rsidP="000F093B">
      <w:pPr>
        <w:rPr>
          <w:rFonts w:ascii="Times New Roman" w:hAnsi="Times New Roman" w:cs="Times New Roman"/>
          <w:sz w:val="24"/>
          <w:szCs w:val="24"/>
          <w:lang w:val="en-GB"/>
        </w:rPr>
      </w:pPr>
      <w:r w:rsidRPr="000F093B">
        <w:rPr>
          <w:rFonts w:ascii="Times New Roman" w:hAnsi="Times New Roman" w:cs="Times New Roman"/>
          <w:sz w:val="24"/>
          <w:szCs w:val="24"/>
          <w:lang w:val="en-GB"/>
        </w:rPr>
        <w:t>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 </w:t>
      </w:r>
    </w:p>
    <w:p w:rsidR="00D72F9B" w:rsidRPr="000F093B" w:rsidRDefault="00D72F9B">
      <w:pPr>
        <w:rPr>
          <w:rFonts w:ascii="Times New Roman" w:hAnsi="Times New Roman" w:cs="Times New Roman"/>
          <w:sz w:val="24"/>
          <w:szCs w:val="24"/>
          <w:lang w:val="en-GB"/>
        </w:rPr>
      </w:pPr>
    </w:p>
    <w:sectPr w:rsidR="00D72F9B" w:rsidRPr="000F0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B"/>
    <w:rsid w:val="00000A0F"/>
    <w:rsid w:val="000F093B"/>
    <w:rsid w:val="008841E6"/>
    <w:rsid w:val="00CD234D"/>
    <w:rsid w:val="00D13071"/>
    <w:rsid w:val="00D72F9B"/>
    <w:rsid w:val="00E55CE2"/>
    <w:rsid w:val="00EB4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95212-A91E-44DD-BAD0-F75E70F9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841E6"/>
    <w:rPr>
      <w:color w:val="0563C1" w:themeColor="hyperlink"/>
      <w:u w:val="single"/>
    </w:rPr>
  </w:style>
  <w:style w:type="character" w:customStyle="1" w:styleId="UnresolvedMention">
    <w:name w:val="Unresolved Mention"/>
    <w:basedOn w:val="Domylnaczcionkaakapitu"/>
    <w:uiPriority w:val="99"/>
    <w:semiHidden/>
    <w:unhideWhenUsed/>
    <w:rsid w:val="00884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lanitisleda.amu.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5515</Characters>
  <Application>Microsoft Office Word</Application>
  <DocSecurity>4</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Walczak</dc:creator>
  <cp:keywords/>
  <dc:description/>
  <cp:lastModifiedBy>Lucyna Antczak</cp:lastModifiedBy>
  <cp:revision>2</cp:revision>
  <dcterms:created xsi:type="dcterms:W3CDTF">2023-04-24T05:44:00Z</dcterms:created>
  <dcterms:modified xsi:type="dcterms:W3CDTF">2023-04-24T05:44:00Z</dcterms:modified>
</cp:coreProperties>
</file>