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E7D48" w14:textId="77777777" w:rsidR="001F6C81" w:rsidRDefault="001F6C81" w:rsidP="00BC0974">
      <w:pPr>
        <w:pStyle w:val="Tytu"/>
        <w:jc w:val="left"/>
        <w:rPr>
          <w:rFonts w:ascii="Arial" w:hAnsi="Arial" w:cs="Arial"/>
          <w:b/>
          <w:bCs/>
          <w:sz w:val="22"/>
          <w:szCs w:val="22"/>
        </w:rPr>
      </w:pPr>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1D144731" w14:textId="77777777" w:rsidR="004E63B5" w:rsidRPr="0005288A" w:rsidRDefault="00DA7083" w:rsidP="004E63B5">
      <w:pPr>
        <w:pStyle w:val="Tytu"/>
        <w:rPr>
          <w:rFonts w:asciiTheme="minorHAnsi" w:hAnsiTheme="minorHAnsi" w:cstheme="minorHAnsi"/>
          <w:b/>
          <w:bCs/>
          <w:sz w:val="24"/>
          <w:lang w:val="en-US"/>
        </w:rPr>
      </w:pPr>
      <w:r w:rsidRPr="0005288A">
        <w:rPr>
          <w:rFonts w:asciiTheme="minorHAnsi" w:hAnsiTheme="minorHAnsi" w:cstheme="minorHAnsi"/>
          <w:b/>
          <w:bCs/>
          <w:sz w:val="24"/>
          <w:lang w:val="en-US"/>
        </w:rPr>
        <w:t>VICE-RECTOR</w:t>
      </w:r>
    </w:p>
    <w:p w14:paraId="2DFBD754" w14:textId="41968CA3" w:rsidR="004E63B5" w:rsidRPr="0005288A" w:rsidRDefault="00DA7083" w:rsidP="004E63B5">
      <w:pPr>
        <w:jc w:val="center"/>
        <w:rPr>
          <w:rFonts w:asciiTheme="minorHAnsi" w:hAnsiTheme="minorHAnsi" w:cstheme="minorHAnsi"/>
          <w:b/>
          <w:bCs/>
          <w:lang w:val="en-US"/>
        </w:rPr>
      </w:pPr>
      <w:r w:rsidRPr="0005288A">
        <w:rPr>
          <w:rFonts w:asciiTheme="minorHAnsi" w:hAnsiTheme="minorHAnsi" w:cstheme="minorHAnsi"/>
          <w:b/>
          <w:bCs/>
          <w:lang w:val="en-US"/>
        </w:rPr>
        <w:t>IN CHARGE OF THE SCHOOL OF</w:t>
      </w:r>
      <w:r w:rsidR="00F746D8">
        <w:rPr>
          <w:rFonts w:asciiTheme="minorHAnsi" w:hAnsiTheme="minorHAnsi" w:cstheme="minorHAnsi"/>
          <w:b/>
          <w:bCs/>
          <w:lang w:val="en-US"/>
        </w:rPr>
        <w:t xml:space="preserve"> HUMANITIES</w:t>
      </w:r>
    </w:p>
    <w:p w14:paraId="318071A8" w14:textId="77777777" w:rsidR="004E63B5" w:rsidRPr="0005288A" w:rsidRDefault="00DA7083" w:rsidP="004E63B5">
      <w:pPr>
        <w:pStyle w:val="Nagwek1"/>
        <w:rPr>
          <w:rFonts w:asciiTheme="minorHAnsi" w:hAnsiTheme="minorHAnsi" w:cstheme="minorHAnsi"/>
          <w:b/>
          <w:bCs/>
          <w:sz w:val="24"/>
          <w:lang w:val="en-US"/>
        </w:rPr>
      </w:pPr>
      <w:r w:rsidRPr="0005288A">
        <w:rPr>
          <w:rFonts w:asciiTheme="minorHAnsi" w:hAnsiTheme="minorHAnsi" w:cstheme="minorHAnsi"/>
          <w:b/>
          <w:bCs/>
          <w:sz w:val="24"/>
          <w:lang w:val="en-US"/>
        </w:rPr>
        <w:t xml:space="preserve">AT </w:t>
      </w:r>
      <w:r w:rsidR="004E63B5" w:rsidRPr="0005288A">
        <w:rPr>
          <w:rFonts w:asciiTheme="minorHAnsi" w:hAnsiTheme="minorHAnsi" w:cstheme="minorHAnsi"/>
          <w:b/>
          <w:bCs/>
          <w:sz w:val="24"/>
          <w:lang w:val="en-US"/>
        </w:rPr>
        <w:t>THE ADAM MICKIEWICZ UNIVERSITY</w:t>
      </w:r>
      <w:r w:rsidRPr="0005288A">
        <w:rPr>
          <w:rFonts w:asciiTheme="minorHAnsi" w:hAnsiTheme="minorHAnsi" w:cstheme="minorHAnsi"/>
          <w:b/>
          <w:bCs/>
          <w:sz w:val="24"/>
          <w:lang w:val="en-US"/>
        </w:rPr>
        <w:t>,</w:t>
      </w:r>
      <w:r w:rsidR="004E63B5" w:rsidRPr="0005288A">
        <w:rPr>
          <w:rFonts w:asciiTheme="minorHAnsi" w:hAnsiTheme="minorHAnsi" w:cstheme="minorHAnsi"/>
          <w:b/>
          <w:bCs/>
          <w:sz w:val="24"/>
          <w:lang w:val="en-US"/>
        </w:rPr>
        <w:t xml:space="preserve"> POZNAN </w:t>
      </w:r>
    </w:p>
    <w:p w14:paraId="27950017" w14:textId="77777777" w:rsidR="004E63B5" w:rsidRPr="0005288A" w:rsidRDefault="004E63B5" w:rsidP="004E63B5">
      <w:pPr>
        <w:rPr>
          <w:rFonts w:asciiTheme="minorHAnsi" w:hAnsiTheme="minorHAnsi" w:cstheme="minorHAnsi"/>
          <w:b/>
          <w:bCs/>
          <w:lang w:val="en-US"/>
        </w:rPr>
      </w:pPr>
    </w:p>
    <w:p w14:paraId="1A3145D4" w14:textId="77777777" w:rsidR="004E63B5" w:rsidRPr="0005288A" w:rsidRDefault="004E63B5" w:rsidP="004E63B5">
      <w:pPr>
        <w:jc w:val="center"/>
        <w:rPr>
          <w:rFonts w:asciiTheme="minorHAnsi" w:hAnsiTheme="minorHAnsi" w:cstheme="minorHAnsi"/>
          <w:b/>
          <w:bCs/>
          <w:lang w:val="en-US"/>
        </w:rPr>
      </w:pPr>
      <w:r w:rsidRPr="0005288A">
        <w:rPr>
          <w:rFonts w:asciiTheme="minorHAnsi" w:hAnsiTheme="minorHAnsi" w:cstheme="minorHAnsi"/>
          <w:b/>
          <w:bCs/>
          <w:lang w:val="en-US"/>
        </w:rPr>
        <w:t>ANNOUNCES</w:t>
      </w:r>
    </w:p>
    <w:p w14:paraId="6F5096D3" w14:textId="77777777" w:rsidR="004E63B5" w:rsidRPr="0005288A" w:rsidRDefault="004E63B5" w:rsidP="004E63B5">
      <w:pPr>
        <w:jc w:val="center"/>
        <w:rPr>
          <w:rFonts w:asciiTheme="minorHAnsi" w:hAnsiTheme="minorHAnsi" w:cstheme="minorHAnsi"/>
          <w:b/>
          <w:bCs/>
          <w:lang w:val="en-US"/>
        </w:rPr>
      </w:pPr>
    </w:p>
    <w:p w14:paraId="01B7216E" w14:textId="77777777" w:rsidR="004E63B5" w:rsidRPr="0005288A" w:rsidRDefault="00DA7083" w:rsidP="004E63B5">
      <w:pPr>
        <w:jc w:val="center"/>
        <w:rPr>
          <w:rFonts w:asciiTheme="minorHAnsi" w:hAnsiTheme="minorHAnsi" w:cstheme="minorHAnsi"/>
          <w:b/>
          <w:bCs/>
          <w:lang w:val="en-US"/>
        </w:rPr>
      </w:pPr>
      <w:r w:rsidRPr="0005288A">
        <w:rPr>
          <w:rFonts w:asciiTheme="minorHAnsi" w:hAnsiTheme="minorHAnsi" w:cstheme="minorHAnsi"/>
          <w:b/>
          <w:bCs/>
          <w:lang w:val="en-US"/>
        </w:rPr>
        <w:t xml:space="preserve">A </w:t>
      </w:r>
      <w:r w:rsidR="004E63B5" w:rsidRPr="0005288A">
        <w:rPr>
          <w:rFonts w:asciiTheme="minorHAnsi" w:hAnsiTheme="minorHAnsi" w:cstheme="minorHAnsi"/>
          <w:b/>
          <w:bCs/>
          <w:lang w:val="en-US"/>
        </w:rPr>
        <w:t>COMPETITION</w:t>
      </w:r>
    </w:p>
    <w:p w14:paraId="698A2757" w14:textId="77777777" w:rsidR="00551BF6" w:rsidRPr="00F746D8" w:rsidRDefault="00551BF6">
      <w:pPr>
        <w:jc w:val="center"/>
        <w:rPr>
          <w:rFonts w:asciiTheme="minorHAnsi" w:hAnsiTheme="minorHAnsi" w:cstheme="minorHAnsi"/>
          <w:b/>
          <w:bCs/>
          <w:lang w:val="en-US"/>
        </w:rPr>
      </w:pPr>
    </w:p>
    <w:p w14:paraId="74141F27" w14:textId="1B7184CD" w:rsidR="00145B2F" w:rsidRPr="00F746D8" w:rsidRDefault="00551BF6" w:rsidP="00ED6751">
      <w:pPr>
        <w:jc w:val="center"/>
        <w:rPr>
          <w:rFonts w:asciiTheme="minorHAnsi" w:hAnsiTheme="minorHAnsi" w:cstheme="minorHAnsi"/>
          <w:b/>
          <w:bCs/>
          <w:lang w:val="en-US"/>
        </w:rPr>
      </w:pPr>
      <w:r w:rsidRPr="00F746D8">
        <w:rPr>
          <w:rFonts w:asciiTheme="minorHAnsi" w:hAnsiTheme="minorHAnsi" w:cstheme="minorHAnsi"/>
          <w:b/>
          <w:bCs/>
          <w:lang w:val="en-US"/>
        </w:rPr>
        <w:t>for the position</w:t>
      </w:r>
      <w:r w:rsidR="00DA7083" w:rsidRPr="00F746D8">
        <w:rPr>
          <w:rFonts w:asciiTheme="minorHAnsi" w:hAnsiTheme="minorHAnsi" w:cstheme="minorHAnsi"/>
          <w:b/>
          <w:bCs/>
          <w:lang w:val="en-US"/>
        </w:rPr>
        <w:t xml:space="preserve"> of</w:t>
      </w:r>
      <w:r w:rsidRPr="00F746D8">
        <w:rPr>
          <w:rFonts w:asciiTheme="minorHAnsi" w:hAnsiTheme="minorHAnsi" w:cstheme="minorHAnsi"/>
          <w:b/>
          <w:bCs/>
          <w:lang w:val="en-US"/>
        </w:rPr>
        <w:t xml:space="preserve"> </w:t>
      </w:r>
      <w:r w:rsidR="00D95F0E" w:rsidRPr="00F746D8">
        <w:rPr>
          <w:rFonts w:asciiTheme="minorHAnsi" w:hAnsiTheme="minorHAnsi" w:cstheme="minorHAnsi"/>
          <w:b/>
          <w:bCs/>
          <w:lang w:val="en-US"/>
        </w:rPr>
        <w:t>assistant professor in a group of research and teaching staff</w:t>
      </w:r>
      <w:r w:rsidR="001D5234" w:rsidRPr="00F746D8">
        <w:rPr>
          <w:rFonts w:asciiTheme="minorHAnsi" w:hAnsiTheme="minorHAnsi" w:cstheme="minorHAnsi"/>
          <w:b/>
          <w:bCs/>
          <w:lang w:val="en-US"/>
        </w:rPr>
        <w:br/>
      </w:r>
    </w:p>
    <w:p w14:paraId="42FC1740" w14:textId="616F3526" w:rsidR="00551BF6" w:rsidRPr="00F746D8" w:rsidRDefault="00DA7083" w:rsidP="00ED6751">
      <w:pPr>
        <w:jc w:val="center"/>
        <w:rPr>
          <w:rFonts w:asciiTheme="minorHAnsi" w:hAnsiTheme="minorHAnsi" w:cstheme="minorHAnsi"/>
          <w:b/>
          <w:bCs/>
          <w:lang w:val="en-US"/>
        </w:rPr>
      </w:pPr>
      <w:r w:rsidRPr="00F746D8">
        <w:rPr>
          <w:rFonts w:asciiTheme="minorHAnsi" w:hAnsiTheme="minorHAnsi" w:cstheme="minorHAnsi"/>
          <w:b/>
          <w:bCs/>
          <w:lang w:val="en-US"/>
        </w:rPr>
        <w:t>at the</w:t>
      </w:r>
      <w:r w:rsidR="00D9614D" w:rsidRPr="00F746D8">
        <w:rPr>
          <w:rFonts w:asciiTheme="minorHAnsi" w:hAnsiTheme="minorHAnsi" w:cstheme="minorHAnsi"/>
          <w:b/>
          <w:bCs/>
          <w:lang w:val="en-US"/>
        </w:rPr>
        <w:t xml:space="preserve"> Faculty</w:t>
      </w:r>
      <w:r w:rsidRPr="00F746D8">
        <w:rPr>
          <w:rFonts w:asciiTheme="minorHAnsi" w:hAnsiTheme="minorHAnsi" w:cstheme="minorHAnsi"/>
          <w:b/>
          <w:bCs/>
          <w:lang w:val="en-US"/>
        </w:rPr>
        <w:t xml:space="preserve"> of</w:t>
      </w:r>
      <w:r w:rsidR="0005288A" w:rsidRPr="00F746D8">
        <w:rPr>
          <w:rFonts w:asciiTheme="minorHAnsi" w:hAnsiTheme="minorHAnsi" w:cstheme="minorHAnsi"/>
          <w:b/>
          <w:bCs/>
          <w:lang w:val="en-US"/>
        </w:rPr>
        <w:t xml:space="preserve"> Art</w:t>
      </w:r>
      <w:r w:rsidR="00F746D8" w:rsidRPr="00F746D8">
        <w:rPr>
          <w:rFonts w:asciiTheme="minorHAnsi" w:hAnsiTheme="minorHAnsi" w:cstheme="minorHAnsi"/>
          <w:b/>
          <w:bCs/>
          <w:lang w:val="en-US"/>
        </w:rPr>
        <w:t xml:space="preserve"> Studies</w:t>
      </w:r>
    </w:p>
    <w:p w14:paraId="5C14C44C" w14:textId="77777777" w:rsidR="00551BF6" w:rsidRPr="0005288A" w:rsidRDefault="00551BF6" w:rsidP="00A46254">
      <w:pPr>
        <w:jc w:val="center"/>
        <w:rPr>
          <w:rFonts w:asciiTheme="minorHAnsi" w:hAnsiTheme="minorHAnsi" w:cstheme="minorHAnsi"/>
          <w:b/>
          <w:bCs/>
          <w:lang w:val="en-US"/>
        </w:rPr>
      </w:pPr>
    </w:p>
    <w:p w14:paraId="23BB6D7B" w14:textId="77777777" w:rsidR="00471682" w:rsidRPr="0005288A" w:rsidRDefault="00471682" w:rsidP="00A46254">
      <w:pPr>
        <w:jc w:val="center"/>
        <w:rPr>
          <w:rFonts w:asciiTheme="minorHAnsi" w:hAnsiTheme="minorHAnsi" w:cstheme="minorHAnsi"/>
          <w:b/>
          <w:bCs/>
          <w:lang w:val="en-US"/>
        </w:rPr>
      </w:pPr>
    </w:p>
    <w:p w14:paraId="6863C14D" w14:textId="77777777" w:rsidR="00471682" w:rsidRPr="0005288A"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05288A">
        <w:rPr>
          <w:rFonts w:asciiTheme="minorHAnsi" w:hAnsiTheme="minorHAnsi" w:cstheme="minorHAnsi"/>
          <w:b/>
          <w:bCs/>
          <w:lang w:val="en-US"/>
        </w:rPr>
        <w:t>Basic information</w:t>
      </w:r>
    </w:p>
    <w:p w14:paraId="55FB9AF6" w14:textId="77777777" w:rsidR="00F721C6" w:rsidRPr="0005288A" w:rsidRDefault="00F721C6">
      <w:pPr>
        <w:jc w:val="both"/>
        <w:rPr>
          <w:rFonts w:asciiTheme="minorHAnsi" w:hAnsiTheme="minorHAnsi" w:cstheme="minorHAnsi"/>
          <w:b/>
          <w:bCs/>
          <w:lang w:val="en-US"/>
        </w:rPr>
      </w:pPr>
    </w:p>
    <w:p w14:paraId="3074B01A" w14:textId="77777777" w:rsidR="008C1AD0" w:rsidRPr="00A46254" w:rsidRDefault="001D699D"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 xml:space="preserve">Competition </w:t>
      </w:r>
      <w:r w:rsidR="00B33510" w:rsidRPr="00A46254">
        <w:rPr>
          <w:rFonts w:asciiTheme="minorHAnsi" w:hAnsiTheme="minorHAnsi" w:cstheme="minorHAnsi"/>
          <w:b/>
          <w:bCs/>
        </w:rPr>
        <w:t>reference number</w:t>
      </w:r>
      <w:r w:rsidRPr="00A46254">
        <w:rPr>
          <w:rFonts w:asciiTheme="minorHAnsi" w:hAnsiTheme="minorHAnsi" w:cstheme="minorHAnsi"/>
          <w:b/>
          <w:bCs/>
        </w:rPr>
        <w:t xml:space="preserve">: </w:t>
      </w:r>
    </w:p>
    <w:p w14:paraId="6B32966D" w14:textId="5028F34D" w:rsidR="007D090B" w:rsidRPr="0005288A" w:rsidRDefault="008E16CD" w:rsidP="00A46254">
      <w:pPr>
        <w:jc w:val="both"/>
        <w:rPr>
          <w:rFonts w:asciiTheme="minorHAnsi" w:hAnsiTheme="minorHAnsi" w:cstheme="minorHAnsi"/>
          <w:b/>
          <w:bCs/>
          <w:sz w:val="20"/>
          <w:szCs w:val="20"/>
          <w:lang w:val="en-US"/>
        </w:rPr>
      </w:pPr>
      <w:r>
        <w:rPr>
          <w:rFonts w:asciiTheme="minorHAnsi" w:hAnsiTheme="minorHAnsi" w:cstheme="minorHAnsi"/>
          <w:bCs/>
          <w:lang w:val="en-US"/>
        </w:rPr>
        <w:t>Konkurs_10_WNoS_adiunkt_1_202</w:t>
      </w:r>
      <w:r w:rsidR="007843C1">
        <w:rPr>
          <w:rFonts w:asciiTheme="minorHAnsi" w:hAnsiTheme="minorHAnsi" w:cstheme="minorHAnsi"/>
          <w:bCs/>
          <w:lang w:val="en-US"/>
        </w:rPr>
        <w:t>4</w:t>
      </w:r>
    </w:p>
    <w:p w14:paraId="0EC1C44B" w14:textId="77777777" w:rsidR="00275CE7" w:rsidRDefault="004D6C79"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 xml:space="preserve">Research </w:t>
      </w:r>
      <w:r w:rsidR="00275CE7" w:rsidRPr="00A46254">
        <w:rPr>
          <w:rFonts w:asciiTheme="minorHAnsi" w:hAnsiTheme="minorHAnsi" w:cstheme="minorHAnsi"/>
          <w:b/>
          <w:bCs/>
        </w:rPr>
        <w:t xml:space="preserve">discipline </w:t>
      </w:r>
      <w:r w:rsidRPr="00A46254">
        <w:rPr>
          <w:rFonts w:asciiTheme="minorHAnsi" w:hAnsiTheme="minorHAnsi" w:cstheme="minorHAnsi"/>
          <w:b/>
          <w:bCs/>
        </w:rPr>
        <w:t>(research field)</w:t>
      </w:r>
      <w:r w:rsidR="00275CE7" w:rsidRPr="00A46254">
        <w:rPr>
          <w:rFonts w:asciiTheme="minorHAnsi" w:hAnsiTheme="minorHAnsi" w:cstheme="minorHAnsi"/>
          <w:b/>
          <w:bCs/>
        </w:rPr>
        <w:t xml:space="preserve">: </w:t>
      </w:r>
    </w:p>
    <w:p w14:paraId="3A942BEA" w14:textId="390D650D" w:rsidR="00A46254" w:rsidRPr="00F746D8" w:rsidRDefault="00D95F0E" w:rsidP="4F6698D0">
      <w:pPr>
        <w:jc w:val="both"/>
        <w:rPr>
          <w:rFonts w:asciiTheme="minorHAnsi" w:hAnsiTheme="minorHAnsi" w:cstheme="minorBidi"/>
          <w:lang w:val="en-US"/>
        </w:rPr>
      </w:pPr>
      <w:r w:rsidRPr="00F746D8">
        <w:rPr>
          <w:rFonts w:asciiTheme="minorHAnsi" w:hAnsiTheme="minorHAnsi" w:cstheme="minorBidi"/>
          <w:lang w:val="en-US"/>
        </w:rPr>
        <w:t>art studies</w:t>
      </w:r>
      <w:r w:rsidR="0070280D" w:rsidRPr="00F746D8">
        <w:rPr>
          <w:rFonts w:asciiTheme="minorHAnsi" w:hAnsiTheme="minorHAnsi" w:cstheme="minorBidi"/>
          <w:lang w:val="en-US"/>
        </w:rPr>
        <w:t xml:space="preserve"> (</w:t>
      </w:r>
      <w:r w:rsidR="004716C5">
        <w:rPr>
          <w:rFonts w:asciiTheme="minorHAnsi" w:hAnsiTheme="minorHAnsi" w:cstheme="minorBidi"/>
          <w:lang w:val="en-US"/>
        </w:rPr>
        <w:t>art history</w:t>
      </w:r>
      <w:r w:rsidR="0070280D" w:rsidRPr="00F746D8">
        <w:rPr>
          <w:rFonts w:asciiTheme="minorHAnsi" w:hAnsiTheme="minorHAnsi" w:cstheme="minorBidi"/>
          <w:lang w:val="en-US"/>
        </w:rPr>
        <w:t>)</w:t>
      </w:r>
    </w:p>
    <w:p w14:paraId="61659276" w14:textId="77777777" w:rsidR="00471682" w:rsidRPr="0005288A" w:rsidRDefault="00471682" w:rsidP="00A46254">
      <w:pPr>
        <w:jc w:val="both"/>
        <w:rPr>
          <w:rFonts w:asciiTheme="minorHAnsi" w:hAnsiTheme="minorHAnsi" w:cstheme="minorHAnsi"/>
          <w:b/>
          <w:bCs/>
          <w:lang w:val="en-US"/>
        </w:rPr>
      </w:pPr>
    </w:p>
    <w:p w14:paraId="10B0ACA2" w14:textId="77777777" w:rsidR="001D699D" w:rsidRPr="0005288A" w:rsidRDefault="0023391B" w:rsidP="0FA5A8CD">
      <w:pPr>
        <w:numPr>
          <w:ilvl w:val="0"/>
          <w:numId w:val="11"/>
        </w:numPr>
        <w:ind w:left="0"/>
        <w:jc w:val="both"/>
        <w:rPr>
          <w:rFonts w:asciiTheme="minorHAnsi" w:hAnsiTheme="minorHAnsi" w:cstheme="minorBidi"/>
          <w:b/>
          <w:bCs/>
          <w:lang w:val="en-US"/>
        </w:rPr>
      </w:pPr>
      <w:r w:rsidRPr="0005288A">
        <w:rPr>
          <w:rFonts w:asciiTheme="minorHAnsi" w:hAnsiTheme="minorHAnsi" w:cstheme="minorBidi"/>
          <w:b/>
          <w:bCs/>
          <w:lang w:val="en-US"/>
        </w:rPr>
        <w:t>Number of work</w:t>
      </w:r>
      <w:r w:rsidR="004D6C79" w:rsidRPr="0005288A">
        <w:rPr>
          <w:rFonts w:asciiTheme="minorHAnsi" w:hAnsiTheme="minorHAnsi" w:cstheme="minorBidi"/>
          <w:b/>
          <w:bCs/>
          <w:lang w:val="en-US"/>
        </w:rPr>
        <w:t xml:space="preserve"> </w:t>
      </w:r>
      <w:r w:rsidR="00DF7C9B" w:rsidRPr="0005288A">
        <w:rPr>
          <w:rFonts w:asciiTheme="minorHAnsi" w:hAnsiTheme="minorHAnsi" w:cstheme="minorBidi"/>
          <w:b/>
          <w:bCs/>
          <w:lang w:val="en-US"/>
        </w:rPr>
        <w:t xml:space="preserve">hours per week </w:t>
      </w:r>
      <w:r w:rsidRPr="0005288A">
        <w:rPr>
          <w:rFonts w:asciiTheme="minorHAnsi" w:hAnsiTheme="minorHAnsi" w:cstheme="minorBidi"/>
          <w:b/>
          <w:bCs/>
          <w:lang w:val="en-US"/>
        </w:rPr>
        <w:t xml:space="preserve">including </w:t>
      </w:r>
      <w:r w:rsidR="598A0493" w:rsidRPr="0005288A">
        <w:rPr>
          <w:rFonts w:asciiTheme="minorHAnsi" w:hAnsiTheme="minorHAnsi" w:cstheme="minorBidi"/>
          <w:b/>
          <w:bCs/>
          <w:lang w:val="en-US"/>
        </w:rPr>
        <w:t>a task-based work schedule</w:t>
      </w:r>
      <w:r w:rsidRPr="0005288A">
        <w:rPr>
          <w:rFonts w:asciiTheme="minorHAnsi" w:hAnsiTheme="minorHAnsi" w:cstheme="minorBidi"/>
          <w:b/>
          <w:bCs/>
          <w:lang w:val="en-US"/>
        </w:rPr>
        <w:t xml:space="preserve"> (if applicable)</w:t>
      </w:r>
      <w:r w:rsidR="00DF7C9B" w:rsidRPr="0005288A">
        <w:rPr>
          <w:rFonts w:asciiTheme="minorHAnsi" w:hAnsiTheme="minorHAnsi" w:cstheme="minorBidi"/>
          <w:b/>
          <w:bCs/>
          <w:lang w:val="en-US"/>
        </w:rPr>
        <w:t xml:space="preserve">: </w:t>
      </w:r>
    </w:p>
    <w:p w14:paraId="64DB8EAD" w14:textId="31F5903A" w:rsidR="00A46254" w:rsidRPr="00F746D8" w:rsidRDefault="0005288A" w:rsidP="4F6698D0">
      <w:pPr>
        <w:jc w:val="both"/>
        <w:rPr>
          <w:rFonts w:asciiTheme="minorHAnsi" w:hAnsiTheme="minorHAnsi" w:cstheme="minorBidi"/>
          <w:b/>
          <w:bCs/>
          <w:lang w:val="en-US"/>
        </w:rPr>
      </w:pPr>
      <w:r w:rsidRPr="00F746D8">
        <w:rPr>
          <w:rFonts w:asciiTheme="minorHAnsi" w:hAnsiTheme="minorHAnsi" w:cstheme="minorBidi"/>
          <w:lang w:val="en-US"/>
        </w:rPr>
        <w:t>full-time, 40 hours a week on a task-based working time system</w:t>
      </w:r>
    </w:p>
    <w:p w14:paraId="55FD7C28" w14:textId="77777777" w:rsidR="00264030" w:rsidRPr="0005288A" w:rsidRDefault="00264030" w:rsidP="00A46254">
      <w:pPr>
        <w:pStyle w:val="Akapitzlist"/>
        <w:rPr>
          <w:rFonts w:asciiTheme="minorHAnsi" w:hAnsiTheme="minorHAnsi" w:cstheme="minorHAnsi"/>
          <w:b/>
          <w:bCs/>
          <w:sz w:val="20"/>
          <w:szCs w:val="20"/>
          <w:lang w:val="en-US"/>
        </w:rPr>
      </w:pPr>
    </w:p>
    <w:p w14:paraId="79780AF9" w14:textId="6773A036" w:rsidR="00973F1E" w:rsidRPr="00973F1E" w:rsidRDefault="0023391B" w:rsidP="0029562A">
      <w:pPr>
        <w:numPr>
          <w:ilvl w:val="0"/>
          <w:numId w:val="11"/>
        </w:numPr>
        <w:ind w:left="0"/>
        <w:jc w:val="both"/>
        <w:rPr>
          <w:rFonts w:asciiTheme="minorHAnsi" w:hAnsiTheme="minorHAnsi" w:cstheme="minorHAnsi"/>
          <w:bCs/>
          <w:lang w:val="en-US"/>
        </w:rPr>
      </w:pPr>
      <w:r w:rsidRPr="00973F1E">
        <w:rPr>
          <w:rFonts w:asciiTheme="minorHAnsi" w:hAnsiTheme="minorHAnsi" w:cstheme="minorHAnsi"/>
          <w:b/>
          <w:bCs/>
          <w:lang w:val="en-US"/>
        </w:rPr>
        <w:t xml:space="preserve">Type of an </w:t>
      </w:r>
      <w:r w:rsidR="001D699D" w:rsidRPr="00973F1E">
        <w:rPr>
          <w:rFonts w:asciiTheme="minorHAnsi" w:hAnsiTheme="minorHAnsi" w:cstheme="minorHAnsi"/>
          <w:b/>
          <w:bCs/>
          <w:lang w:val="en-US"/>
        </w:rPr>
        <w:t xml:space="preserve">employment </w:t>
      </w:r>
      <w:r w:rsidRPr="00973F1E">
        <w:rPr>
          <w:rFonts w:asciiTheme="minorHAnsi" w:hAnsiTheme="minorHAnsi" w:cstheme="minorHAnsi"/>
          <w:b/>
          <w:bCs/>
          <w:lang w:val="en-US"/>
        </w:rPr>
        <w:t xml:space="preserve">contract </w:t>
      </w:r>
      <w:r w:rsidR="00B33510" w:rsidRPr="00973F1E">
        <w:rPr>
          <w:rFonts w:asciiTheme="minorHAnsi" w:hAnsiTheme="minorHAnsi" w:cstheme="minorHAnsi"/>
          <w:b/>
          <w:bCs/>
          <w:lang w:val="en-US"/>
        </w:rPr>
        <w:t>and expected duration of employment</w:t>
      </w:r>
      <w:r w:rsidR="00973F1E">
        <w:rPr>
          <w:rFonts w:asciiTheme="minorHAnsi" w:hAnsiTheme="minorHAnsi" w:cstheme="minorHAnsi"/>
          <w:b/>
          <w:bCs/>
          <w:lang w:val="en-US"/>
        </w:rPr>
        <w:t>:</w:t>
      </w:r>
      <w:r w:rsidRPr="00973F1E">
        <w:rPr>
          <w:rFonts w:asciiTheme="minorHAnsi" w:hAnsiTheme="minorHAnsi" w:cstheme="minorHAnsi"/>
          <w:b/>
          <w:bCs/>
          <w:lang w:val="en-US"/>
        </w:rPr>
        <w:t xml:space="preserve"> </w:t>
      </w:r>
    </w:p>
    <w:p w14:paraId="6A05FD23" w14:textId="215F7245" w:rsidR="00264030" w:rsidRPr="00973F1E" w:rsidRDefault="0005288A" w:rsidP="0029562A">
      <w:pPr>
        <w:numPr>
          <w:ilvl w:val="0"/>
          <w:numId w:val="11"/>
        </w:numPr>
        <w:ind w:left="0"/>
        <w:jc w:val="both"/>
        <w:rPr>
          <w:rFonts w:asciiTheme="minorHAnsi" w:hAnsiTheme="minorHAnsi" w:cstheme="minorHAnsi"/>
          <w:bCs/>
          <w:lang w:val="en-US"/>
        </w:rPr>
      </w:pPr>
      <w:r w:rsidRPr="00973F1E">
        <w:rPr>
          <w:rFonts w:asciiTheme="minorHAnsi" w:hAnsiTheme="minorHAnsi" w:cstheme="minorHAnsi"/>
          <w:bCs/>
          <w:lang w:val="en-US"/>
        </w:rPr>
        <w:t xml:space="preserve">fixed-term employment contract: </w:t>
      </w:r>
      <w:r w:rsidR="004B5BD4">
        <w:rPr>
          <w:rFonts w:asciiTheme="minorHAnsi" w:hAnsiTheme="minorHAnsi" w:cstheme="minorHAnsi"/>
          <w:bCs/>
          <w:lang w:val="en-US"/>
        </w:rPr>
        <w:t>three</w:t>
      </w:r>
      <w:r w:rsidRPr="00973F1E">
        <w:rPr>
          <w:rFonts w:asciiTheme="minorHAnsi" w:hAnsiTheme="minorHAnsi" w:cstheme="minorHAnsi"/>
          <w:bCs/>
          <w:lang w:val="en-US"/>
        </w:rPr>
        <w:t xml:space="preserve"> years</w:t>
      </w:r>
    </w:p>
    <w:p w14:paraId="02CD2047" w14:textId="77777777" w:rsidR="00EC5FC6" w:rsidRPr="0005288A" w:rsidRDefault="00EC5FC6" w:rsidP="005035E0">
      <w:pPr>
        <w:jc w:val="both"/>
        <w:rPr>
          <w:rFonts w:asciiTheme="minorHAnsi" w:hAnsiTheme="minorHAnsi" w:cstheme="minorHAnsi"/>
          <w:bCs/>
          <w:color w:val="FF0000"/>
          <w:sz w:val="20"/>
          <w:szCs w:val="20"/>
          <w:lang w:val="en-US"/>
        </w:rPr>
      </w:pPr>
    </w:p>
    <w:p w14:paraId="125C013D" w14:textId="77777777" w:rsidR="001D699D" w:rsidRPr="00A46254" w:rsidRDefault="004D6C79"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rPr>
        <w:t xml:space="preserve">Anticipated job </w:t>
      </w:r>
      <w:r w:rsidR="00471682" w:rsidRPr="00A46254">
        <w:rPr>
          <w:rFonts w:asciiTheme="minorHAnsi" w:hAnsiTheme="minorHAnsi" w:cstheme="minorHAnsi"/>
          <w:b/>
          <w:bCs/>
        </w:rPr>
        <w:t xml:space="preserve">starting </w:t>
      </w:r>
      <w:r w:rsidRPr="00A46254">
        <w:rPr>
          <w:rFonts w:asciiTheme="minorHAnsi" w:hAnsiTheme="minorHAnsi" w:cstheme="minorHAnsi"/>
          <w:b/>
        </w:rPr>
        <w:t>date</w:t>
      </w:r>
      <w:r w:rsidR="0023391B">
        <w:rPr>
          <w:rFonts w:asciiTheme="minorHAnsi" w:hAnsiTheme="minorHAnsi" w:cstheme="minorHAnsi"/>
          <w:b/>
        </w:rPr>
        <w:t>:</w:t>
      </w:r>
      <w:r w:rsidRPr="00A46254">
        <w:rPr>
          <w:rFonts w:asciiTheme="minorHAnsi" w:hAnsiTheme="minorHAnsi" w:cstheme="minorHAnsi"/>
          <w:b/>
        </w:rPr>
        <w:t xml:space="preserve"> </w:t>
      </w:r>
    </w:p>
    <w:p w14:paraId="6EA8328A" w14:textId="421BB88E" w:rsidR="00264030" w:rsidRPr="00F746D8" w:rsidRDefault="0005288A" w:rsidP="44B12C88">
      <w:pPr>
        <w:jc w:val="both"/>
        <w:rPr>
          <w:rFonts w:asciiTheme="minorHAnsi" w:hAnsiTheme="minorHAnsi" w:cstheme="minorBidi"/>
          <w:lang w:val="en-US"/>
        </w:rPr>
      </w:pPr>
      <w:r w:rsidRPr="00F746D8">
        <w:rPr>
          <w:rFonts w:asciiTheme="minorHAnsi" w:hAnsiTheme="minorHAnsi" w:cstheme="minorBidi"/>
          <w:lang w:val="en-US"/>
        </w:rPr>
        <w:t>1 October 202</w:t>
      </w:r>
      <w:r w:rsidR="004B5BD4">
        <w:rPr>
          <w:rFonts w:asciiTheme="minorHAnsi" w:hAnsiTheme="minorHAnsi" w:cstheme="minorBidi"/>
          <w:lang w:val="en-US"/>
        </w:rPr>
        <w:t>4</w:t>
      </w:r>
    </w:p>
    <w:p w14:paraId="45A7BD83" w14:textId="77777777" w:rsidR="00EC5FC6" w:rsidRPr="0005288A" w:rsidRDefault="00EC5FC6"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t>Work</w:t>
      </w:r>
      <w:r w:rsidR="0023391B">
        <w:rPr>
          <w:rFonts w:asciiTheme="minorHAnsi" w:hAnsiTheme="minorHAnsi" w:cstheme="minorHAnsi"/>
          <w:b/>
          <w:bCs/>
        </w:rPr>
        <w:t>place</w:t>
      </w:r>
      <w:r w:rsidRPr="00A46254">
        <w:rPr>
          <w:rFonts w:asciiTheme="minorHAnsi" w:hAnsiTheme="minorHAnsi" w:cstheme="minorHAnsi"/>
          <w:b/>
          <w:bCs/>
        </w:rPr>
        <w:t xml:space="preserve"> </w:t>
      </w:r>
      <w:r w:rsidR="0023391B">
        <w:rPr>
          <w:rFonts w:asciiTheme="minorHAnsi" w:hAnsiTheme="minorHAnsi" w:cstheme="minorHAnsi"/>
          <w:b/>
          <w:bCs/>
        </w:rPr>
        <w:t>l</w:t>
      </w:r>
      <w:r w:rsidRPr="00A46254">
        <w:rPr>
          <w:rFonts w:asciiTheme="minorHAnsi" w:hAnsiTheme="minorHAnsi" w:cstheme="minorHAnsi"/>
          <w:b/>
          <w:bCs/>
        </w:rPr>
        <w:t>ocation</w:t>
      </w:r>
      <w:r w:rsidR="00275CE7" w:rsidRPr="00A46254">
        <w:rPr>
          <w:rFonts w:asciiTheme="minorHAnsi" w:hAnsiTheme="minorHAnsi" w:cstheme="minorHAnsi"/>
          <w:b/>
          <w:bCs/>
        </w:rPr>
        <w:t>:</w:t>
      </w:r>
    </w:p>
    <w:p w14:paraId="5109B169" w14:textId="249D88A5" w:rsidR="00264030" w:rsidRPr="00973F1E" w:rsidRDefault="004B5BD4" w:rsidP="0005288A">
      <w:pPr>
        <w:jc w:val="both"/>
        <w:rPr>
          <w:rFonts w:asciiTheme="minorHAnsi" w:hAnsiTheme="minorHAnsi" w:cstheme="minorHAnsi"/>
          <w:bCs/>
        </w:rPr>
      </w:pPr>
      <w:r w:rsidRPr="004B5BD4">
        <w:rPr>
          <w:rFonts w:asciiTheme="minorHAnsi" w:hAnsiTheme="minorHAnsi" w:cstheme="minorHAnsi"/>
          <w:bCs/>
          <w:lang w:val="en-US"/>
        </w:rPr>
        <w:t>Institute of Art History</w:t>
      </w:r>
      <w:r w:rsidR="0005288A" w:rsidRPr="004B5BD4">
        <w:rPr>
          <w:rFonts w:asciiTheme="minorHAnsi" w:hAnsiTheme="minorHAnsi" w:cstheme="minorHAnsi"/>
          <w:bCs/>
          <w:lang w:val="en-US"/>
        </w:rPr>
        <w:t xml:space="preserve"> at </w:t>
      </w:r>
      <w:r w:rsidR="00F746D8" w:rsidRPr="004B5BD4">
        <w:rPr>
          <w:rFonts w:asciiTheme="minorHAnsi" w:hAnsiTheme="minorHAnsi" w:cstheme="minorHAnsi"/>
          <w:bCs/>
          <w:lang w:val="en-US"/>
        </w:rPr>
        <w:t xml:space="preserve">the </w:t>
      </w:r>
      <w:r w:rsidR="0005288A" w:rsidRPr="004B5BD4">
        <w:rPr>
          <w:rFonts w:asciiTheme="minorHAnsi" w:hAnsiTheme="minorHAnsi" w:cstheme="minorHAnsi"/>
          <w:bCs/>
          <w:lang w:val="en-US"/>
        </w:rPr>
        <w:t>Adam Mickiewicz University</w:t>
      </w:r>
      <w:r w:rsidR="00F746D8" w:rsidRPr="004B5BD4">
        <w:rPr>
          <w:rFonts w:asciiTheme="minorHAnsi" w:hAnsiTheme="minorHAnsi" w:cstheme="minorHAnsi"/>
          <w:bCs/>
          <w:lang w:val="en-US"/>
        </w:rPr>
        <w:t xml:space="preserve"> Poznań</w:t>
      </w:r>
      <w:r w:rsidR="0005288A" w:rsidRPr="004B5BD4">
        <w:rPr>
          <w:rFonts w:asciiTheme="minorHAnsi" w:hAnsiTheme="minorHAnsi" w:cstheme="minorHAnsi"/>
          <w:bCs/>
          <w:lang w:val="en-US"/>
        </w:rPr>
        <w:t xml:space="preserve">, Collegium </w:t>
      </w:r>
      <w:r>
        <w:rPr>
          <w:rFonts w:asciiTheme="minorHAnsi" w:hAnsiTheme="minorHAnsi" w:cstheme="minorHAnsi"/>
          <w:bCs/>
          <w:lang w:val="en-US"/>
        </w:rPr>
        <w:t>Novum</w:t>
      </w:r>
      <w:r w:rsidR="0005288A" w:rsidRPr="004B5BD4">
        <w:rPr>
          <w:rFonts w:asciiTheme="minorHAnsi" w:hAnsiTheme="minorHAnsi" w:cstheme="minorHAnsi"/>
          <w:bCs/>
          <w:lang w:val="en-US"/>
        </w:rPr>
        <w:t xml:space="preserve">, </w:t>
      </w:r>
      <w:r w:rsidR="009748C9" w:rsidRPr="009748C9">
        <w:rPr>
          <w:rFonts w:asciiTheme="minorHAnsi" w:hAnsiTheme="minorHAnsi" w:cstheme="minorHAnsi"/>
          <w:bCs/>
          <w:color w:val="000000" w:themeColor="text1"/>
          <w:lang w:val="en-US"/>
        </w:rPr>
        <w:t xml:space="preserve">Al. </w:t>
      </w:r>
      <w:r w:rsidR="009748C9">
        <w:rPr>
          <w:rFonts w:asciiTheme="minorHAnsi" w:hAnsiTheme="minorHAnsi" w:cstheme="minorHAnsi"/>
          <w:bCs/>
          <w:color w:val="000000" w:themeColor="text1"/>
        </w:rPr>
        <w:t xml:space="preserve">Niepodległości 4, </w:t>
      </w:r>
      <w:r w:rsidR="009748C9" w:rsidRPr="007860C7">
        <w:rPr>
          <w:rFonts w:asciiTheme="minorHAnsi" w:hAnsiTheme="minorHAnsi" w:cstheme="minorHAnsi"/>
          <w:bCs/>
          <w:color w:val="000000" w:themeColor="text1"/>
        </w:rPr>
        <w:t>61-</w:t>
      </w:r>
      <w:r w:rsidR="009748C9">
        <w:rPr>
          <w:rFonts w:asciiTheme="minorHAnsi" w:hAnsiTheme="minorHAnsi" w:cstheme="minorHAnsi"/>
          <w:bCs/>
          <w:color w:val="000000" w:themeColor="text1"/>
        </w:rPr>
        <w:t>874</w:t>
      </w:r>
      <w:r w:rsidR="009748C9" w:rsidRPr="007860C7">
        <w:rPr>
          <w:rFonts w:asciiTheme="minorHAnsi" w:hAnsiTheme="minorHAnsi" w:cstheme="minorHAnsi"/>
          <w:bCs/>
          <w:color w:val="000000" w:themeColor="text1"/>
        </w:rPr>
        <w:t xml:space="preserve"> Poznań</w:t>
      </w:r>
    </w:p>
    <w:p w14:paraId="7BE7E694" w14:textId="77777777" w:rsidR="00EC5FC6" w:rsidRPr="00973F1E"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00565677">
      <w:pPr>
        <w:numPr>
          <w:ilvl w:val="0"/>
          <w:numId w:val="11"/>
        </w:numPr>
        <w:ind w:left="0"/>
        <w:jc w:val="both"/>
        <w:rPr>
          <w:rFonts w:asciiTheme="minorHAnsi" w:hAnsiTheme="minorHAnsi" w:cstheme="minorHAnsi"/>
          <w:b/>
          <w:bCs/>
        </w:rPr>
      </w:pPr>
      <w:r>
        <w:rPr>
          <w:rFonts w:asciiTheme="minorHAnsi" w:hAnsiTheme="minorHAnsi" w:cstheme="minorHAnsi"/>
          <w:b/>
          <w:bCs/>
        </w:rPr>
        <w:t>A</w:t>
      </w:r>
      <w:r w:rsidR="004D6C79" w:rsidRPr="00A46254">
        <w:rPr>
          <w:rFonts w:asciiTheme="minorHAnsi" w:hAnsiTheme="minorHAnsi" w:cstheme="minorHAnsi"/>
          <w:b/>
          <w:bCs/>
        </w:rPr>
        <w:t xml:space="preserve">pplication deadline and </w:t>
      </w:r>
      <w:r>
        <w:rPr>
          <w:rFonts w:asciiTheme="minorHAnsi" w:hAnsiTheme="minorHAnsi" w:cstheme="minorHAnsi"/>
          <w:b/>
          <w:bCs/>
        </w:rPr>
        <w:t>process:</w:t>
      </w:r>
    </w:p>
    <w:p w14:paraId="4908FE68" w14:textId="2F93C7BF" w:rsidR="0005288A" w:rsidRPr="00F746D8" w:rsidRDefault="002B3676" w:rsidP="00EF29DC">
      <w:pPr>
        <w:jc w:val="both"/>
        <w:rPr>
          <w:rFonts w:asciiTheme="minorHAnsi" w:hAnsiTheme="minorHAnsi" w:cstheme="minorHAnsi"/>
          <w:bCs/>
          <w:lang w:val="en-US"/>
        </w:rPr>
      </w:pPr>
      <w:r w:rsidRPr="00F746D8">
        <w:rPr>
          <w:rFonts w:asciiTheme="minorHAnsi" w:hAnsiTheme="minorHAnsi" w:cstheme="minorHAnsi"/>
          <w:bCs/>
          <w:lang w:val="en-US"/>
        </w:rPr>
        <w:t xml:space="preserve">The </w:t>
      </w:r>
      <w:r w:rsidR="00AF6F5F" w:rsidRPr="00F746D8">
        <w:rPr>
          <w:rFonts w:asciiTheme="minorHAnsi" w:hAnsiTheme="minorHAnsi" w:cstheme="minorHAnsi"/>
          <w:bCs/>
          <w:lang w:val="en-US"/>
        </w:rPr>
        <w:t xml:space="preserve">application </w:t>
      </w:r>
      <w:r w:rsidRPr="00F746D8">
        <w:rPr>
          <w:rFonts w:asciiTheme="minorHAnsi" w:hAnsiTheme="minorHAnsi" w:cstheme="minorHAnsi"/>
          <w:bCs/>
          <w:lang w:val="en-US"/>
        </w:rPr>
        <w:t>deadline</w:t>
      </w:r>
      <w:r w:rsidR="0005288A" w:rsidRPr="00F746D8">
        <w:rPr>
          <w:rFonts w:asciiTheme="minorHAnsi" w:hAnsiTheme="minorHAnsi" w:cstheme="minorHAnsi"/>
          <w:bCs/>
          <w:lang w:val="en-US"/>
        </w:rPr>
        <w:t>: 31.0</w:t>
      </w:r>
      <w:r w:rsidR="001C63F8">
        <w:rPr>
          <w:rFonts w:asciiTheme="minorHAnsi" w:hAnsiTheme="minorHAnsi" w:cstheme="minorHAnsi"/>
          <w:bCs/>
          <w:lang w:val="en-US"/>
        </w:rPr>
        <w:t>5</w:t>
      </w:r>
      <w:r w:rsidR="0005288A" w:rsidRPr="00F746D8">
        <w:rPr>
          <w:rFonts w:asciiTheme="minorHAnsi" w:hAnsiTheme="minorHAnsi" w:cstheme="minorHAnsi"/>
          <w:bCs/>
          <w:lang w:val="en-US"/>
        </w:rPr>
        <w:t>.202</w:t>
      </w:r>
      <w:r w:rsidR="001C63F8">
        <w:rPr>
          <w:rFonts w:asciiTheme="minorHAnsi" w:hAnsiTheme="minorHAnsi" w:cstheme="minorHAnsi"/>
          <w:bCs/>
          <w:lang w:val="en-US"/>
        </w:rPr>
        <w:t>4</w:t>
      </w:r>
    </w:p>
    <w:p w14:paraId="6F1253FE" w14:textId="3EA7D3C5" w:rsidR="002B3676" w:rsidRPr="0005288A" w:rsidRDefault="0005288A">
      <w:pPr>
        <w:rPr>
          <w:rFonts w:asciiTheme="minorHAnsi" w:hAnsiTheme="minorHAnsi" w:cstheme="minorHAnsi"/>
          <w:b/>
          <w:bCs/>
          <w:lang w:val="en-US"/>
        </w:rPr>
      </w:pPr>
      <w:r w:rsidRPr="00F746D8">
        <w:rPr>
          <w:rFonts w:asciiTheme="minorHAnsi" w:hAnsiTheme="minorHAnsi" w:cstheme="minorHAnsi"/>
          <w:bCs/>
          <w:lang w:val="en-US"/>
        </w:rPr>
        <w:t xml:space="preserve">Applications </w:t>
      </w:r>
      <w:r w:rsidR="001C63F8">
        <w:rPr>
          <w:rFonts w:asciiTheme="minorHAnsi" w:hAnsiTheme="minorHAnsi" w:cstheme="minorHAnsi"/>
          <w:bCs/>
          <w:lang w:val="en-US"/>
        </w:rPr>
        <w:t xml:space="preserve">must be sent </w:t>
      </w:r>
      <w:r w:rsidRPr="00F746D8">
        <w:rPr>
          <w:rFonts w:asciiTheme="minorHAnsi" w:hAnsiTheme="minorHAnsi" w:cstheme="minorHAnsi"/>
          <w:bCs/>
          <w:lang w:val="en-US"/>
        </w:rPr>
        <w:t xml:space="preserve">in electronic form </w:t>
      </w:r>
      <w:r w:rsidR="001C63F8">
        <w:rPr>
          <w:rFonts w:asciiTheme="minorHAnsi" w:hAnsiTheme="minorHAnsi" w:cstheme="minorHAnsi"/>
          <w:bCs/>
          <w:lang w:val="en-US"/>
        </w:rPr>
        <w:t>to</w:t>
      </w:r>
      <w:r w:rsidRPr="00F746D8">
        <w:rPr>
          <w:rFonts w:asciiTheme="minorHAnsi" w:hAnsiTheme="minorHAnsi" w:cstheme="minorHAnsi"/>
          <w:bCs/>
          <w:lang w:val="en-US"/>
        </w:rPr>
        <w:t xml:space="preserve"> </w:t>
      </w:r>
      <w:hyperlink r:id="rId11" w:history="1">
        <w:r w:rsidR="003752F3" w:rsidRPr="00311919">
          <w:rPr>
            <w:rStyle w:val="Hipercze"/>
            <w:rFonts w:asciiTheme="minorHAnsi" w:hAnsiTheme="minorHAnsi" w:cstheme="minorHAnsi"/>
            <w:bCs/>
            <w:lang w:val="en-US"/>
          </w:rPr>
          <w:t>wnos@amu.edu.pl</w:t>
        </w:r>
      </w:hyperlink>
      <w:r w:rsidR="003752F3">
        <w:rPr>
          <w:rFonts w:asciiTheme="minorHAnsi" w:hAnsiTheme="minorHAnsi" w:cstheme="minorHAnsi"/>
          <w:bCs/>
          <w:lang w:val="en-US"/>
        </w:rPr>
        <w:t xml:space="preserve"> </w:t>
      </w:r>
      <w:r w:rsidR="002B3676" w:rsidRPr="0005288A">
        <w:rPr>
          <w:rFonts w:asciiTheme="minorHAnsi" w:hAnsiTheme="minorHAnsi" w:cstheme="minorHAnsi"/>
          <w:b/>
          <w:bCs/>
          <w:lang w:val="en-US"/>
        </w:rPr>
        <w:br w:type="page"/>
      </w:r>
    </w:p>
    <w:p w14:paraId="2D2D37ED" w14:textId="77777777" w:rsidR="00264030" w:rsidRPr="00A46254" w:rsidRDefault="00264030" w:rsidP="00565677">
      <w:pPr>
        <w:numPr>
          <w:ilvl w:val="0"/>
          <w:numId w:val="11"/>
        </w:numPr>
        <w:ind w:left="0"/>
        <w:jc w:val="both"/>
        <w:rPr>
          <w:rFonts w:asciiTheme="minorHAnsi" w:hAnsiTheme="minorHAnsi" w:cstheme="minorHAnsi"/>
          <w:b/>
          <w:bCs/>
        </w:rPr>
      </w:pPr>
      <w:r w:rsidRPr="00A46254">
        <w:rPr>
          <w:rFonts w:asciiTheme="minorHAnsi" w:hAnsiTheme="minorHAnsi" w:cstheme="minorHAns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0BF988E2" w14:textId="272C796C" w:rsidR="00264030" w:rsidRPr="00DF7BBC" w:rsidRDefault="00264030" w:rsidP="00973F1E">
      <w:pPr>
        <w:pStyle w:val="Akapitzlist"/>
        <w:numPr>
          <w:ilvl w:val="0"/>
          <w:numId w:val="22"/>
        </w:numPr>
        <w:ind w:left="360"/>
        <w:rPr>
          <w:rFonts w:asciiTheme="minorHAnsi" w:eastAsia="Arial" w:hAnsiTheme="minorHAnsi" w:cstheme="minorHAnsi"/>
          <w:lang w:val="en-US"/>
        </w:rPr>
      </w:pPr>
      <w:r w:rsidRPr="00DF7BBC">
        <w:rPr>
          <w:rFonts w:asciiTheme="minorHAnsi" w:hAnsiTheme="minorHAnsi" w:cstheme="minorHAnsi"/>
          <w:lang w:val="en-US"/>
        </w:rPr>
        <w:t xml:space="preserve">Application </w:t>
      </w:r>
      <w:r w:rsidR="00AF6F5F" w:rsidRPr="00DF7BBC">
        <w:rPr>
          <w:rFonts w:asciiTheme="minorHAnsi" w:hAnsiTheme="minorHAnsi" w:cstheme="minorHAnsi"/>
          <w:lang w:val="en-US"/>
        </w:rPr>
        <w:t xml:space="preserve">form/letter </w:t>
      </w:r>
      <w:r w:rsidRPr="00DF7BBC">
        <w:rPr>
          <w:rFonts w:asciiTheme="minorHAnsi" w:hAnsiTheme="minorHAnsi" w:cstheme="minorHAnsi"/>
          <w:lang w:val="en-US"/>
        </w:rPr>
        <w:t xml:space="preserve">of the candidate </w:t>
      </w:r>
      <w:r w:rsidR="00AF6F5F" w:rsidRPr="00DF7BBC">
        <w:rPr>
          <w:rFonts w:asciiTheme="minorHAnsi" w:hAnsiTheme="minorHAnsi" w:cstheme="minorHAnsi"/>
          <w:lang w:val="en-US"/>
        </w:rPr>
        <w:t xml:space="preserve">addressed to the Vice-Rector </w:t>
      </w:r>
      <w:r w:rsidR="00EF29DC" w:rsidRPr="00DF7BBC">
        <w:rPr>
          <w:rFonts w:asciiTheme="minorHAnsi" w:hAnsiTheme="minorHAnsi" w:cstheme="minorHAnsi"/>
          <w:lang w:val="en-US"/>
        </w:rPr>
        <w:t>announcing the competition</w:t>
      </w:r>
    </w:p>
    <w:p w14:paraId="7F04EC16" w14:textId="210CBDC5" w:rsidR="00264030" w:rsidRPr="00DF7BBC" w:rsidRDefault="00264030" w:rsidP="00973F1E">
      <w:pPr>
        <w:pStyle w:val="Akapitzlist"/>
        <w:numPr>
          <w:ilvl w:val="0"/>
          <w:numId w:val="22"/>
        </w:numPr>
        <w:ind w:left="360"/>
        <w:rPr>
          <w:rFonts w:asciiTheme="minorHAnsi" w:eastAsia="Arial" w:hAnsiTheme="minorHAnsi" w:cstheme="minorHAnsi"/>
          <w:i/>
          <w:iCs/>
          <w:lang w:val="en-US"/>
        </w:rPr>
      </w:pPr>
      <w:r w:rsidRPr="00DF7BBC">
        <w:rPr>
          <w:rFonts w:asciiTheme="minorHAnsi" w:hAnsiTheme="minorHAnsi" w:cstheme="minorHAnsi"/>
          <w:i/>
          <w:iCs/>
          <w:lang w:val="en-US"/>
        </w:rPr>
        <w:t>Curriculum Vitae</w:t>
      </w:r>
    </w:p>
    <w:p w14:paraId="2419FD3A" w14:textId="1B14154B" w:rsidR="00DF7BBC" w:rsidRPr="00DF7BBC" w:rsidRDefault="00EC0079" w:rsidP="00973F1E">
      <w:pPr>
        <w:pStyle w:val="Akapitzlist"/>
        <w:numPr>
          <w:ilvl w:val="0"/>
          <w:numId w:val="22"/>
        </w:numPr>
        <w:ind w:left="360"/>
        <w:rPr>
          <w:rFonts w:asciiTheme="minorHAnsi" w:eastAsiaTheme="minorEastAsia" w:hAnsiTheme="minorHAnsi" w:cstheme="minorHAnsi"/>
          <w:color w:val="000000" w:themeColor="text1"/>
          <w:lang w:val="en-US"/>
        </w:rPr>
      </w:pPr>
      <w:r w:rsidRPr="00DF7BBC">
        <w:rPr>
          <w:rFonts w:asciiTheme="minorHAnsi" w:hAnsiTheme="minorHAnsi" w:cstheme="minorHAnsi"/>
          <w:lang w:val="en-US"/>
        </w:rPr>
        <w:t>Diplomas or certificates issued by colleges and universities attesting to education and degrees or titles held</w:t>
      </w:r>
      <w:r w:rsidR="52370314" w:rsidRPr="00DF7BBC">
        <w:rPr>
          <w:rFonts w:asciiTheme="minorHAnsi" w:hAnsiTheme="minorHAnsi" w:cstheme="minorHAnsi"/>
          <w:lang w:val="en-US"/>
        </w:rPr>
        <w:t xml:space="preserve"> </w:t>
      </w:r>
      <w:r w:rsidR="52370314" w:rsidRPr="00DF7BBC">
        <w:rPr>
          <w:rFonts w:asciiTheme="minorHAnsi" w:eastAsia="Calibri" w:hAnsiTheme="minorHAnsi" w:cstheme="minorHAnsi"/>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poz.574)</w:t>
      </w:r>
    </w:p>
    <w:p w14:paraId="3389C551" w14:textId="2E35DA32" w:rsidR="00DF7BBC" w:rsidRPr="009F0B50" w:rsidRDefault="00264030" w:rsidP="009F0B50">
      <w:pPr>
        <w:pStyle w:val="Akapitzlist"/>
        <w:numPr>
          <w:ilvl w:val="0"/>
          <w:numId w:val="22"/>
        </w:numPr>
        <w:ind w:left="360"/>
        <w:rPr>
          <w:rFonts w:asciiTheme="minorHAnsi" w:eastAsiaTheme="minorEastAsia" w:hAnsiTheme="minorHAnsi" w:cstheme="minorHAnsi"/>
          <w:color w:val="000000" w:themeColor="text1"/>
          <w:lang w:val="en-US"/>
        </w:rPr>
      </w:pPr>
      <w:r w:rsidRPr="00DF7BBC">
        <w:rPr>
          <w:rFonts w:asciiTheme="minorHAnsi" w:hAnsiTheme="minorHAnsi" w:cstheme="minorHAnsi"/>
          <w:lang w:val="en-US"/>
        </w:rPr>
        <w:t xml:space="preserve">Information on </w:t>
      </w:r>
      <w:r w:rsidR="00AF6F5F" w:rsidRPr="00DF7BBC">
        <w:rPr>
          <w:rFonts w:asciiTheme="minorHAnsi" w:hAnsiTheme="minorHAnsi" w:cstheme="minorHAnsi"/>
          <w:lang w:val="en-US"/>
        </w:rPr>
        <w:t xml:space="preserve">the Applicant’s </w:t>
      </w:r>
      <w:r w:rsidRPr="00DF7BBC">
        <w:rPr>
          <w:rFonts w:asciiTheme="minorHAnsi" w:hAnsiTheme="minorHAnsi" w:cstheme="minorHAnsi"/>
          <w:lang w:val="en-US"/>
        </w:rPr>
        <w:t>research, teaching</w:t>
      </w:r>
      <w:r w:rsidR="00973F1E">
        <w:rPr>
          <w:rFonts w:asciiTheme="minorHAnsi" w:hAnsiTheme="minorHAnsi" w:cstheme="minorHAnsi"/>
          <w:lang w:val="en-US"/>
        </w:rPr>
        <w:t>,</w:t>
      </w:r>
      <w:r w:rsidRPr="00DF7BBC">
        <w:rPr>
          <w:rFonts w:asciiTheme="minorHAnsi" w:hAnsiTheme="minorHAnsi" w:cstheme="minorHAnsi"/>
          <w:lang w:val="en-US"/>
        </w:rPr>
        <w:t xml:space="preserve"> and organizational achievements</w:t>
      </w:r>
    </w:p>
    <w:p w14:paraId="63C6E1C2" w14:textId="77777777" w:rsidR="00264030" w:rsidRPr="0005288A" w:rsidRDefault="00264030" w:rsidP="00973F1E">
      <w:pPr>
        <w:pStyle w:val="NormalnyWeb"/>
        <w:numPr>
          <w:ilvl w:val="0"/>
          <w:numId w:val="22"/>
        </w:numPr>
        <w:shd w:val="clear" w:color="auto" w:fill="F9FAFB"/>
        <w:ind w:left="360"/>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05288A">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3DF28AD6" w14:textId="77777777" w:rsidR="00EC5FC6" w:rsidRPr="0005288A" w:rsidRDefault="00EC5FC6">
      <w:pPr>
        <w:rPr>
          <w:rFonts w:asciiTheme="minorHAnsi" w:hAnsiTheme="minorHAnsi" w:cstheme="minorHAnsi"/>
          <w:b/>
          <w:bCs/>
          <w:lang w:val="en-US"/>
        </w:rPr>
      </w:pPr>
    </w:p>
    <w:p w14:paraId="1CC51992" w14:textId="77777777" w:rsidR="00F721C6" w:rsidRPr="0005288A" w:rsidRDefault="00F721C6" w:rsidP="00F721C6">
      <w:pPr>
        <w:jc w:val="both"/>
        <w:rPr>
          <w:rFonts w:asciiTheme="minorHAnsi" w:hAnsiTheme="minorHAnsi" w:cstheme="minorHAnsi"/>
          <w:b/>
          <w:bCs/>
          <w:lang w:val="en-US"/>
        </w:rPr>
      </w:pPr>
    </w:p>
    <w:p w14:paraId="5072CA1C" w14:textId="77777777" w:rsidR="0F42CE69" w:rsidRPr="0005288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05288A">
        <w:rPr>
          <w:rFonts w:asciiTheme="minorHAnsi" w:hAnsiTheme="minorHAnsi" w:cstheme="minorHAnsi"/>
          <w:b/>
          <w:bCs/>
          <w:lang w:val="en-US"/>
        </w:rPr>
        <w:t xml:space="preserve">Conditions of the competition determined by the </w:t>
      </w:r>
      <w:r w:rsidR="00910DF2" w:rsidRPr="0005288A">
        <w:rPr>
          <w:rFonts w:asciiTheme="minorHAnsi" w:hAnsiTheme="minorHAnsi" w:cstheme="minorBidi"/>
          <w:b/>
          <w:lang w:val="en-US"/>
        </w:rPr>
        <w:t>competition</w:t>
      </w:r>
      <w:r w:rsidR="00910DF2" w:rsidRPr="0005288A">
        <w:rPr>
          <w:rFonts w:asciiTheme="minorHAnsi" w:hAnsiTheme="minorHAnsi" w:cstheme="minorBidi"/>
          <w:sz w:val="20"/>
          <w:szCs w:val="20"/>
          <w:lang w:val="en-US"/>
        </w:rPr>
        <w:t xml:space="preserve"> </w:t>
      </w:r>
      <w:r w:rsidR="0028598F" w:rsidRPr="0005288A">
        <w:rPr>
          <w:rFonts w:asciiTheme="minorHAnsi" w:hAnsiTheme="minorHAnsi" w:cstheme="minorHAnsi"/>
          <w:b/>
          <w:bCs/>
          <w:lang w:val="en-US"/>
        </w:rPr>
        <w:t>committee</w:t>
      </w:r>
      <w:r w:rsidRPr="0005288A">
        <w:rPr>
          <w:rFonts w:asciiTheme="minorHAnsi" w:hAnsiTheme="minorHAnsi" w:cstheme="minorHAnsi"/>
          <w:b/>
          <w:bCs/>
          <w:lang w:val="en-US"/>
        </w:rPr>
        <w:t xml:space="preserve"> </w:t>
      </w:r>
    </w:p>
    <w:p w14:paraId="5EC0665E" w14:textId="77777777" w:rsidR="57235C37" w:rsidRPr="0005288A" w:rsidRDefault="57235C37" w:rsidP="08E955FD">
      <w:pPr>
        <w:jc w:val="center"/>
        <w:rPr>
          <w:rFonts w:asciiTheme="minorHAnsi" w:hAnsiTheme="minorHAnsi" w:cstheme="minorBidi"/>
          <w:b/>
          <w:bCs/>
          <w:highlight w:val="yellow"/>
          <w:lang w:val="en-US"/>
        </w:rPr>
      </w:pPr>
    </w:p>
    <w:p w14:paraId="162407F5" w14:textId="77777777" w:rsidR="00383F64" w:rsidRPr="0005288A" w:rsidRDefault="00383F64" w:rsidP="08E955FD">
      <w:pPr>
        <w:jc w:val="both"/>
        <w:rPr>
          <w:rFonts w:asciiTheme="minorHAnsi" w:eastAsia="Arial" w:hAnsiTheme="minorHAnsi" w:cstheme="minorBidi"/>
          <w:b/>
          <w:bCs/>
          <w:highlight w:val="yellow"/>
          <w:lang w:val="en-US"/>
        </w:rPr>
      </w:pPr>
    </w:p>
    <w:p w14:paraId="7F51F361" w14:textId="77777777" w:rsidR="00EF29DC" w:rsidRPr="0005288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05288A">
        <w:rPr>
          <w:rFonts w:asciiTheme="minorHAnsi" w:hAnsiTheme="minorHAnsi" w:cstheme="minorBidi"/>
          <w:b/>
          <w:bCs/>
          <w:sz w:val="22"/>
          <w:szCs w:val="22"/>
          <w:lang w:val="en-US"/>
        </w:rPr>
        <w:t xml:space="preserve">Determination of qualifications: (researcher profile) according to the </w:t>
      </w:r>
      <w:r w:rsidR="00482999" w:rsidRPr="0005288A">
        <w:rPr>
          <w:rFonts w:asciiTheme="minorHAnsi" w:hAnsiTheme="minorHAnsi" w:cstheme="minorBidi"/>
          <w:b/>
          <w:bCs/>
          <w:sz w:val="22"/>
          <w:szCs w:val="22"/>
          <w:lang w:val="en-US"/>
        </w:rPr>
        <w:t>Euraxess guidelines</w:t>
      </w:r>
    </w:p>
    <w:p w14:paraId="05F2C4FB" w14:textId="77777777" w:rsidR="00EF29DC" w:rsidRPr="0005288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05288A" w:rsidRDefault="0028598F" w:rsidP="4F6698D0">
      <w:pPr>
        <w:pStyle w:val="Akapitzlist"/>
        <w:numPr>
          <w:ilvl w:val="0"/>
          <w:numId w:val="32"/>
        </w:numPr>
        <w:jc w:val="both"/>
        <w:rPr>
          <w:rFonts w:asciiTheme="minorHAnsi" w:hAnsiTheme="minorHAnsi" w:cstheme="minorHAnsi"/>
          <w:lang w:val="en-US"/>
        </w:rPr>
      </w:pPr>
      <w:r w:rsidRPr="0005288A">
        <w:rPr>
          <w:rStyle w:val="Pogrubienie"/>
          <w:rFonts w:asciiTheme="minorHAnsi" w:hAnsiTheme="minorHAnsi" w:cstheme="minorHAnsi"/>
          <w:lang w:val="en-US"/>
        </w:rPr>
        <w:t>(R1)</w:t>
      </w:r>
      <w:r w:rsidRPr="0005288A">
        <w:rPr>
          <w:rFonts w:asciiTheme="minorHAnsi" w:hAnsiTheme="minorHAnsi" w:cstheme="minorHAnsi"/>
          <w:lang w:val="en-US"/>
        </w:rPr>
        <w:t xml:space="preserve"> </w:t>
      </w:r>
      <w:r w:rsidRPr="0005288A">
        <w:rPr>
          <w:rStyle w:val="Pogrubienie"/>
          <w:rFonts w:asciiTheme="minorHAnsi" w:hAnsiTheme="minorHAnsi" w:cstheme="minorHAnsi"/>
          <w:lang w:val="en-US"/>
        </w:rPr>
        <w:t xml:space="preserve">First Stage Researcher </w:t>
      </w:r>
      <w:r w:rsidRPr="0005288A">
        <w:rPr>
          <w:rFonts w:asciiTheme="minorHAnsi" w:hAnsiTheme="minorHAnsi" w:cstheme="minorHAnsi"/>
          <w:lang w:val="en-US"/>
        </w:rPr>
        <w:t>(</w:t>
      </w:r>
      <w:r w:rsidR="00FE2346" w:rsidRPr="0005288A">
        <w:rPr>
          <w:rFonts w:asciiTheme="minorHAnsi" w:hAnsiTheme="minorHAnsi" w:cstheme="minorHAnsi"/>
          <w:lang w:val="en-US"/>
        </w:rPr>
        <w:t>u</w:t>
      </w:r>
      <w:r w:rsidRPr="0005288A">
        <w:rPr>
          <w:rFonts w:asciiTheme="minorHAnsi" w:hAnsiTheme="minorHAnsi" w:cstheme="minorHAnsi"/>
          <w:lang w:val="en-US"/>
        </w:rPr>
        <w:t>p to the point of PhD)</w:t>
      </w:r>
    </w:p>
    <w:p w14:paraId="169D1912" w14:textId="77777777" w:rsidR="0028598F" w:rsidRPr="0005288A" w:rsidRDefault="0028598F" w:rsidP="4F6698D0">
      <w:pPr>
        <w:pStyle w:val="Akapitzlist"/>
        <w:numPr>
          <w:ilvl w:val="0"/>
          <w:numId w:val="32"/>
        </w:numPr>
        <w:jc w:val="both"/>
        <w:rPr>
          <w:rFonts w:asciiTheme="minorHAnsi" w:hAnsiTheme="minorHAnsi" w:cstheme="minorHAnsi"/>
          <w:lang w:val="en-US"/>
        </w:rPr>
      </w:pPr>
      <w:r w:rsidRPr="0005288A">
        <w:rPr>
          <w:rStyle w:val="Pogrubienie"/>
          <w:rFonts w:asciiTheme="minorHAnsi" w:hAnsiTheme="minorHAnsi" w:cstheme="minorHAnsi"/>
          <w:u w:val="single"/>
          <w:lang w:val="en-US"/>
        </w:rPr>
        <w:t>(R2)</w:t>
      </w:r>
      <w:r w:rsidRPr="0005288A">
        <w:rPr>
          <w:rFonts w:asciiTheme="minorHAnsi" w:hAnsiTheme="minorHAnsi" w:cstheme="minorHAnsi"/>
          <w:u w:val="single"/>
          <w:lang w:val="en-US"/>
        </w:rPr>
        <w:t xml:space="preserve"> </w:t>
      </w:r>
      <w:r w:rsidRPr="0005288A">
        <w:rPr>
          <w:rStyle w:val="Pogrubienie"/>
          <w:rFonts w:asciiTheme="minorHAnsi" w:hAnsiTheme="minorHAnsi" w:cstheme="minorHAnsi"/>
          <w:u w:val="single"/>
          <w:lang w:val="en-US"/>
        </w:rPr>
        <w:t>Recognised Researcher</w:t>
      </w:r>
      <w:r w:rsidRPr="0005288A">
        <w:rPr>
          <w:rStyle w:val="Pogrubienie"/>
          <w:rFonts w:asciiTheme="minorHAnsi" w:hAnsiTheme="minorHAnsi" w:cstheme="minorHAnsi"/>
          <w:lang w:val="en-US"/>
        </w:rPr>
        <w:t xml:space="preserve"> </w:t>
      </w:r>
      <w:r w:rsidRPr="0005288A">
        <w:rPr>
          <w:rFonts w:asciiTheme="minorHAnsi" w:hAnsiTheme="minorHAnsi" w:cstheme="minorHAnsi"/>
          <w:lang w:val="en-US"/>
        </w:rPr>
        <w:t>(PhD holders or equivalent who are not yet fully independent)</w:t>
      </w:r>
    </w:p>
    <w:p w14:paraId="23D77A91" w14:textId="77777777" w:rsidR="0028598F" w:rsidRPr="0005288A" w:rsidRDefault="0028598F" w:rsidP="4F6698D0">
      <w:pPr>
        <w:pStyle w:val="Akapitzlist"/>
        <w:numPr>
          <w:ilvl w:val="0"/>
          <w:numId w:val="32"/>
        </w:numPr>
        <w:jc w:val="both"/>
        <w:rPr>
          <w:rFonts w:asciiTheme="minorHAnsi" w:hAnsiTheme="minorHAnsi" w:cstheme="minorHAnsi"/>
          <w:lang w:val="en-US"/>
        </w:rPr>
      </w:pPr>
      <w:r w:rsidRPr="0005288A">
        <w:rPr>
          <w:rStyle w:val="Pogrubienie"/>
          <w:rFonts w:asciiTheme="minorHAnsi" w:hAnsiTheme="minorHAnsi" w:cstheme="minorHAnsi"/>
          <w:lang w:val="en-US"/>
        </w:rPr>
        <w:t>(R3) Established Researcher</w:t>
      </w:r>
      <w:r w:rsidRPr="0005288A">
        <w:rPr>
          <w:rFonts w:asciiTheme="minorHAnsi" w:hAnsiTheme="minorHAnsi" w:cstheme="minorHAnsi"/>
          <w:lang w:val="en-US"/>
        </w:rPr>
        <w:t xml:space="preserve"> (</w:t>
      </w:r>
      <w:r w:rsidR="00FE2346" w:rsidRPr="0005288A">
        <w:rPr>
          <w:rFonts w:asciiTheme="minorHAnsi" w:hAnsiTheme="minorHAnsi" w:cstheme="minorHAnsi"/>
          <w:lang w:val="en-US"/>
        </w:rPr>
        <w:t>r</w:t>
      </w:r>
      <w:r w:rsidRPr="0005288A">
        <w:rPr>
          <w:rFonts w:asciiTheme="minorHAnsi" w:hAnsiTheme="minorHAnsi" w:cstheme="minorHAnsi"/>
          <w:lang w:val="en-US"/>
        </w:rPr>
        <w:t>esearchers who have developed a level of independence)</w:t>
      </w:r>
    </w:p>
    <w:p w14:paraId="30794CC0" w14:textId="789D929D" w:rsidR="00EF29DC" w:rsidRPr="00F746D8" w:rsidRDefault="0028598F" w:rsidP="00EF29DC">
      <w:pPr>
        <w:pStyle w:val="Akapitzlist"/>
        <w:numPr>
          <w:ilvl w:val="0"/>
          <w:numId w:val="32"/>
        </w:numPr>
        <w:jc w:val="both"/>
        <w:rPr>
          <w:rFonts w:asciiTheme="minorHAnsi" w:eastAsia="Arial" w:hAnsiTheme="minorHAnsi" w:cstheme="minorHAnsi"/>
          <w:b/>
          <w:bCs/>
          <w:lang w:val="en-US"/>
        </w:rPr>
      </w:pPr>
      <w:r w:rsidRPr="0005288A">
        <w:rPr>
          <w:rFonts w:asciiTheme="minorHAnsi" w:eastAsia="Arial" w:hAnsiTheme="minorHAnsi" w:cstheme="minorHAnsi"/>
          <w:b/>
          <w:bCs/>
          <w:lang w:val="en-US"/>
        </w:rPr>
        <w:t xml:space="preserve">(R4) </w:t>
      </w:r>
      <w:r w:rsidRPr="0005288A">
        <w:rPr>
          <w:rStyle w:val="Pogrubienie"/>
          <w:rFonts w:asciiTheme="minorHAnsi" w:hAnsiTheme="minorHAnsi" w:cstheme="minorHAnsi"/>
          <w:lang w:val="en-US"/>
        </w:rPr>
        <w:t>Leading Researcher</w:t>
      </w:r>
      <w:r w:rsidRPr="0005288A">
        <w:rPr>
          <w:rFonts w:asciiTheme="minorHAnsi" w:hAnsiTheme="minorHAnsi" w:cstheme="minorHAnsi"/>
          <w:lang w:val="en-US"/>
        </w:rPr>
        <w:t xml:space="preserve"> (</w:t>
      </w:r>
      <w:r w:rsidR="00FE2346" w:rsidRPr="0005288A">
        <w:rPr>
          <w:rFonts w:asciiTheme="minorHAnsi" w:hAnsiTheme="minorHAnsi" w:cstheme="minorHAnsi"/>
          <w:lang w:val="en-US"/>
        </w:rPr>
        <w:t>r</w:t>
      </w:r>
      <w:r w:rsidRPr="0005288A">
        <w:rPr>
          <w:rFonts w:asciiTheme="minorHAnsi" w:hAnsiTheme="minorHAnsi" w:cstheme="minorHAnsi"/>
          <w:lang w:val="en-US"/>
        </w:rPr>
        <w:t>esearchers leading their research area or field)</w:t>
      </w:r>
    </w:p>
    <w:p w14:paraId="38823645" w14:textId="77777777" w:rsidR="00383F64" w:rsidRPr="0005288A" w:rsidRDefault="00383F64" w:rsidP="00A46254">
      <w:pPr>
        <w:jc w:val="both"/>
        <w:rPr>
          <w:rFonts w:asciiTheme="minorHAnsi" w:eastAsia="Arial" w:hAnsiTheme="minorHAnsi" w:cstheme="minorHAnsi"/>
          <w:bCs/>
          <w:color w:val="FF0000"/>
          <w:lang w:val="en-US"/>
        </w:rPr>
      </w:pPr>
    </w:p>
    <w:p w14:paraId="7668CAB5" w14:textId="77777777" w:rsidR="00EF29DC" w:rsidRPr="0005288A" w:rsidRDefault="00EF29DC" w:rsidP="00A46254">
      <w:pPr>
        <w:jc w:val="both"/>
        <w:rPr>
          <w:rFonts w:asciiTheme="minorHAnsi" w:eastAsia="Arial" w:hAnsiTheme="minorHAnsi" w:cstheme="minorHAnsi"/>
          <w:b/>
          <w:bCs/>
          <w:lang w:val="en-US"/>
        </w:rPr>
      </w:pPr>
    </w:p>
    <w:p w14:paraId="2D357332" w14:textId="68A17561" w:rsidR="00275CE7"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1521056C" w14:textId="77777777" w:rsidR="00973F1E" w:rsidRPr="00A46254" w:rsidRDefault="00973F1E" w:rsidP="00973F1E">
      <w:pPr>
        <w:pStyle w:val="Akapitzlist"/>
        <w:ind w:left="360"/>
        <w:jc w:val="both"/>
        <w:rPr>
          <w:rFonts w:asciiTheme="minorHAnsi" w:eastAsia="Arial" w:hAnsiTheme="minorHAnsi" w:cstheme="minorHAnsi"/>
          <w:b/>
          <w:bCs/>
        </w:rPr>
      </w:pPr>
    </w:p>
    <w:p w14:paraId="6712C7F7" w14:textId="77777777" w:rsidR="003F0234" w:rsidRPr="003F0234" w:rsidRDefault="003F0234" w:rsidP="003F0234">
      <w:pPr>
        <w:jc w:val="both"/>
        <w:rPr>
          <w:rFonts w:asciiTheme="minorHAnsi" w:hAnsiTheme="minorHAnsi" w:cstheme="minorHAnsi"/>
          <w:lang w:val="en-US"/>
        </w:rPr>
      </w:pPr>
      <w:r w:rsidRPr="003F0234">
        <w:rPr>
          <w:rFonts w:asciiTheme="minorHAnsi" w:hAnsiTheme="minorHAnsi" w:cstheme="minorHAnsi"/>
          <w:lang w:val="en-US"/>
        </w:rPr>
        <w:t>We offer employment as an assistant professor in a research and teaching staff group at the Institute of Art History at Adam Mickiewicz University. The work in this position involves conducting scientific research in the area of the history of collecting and the history of the art market, as well as conducting teaching classes at first- and second-cycle studies in art history devoted to European art, especially French and English, 18th-19th centuries.</w:t>
      </w:r>
    </w:p>
    <w:p w14:paraId="47C8A7DE" w14:textId="68F27639" w:rsidR="00F746D8" w:rsidRDefault="00F746D8" w:rsidP="00A46254">
      <w:pPr>
        <w:jc w:val="both"/>
        <w:rPr>
          <w:rFonts w:asciiTheme="minorHAnsi" w:hAnsiTheme="minorHAnsi" w:cstheme="minorHAnsi"/>
          <w:b/>
          <w:bCs/>
          <w:lang w:val="en-US"/>
        </w:rPr>
      </w:pPr>
    </w:p>
    <w:p w14:paraId="38AE58F3" w14:textId="77777777" w:rsidR="00973F1E" w:rsidRPr="0005288A" w:rsidRDefault="00973F1E"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663DC999" w:rsidR="00B27485" w:rsidRPr="0005288A" w:rsidRDefault="008F5587" w:rsidP="0A23DEB8">
      <w:pPr>
        <w:rPr>
          <w:rFonts w:asciiTheme="minorHAnsi" w:eastAsia="Arial" w:hAnsiTheme="minorHAnsi" w:cstheme="minorBidi"/>
          <w:lang w:val="en-US"/>
        </w:rPr>
      </w:pPr>
      <w:r w:rsidRPr="0005288A">
        <w:rPr>
          <w:rFonts w:asciiTheme="minorHAnsi" w:hAnsiTheme="minorHAnsi" w:cstheme="minorBidi"/>
          <w:lang w:val="en-US"/>
        </w:rPr>
        <w:t xml:space="preserve">The competition is open to individuals who meet the requirements specified in </w:t>
      </w:r>
      <w:r w:rsidR="00482999" w:rsidRPr="0005288A">
        <w:rPr>
          <w:rFonts w:asciiTheme="minorHAnsi" w:hAnsiTheme="minorHAnsi" w:cstheme="minorBidi"/>
          <w:lang w:val="en-US"/>
        </w:rPr>
        <w:t xml:space="preserve">Article 113 of </w:t>
      </w:r>
      <w:r w:rsidRPr="0005288A">
        <w:rPr>
          <w:rFonts w:asciiTheme="minorHAnsi" w:hAnsiTheme="minorHAnsi" w:cstheme="minorBidi"/>
          <w:lang w:val="en-US"/>
        </w:rPr>
        <w:t>the Law on Higher Education and Science of 20 July 2018 (</w:t>
      </w:r>
      <w:r w:rsidR="00E17903" w:rsidRPr="0005288A">
        <w:rPr>
          <w:rStyle w:val="normaltextrun"/>
          <w:rFonts w:asciiTheme="minorHAnsi" w:hAnsiTheme="minorHAnsi" w:cstheme="minorBidi"/>
          <w:lang w:val="en-US"/>
        </w:rPr>
        <w:t xml:space="preserve">Journal of Laws of 2022, item 574, </w:t>
      </w:r>
      <w:r w:rsidR="00E17903" w:rsidRPr="0005288A">
        <w:rPr>
          <w:rStyle w:val="spellingerror"/>
          <w:rFonts w:asciiTheme="minorHAnsi" w:hAnsiTheme="minorHAnsi" w:cstheme="minorBidi"/>
          <w:lang w:val="en-US"/>
        </w:rPr>
        <w:t xml:space="preserve">i.e. </w:t>
      </w:r>
      <w:r w:rsidR="00E17903" w:rsidRPr="0005288A">
        <w:rPr>
          <w:rStyle w:val="normaltextrun"/>
          <w:rFonts w:asciiTheme="minorHAnsi" w:hAnsiTheme="minorHAnsi" w:cstheme="minorBidi"/>
          <w:lang w:val="en-US"/>
        </w:rPr>
        <w:t>Article 113</w:t>
      </w:r>
      <w:r w:rsidR="35F45F14" w:rsidRPr="0005288A">
        <w:rPr>
          <w:rStyle w:val="normaltextrun"/>
          <w:rFonts w:asciiTheme="minorHAnsi" w:hAnsiTheme="minorHAnsi" w:cstheme="minorBidi"/>
          <w:lang w:val="en-US"/>
        </w:rPr>
        <w:t xml:space="preserve"> as amended</w:t>
      </w:r>
      <w:r w:rsidRPr="0005288A">
        <w:rPr>
          <w:rFonts w:asciiTheme="minorHAnsi" w:hAnsiTheme="minorHAnsi" w:cstheme="minorBidi"/>
          <w:lang w:val="en-US"/>
        </w:rPr>
        <w:t xml:space="preserve">) and </w:t>
      </w:r>
      <w:r w:rsidR="00482999" w:rsidRPr="0005288A">
        <w:rPr>
          <w:rFonts w:asciiTheme="minorHAnsi" w:hAnsiTheme="minorHAnsi" w:cstheme="minorBidi"/>
          <w:lang w:val="en-US"/>
        </w:rPr>
        <w:t>who meet the following requirements</w:t>
      </w:r>
      <w:r w:rsidR="00B27485" w:rsidRPr="0005288A">
        <w:rPr>
          <w:rFonts w:asciiTheme="minorHAnsi" w:hAnsiTheme="minorHAnsi" w:cstheme="minorBidi"/>
          <w:lang w:val="en-US"/>
        </w:rPr>
        <w:t>:</w:t>
      </w:r>
    </w:p>
    <w:p w14:paraId="305FD0B4" w14:textId="77777777" w:rsidR="00B27485" w:rsidRPr="00F746D8" w:rsidRDefault="00B27485" w:rsidP="00145B2F">
      <w:pPr>
        <w:jc w:val="both"/>
        <w:rPr>
          <w:rFonts w:asciiTheme="minorHAnsi" w:hAnsiTheme="minorHAnsi" w:cstheme="minorHAnsi"/>
          <w:lang w:val="en-US"/>
        </w:rPr>
      </w:pPr>
    </w:p>
    <w:p w14:paraId="789FEDDB" w14:textId="094E9F91" w:rsidR="00A71CDB"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t xml:space="preserve">1. </w:t>
      </w:r>
      <w:r>
        <w:rPr>
          <w:rFonts w:asciiTheme="minorHAnsi" w:hAnsiTheme="minorHAnsi" w:cstheme="minorBidi"/>
          <w:color w:val="000000" w:themeColor="text1"/>
          <w:lang w:val="en-US"/>
        </w:rPr>
        <w:t>PhD</w:t>
      </w:r>
      <w:r w:rsidRPr="00A71CDB">
        <w:rPr>
          <w:rFonts w:asciiTheme="minorHAnsi" w:hAnsiTheme="minorHAnsi" w:cstheme="minorBidi"/>
          <w:color w:val="000000" w:themeColor="text1"/>
          <w:lang w:val="en-US"/>
        </w:rPr>
        <w:t xml:space="preserve"> in the discipline of art history, art sciences or their foreign equivalents</w:t>
      </w:r>
    </w:p>
    <w:p w14:paraId="2A74E298" w14:textId="77777777" w:rsidR="00A71CDB"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t>2. At least five years of experience in research and teaching at a recognized university outside Poland</w:t>
      </w:r>
    </w:p>
    <w:p w14:paraId="6125BA9B" w14:textId="77777777" w:rsidR="00A71CDB"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t>3. Research specialization confirmed by publications in the field of the history of collecting, the history of the art market, and the artists’ mobility</w:t>
      </w:r>
    </w:p>
    <w:p w14:paraId="7F74C0E5" w14:textId="77777777" w:rsidR="00A71CDB"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t>4. Research interests in the field of art, visual and material culture of France and Great Britain in the 18th and 19th centuries</w:t>
      </w:r>
    </w:p>
    <w:p w14:paraId="3D19034F" w14:textId="77777777" w:rsidR="00A71CDB"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t>5. Significant publication output with international reach</w:t>
      </w:r>
    </w:p>
    <w:p w14:paraId="03A0B9C1" w14:textId="77777777" w:rsidR="00A71CDB"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lastRenderedPageBreak/>
        <w:t>6. Comprehensive international scientific cooperation, confirmed by implemented or ongoing initiatives; participation in international conferences, research projects, etc.</w:t>
      </w:r>
    </w:p>
    <w:p w14:paraId="4802E29A" w14:textId="77777777" w:rsidR="00A71CDB"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t>7. Teaching experience in BA and MA studies</w:t>
      </w:r>
    </w:p>
    <w:p w14:paraId="2A3A2777" w14:textId="79EFF769" w:rsidR="00910DF2" w:rsidRPr="00A71CDB" w:rsidRDefault="00A71CDB" w:rsidP="00A71CDB">
      <w:pPr>
        <w:jc w:val="both"/>
        <w:rPr>
          <w:rFonts w:asciiTheme="minorHAnsi" w:hAnsiTheme="minorHAnsi" w:cstheme="minorBidi"/>
          <w:color w:val="000000" w:themeColor="text1"/>
          <w:lang w:val="en-US"/>
        </w:rPr>
      </w:pPr>
      <w:r w:rsidRPr="00A71CDB">
        <w:rPr>
          <w:rFonts w:asciiTheme="minorHAnsi" w:hAnsiTheme="minorHAnsi" w:cstheme="minorBidi"/>
          <w:color w:val="000000" w:themeColor="text1"/>
          <w:lang w:val="en-US"/>
        </w:rPr>
        <w:t>8. Language competenc</w:t>
      </w:r>
      <w:r w:rsidR="00E9382D">
        <w:rPr>
          <w:rFonts w:asciiTheme="minorHAnsi" w:hAnsiTheme="minorHAnsi" w:cstheme="minorBidi"/>
          <w:color w:val="000000" w:themeColor="text1"/>
          <w:lang w:val="en-US"/>
        </w:rPr>
        <w:t>i</w:t>
      </w:r>
      <w:r w:rsidRPr="00A71CDB">
        <w:rPr>
          <w:rFonts w:asciiTheme="minorHAnsi" w:hAnsiTheme="minorHAnsi" w:cstheme="minorBidi"/>
          <w:color w:val="000000" w:themeColor="text1"/>
          <w:lang w:val="en-US"/>
        </w:rPr>
        <w:t>es: fluent knowledge of English and at least two other congress languages; declared will to learn Polish</w:t>
      </w:r>
    </w:p>
    <w:p w14:paraId="1AC984FA" w14:textId="77777777" w:rsidR="57235C37" w:rsidRPr="00973F1E" w:rsidRDefault="57235C37" w:rsidP="57235C37">
      <w:pPr>
        <w:jc w:val="both"/>
        <w:rPr>
          <w:rFonts w:asciiTheme="minorHAnsi" w:hAnsiTheme="minorHAnsi" w:cstheme="minorHAnsi"/>
          <w:b/>
          <w:bCs/>
          <w:lang w:val="en-GB"/>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2B99E29F" w:rsidR="00910DF2" w:rsidRPr="00F746D8" w:rsidRDefault="00B271B2" w:rsidP="00F746D8">
      <w:pPr>
        <w:pStyle w:val="Akapitzlist"/>
        <w:numPr>
          <w:ilvl w:val="3"/>
          <w:numId w:val="3"/>
        </w:numPr>
        <w:ind w:left="720"/>
        <w:jc w:val="both"/>
        <w:rPr>
          <w:rFonts w:asciiTheme="minorHAnsi" w:eastAsia="Arial" w:hAnsiTheme="minorHAnsi" w:cstheme="minorHAnsi"/>
          <w:bCs/>
          <w:lang w:val="en-US"/>
        </w:rPr>
      </w:pPr>
      <w:r>
        <w:rPr>
          <w:rFonts w:asciiTheme="minorHAnsi" w:eastAsia="Arial" w:hAnsiTheme="minorHAnsi" w:cstheme="minorHAnsi"/>
          <w:bCs/>
          <w:lang w:val="en-US"/>
        </w:rPr>
        <w:t>English</w:t>
      </w:r>
      <w:r w:rsidR="0041604D" w:rsidRPr="00F746D8">
        <w:rPr>
          <w:rFonts w:asciiTheme="minorHAnsi" w:eastAsia="Arial" w:hAnsiTheme="minorHAnsi" w:cstheme="minorHAnsi"/>
          <w:bCs/>
          <w:lang w:val="en-US"/>
        </w:rPr>
        <w:t>, level C2, fluent in spe</w:t>
      </w:r>
      <w:r>
        <w:rPr>
          <w:rFonts w:asciiTheme="minorHAnsi" w:eastAsia="Arial" w:hAnsiTheme="minorHAnsi" w:cstheme="minorHAnsi"/>
          <w:bCs/>
          <w:lang w:val="en-US"/>
        </w:rPr>
        <w:t>aking</w:t>
      </w:r>
      <w:r w:rsidR="0041604D" w:rsidRPr="00F746D8">
        <w:rPr>
          <w:rFonts w:asciiTheme="minorHAnsi" w:eastAsia="Arial" w:hAnsiTheme="minorHAnsi" w:cstheme="minorHAnsi"/>
          <w:bCs/>
          <w:lang w:val="en-US"/>
        </w:rPr>
        <w:t xml:space="preserve"> and writing</w:t>
      </w:r>
      <w:r w:rsidR="00EC0079" w:rsidRPr="00F746D8">
        <w:rPr>
          <w:rFonts w:asciiTheme="minorHAnsi" w:eastAsia="Arial" w:hAnsiTheme="minorHAnsi" w:cstheme="minorHAnsi"/>
          <w:bCs/>
          <w:lang w:val="en-US"/>
        </w:rPr>
        <w:t xml:space="preserve"> </w:t>
      </w:r>
      <w:r w:rsidR="00EC0079" w:rsidRPr="00F746D8">
        <w:rPr>
          <w:rFonts w:asciiTheme="minorHAnsi" w:eastAsia="Arial" w:hAnsiTheme="minorHAnsi" w:cstheme="minorHAnsi"/>
          <w:bCs/>
          <w:lang w:val="en-US"/>
        </w:rPr>
        <w:tab/>
      </w:r>
    </w:p>
    <w:p w14:paraId="5B720899" w14:textId="0976C2E1" w:rsidR="007D090B" w:rsidRPr="00F746D8" w:rsidRDefault="001632F4" w:rsidP="00F746D8">
      <w:pPr>
        <w:pStyle w:val="Akapitzlist"/>
        <w:numPr>
          <w:ilvl w:val="3"/>
          <w:numId w:val="3"/>
        </w:numPr>
        <w:ind w:left="720"/>
        <w:jc w:val="both"/>
        <w:rPr>
          <w:rFonts w:asciiTheme="minorHAnsi" w:eastAsia="Arial" w:hAnsiTheme="minorHAnsi" w:cstheme="minorHAnsi"/>
          <w:bCs/>
          <w:lang w:val="en-US"/>
        </w:rPr>
      </w:pPr>
      <w:r>
        <w:rPr>
          <w:rFonts w:asciiTheme="minorHAnsi" w:eastAsia="Arial" w:hAnsiTheme="minorHAnsi" w:cstheme="minorHAnsi"/>
          <w:bCs/>
          <w:lang w:val="en-US"/>
        </w:rPr>
        <w:t xml:space="preserve">At least two </w:t>
      </w:r>
      <w:r w:rsidR="00E7272B" w:rsidRPr="00F746D8">
        <w:rPr>
          <w:rFonts w:asciiTheme="minorHAnsi" w:eastAsia="Arial" w:hAnsiTheme="minorHAnsi" w:cstheme="minorHAnsi"/>
          <w:bCs/>
          <w:lang w:val="en-US"/>
        </w:rPr>
        <w:t>conference language</w:t>
      </w:r>
      <w:r>
        <w:rPr>
          <w:rFonts w:asciiTheme="minorHAnsi" w:eastAsia="Arial" w:hAnsiTheme="minorHAnsi" w:cstheme="minorHAnsi"/>
          <w:bCs/>
          <w:lang w:val="en-US"/>
        </w:rPr>
        <w:t>s</w:t>
      </w:r>
      <w:r w:rsidR="00E7272B" w:rsidRPr="00F746D8">
        <w:rPr>
          <w:rFonts w:asciiTheme="minorHAnsi" w:eastAsia="Arial" w:hAnsiTheme="minorHAnsi" w:cstheme="minorHAnsi"/>
          <w:bCs/>
          <w:lang w:val="en-US"/>
        </w:rPr>
        <w:t>, level</w:t>
      </w:r>
      <w:r>
        <w:rPr>
          <w:rFonts w:asciiTheme="minorHAnsi" w:eastAsia="Arial" w:hAnsiTheme="minorHAnsi" w:cstheme="minorHAnsi"/>
          <w:bCs/>
          <w:lang w:val="en-US"/>
        </w:rPr>
        <w:t xml:space="preserve"> C2, </w:t>
      </w:r>
      <w:r w:rsidRPr="00F746D8">
        <w:rPr>
          <w:rFonts w:asciiTheme="minorHAnsi" w:eastAsia="Arial" w:hAnsiTheme="minorHAnsi" w:cstheme="minorHAnsi"/>
          <w:bCs/>
          <w:lang w:val="en-US"/>
        </w:rPr>
        <w:t>fluent in spe</w:t>
      </w:r>
      <w:r>
        <w:rPr>
          <w:rFonts w:asciiTheme="minorHAnsi" w:eastAsia="Arial" w:hAnsiTheme="minorHAnsi" w:cstheme="minorHAnsi"/>
          <w:bCs/>
          <w:lang w:val="en-US"/>
        </w:rPr>
        <w:t>aking</w:t>
      </w:r>
      <w:r w:rsidRPr="00F746D8">
        <w:rPr>
          <w:rFonts w:asciiTheme="minorHAnsi" w:eastAsia="Arial" w:hAnsiTheme="minorHAnsi" w:cstheme="minorHAnsi"/>
          <w:bCs/>
          <w:lang w:val="en-US"/>
        </w:rPr>
        <w:t xml:space="preserve"> and writing </w:t>
      </w:r>
      <w:r w:rsidRPr="00F746D8">
        <w:rPr>
          <w:rFonts w:asciiTheme="minorHAnsi" w:eastAsia="Arial" w:hAnsiTheme="minorHAnsi" w:cstheme="minorHAnsi"/>
          <w:bCs/>
          <w:lang w:val="en-US"/>
        </w:rPr>
        <w:tab/>
      </w:r>
    </w:p>
    <w:p w14:paraId="40C0CF7E" w14:textId="77777777" w:rsidR="00DF7C9B" w:rsidRPr="00F746D8" w:rsidRDefault="00EC0079" w:rsidP="00F746D8">
      <w:pPr>
        <w:pStyle w:val="Akapitzlist"/>
        <w:ind w:left="0"/>
        <w:jc w:val="both"/>
        <w:rPr>
          <w:rFonts w:asciiTheme="minorHAnsi" w:eastAsia="Arial" w:hAnsiTheme="minorHAnsi" w:cstheme="minorHAnsi"/>
          <w:bCs/>
          <w:lang w:val="en-US"/>
        </w:rPr>
      </w:pPr>
      <w:r w:rsidRPr="00F746D8">
        <w:rPr>
          <w:rFonts w:asciiTheme="minorHAnsi" w:eastAsia="Arial" w:hAnsiTheme="minorHAnsi" w:cstheme="minorHAnsi"/>
          <w:bCs/>
          <w:lang w:val="en-US"/>
        </w:rPr>
        <w:tab/>
      </w:r>
      <w:r w:rsidRPr="00F746D8">
        <w:rPr>
          <w:rFonts w:asciiTheme="minorHAnsi" w:eastAsia="Arial" w:hAnsiTheme="minorHAnsi" w:cstheme="minorHAnsi"/>
          <w:bCs/>
          <w:lang w:val="en-US"/>
        </w:rPr>
        <w:tab/>
      </w:r>
      <w:r w:rsidRPr="00F746D8">
        <w:rPr>
          <w:rFonts w:asciiTheme="minorHAnsi" w:eastAsia="Arial" w:hAnsiTheme="minorHAnsi" w:cstheme="minorHAnsi"/>
          <w:bCs/>
          <w:lang w:val="en-US"/>
        </w:rPr>
        <w:tab/>
      </w:r>
      <w:r w:rsidRPr="00F746D8">
        <w:rPr>
          <w:rFonts w:asciiTheme="minorHAnsi" w:eastAsia="Arial" w:hAnsiTheme="minorHAnsi" w:cstheme="minorHAnsi"/>
          <w:bCs/>
          <w:lang w:val="en-US"/>
        </w:rPr>
        <w:tab/>
      </w:r>
      <w:r w:rsidRPr="00F746D8">
        <w:rPr>
          <w:rFonts w:asciiTheme="minorHAnsi" w:eastAsia="Arial" w:hAnsiTheme="minorHAnsi" w:cstheme="minorHAnsi"/>
          <w:bCs/>
          <w:lang w:val="en-US"/>
        </w:rPr>
        <w:tab/>
      </w:r>
      <w:r w:rsidRPr="00F746D8">
        <w:rPr>
          <w:rFonts w:asciiTheme="minorHAnsi" w:eastAsia="Arial" w:hAnsiTheme="minorHAnsi" w:cstheme="minorHAnsi"/>
          <w:bCs/>
          <w:lang w:val="en-US"/>
        </w:rPr>
        <w:tab/>
      </w:r>
    </w:p>
    <w:p w14:paraId="49EE0DE0" w14:textId="77777777" w:rsidR="00375621" w:rsidRPr="0005288A" w:rsidRDefault="00375621" w:rsidP="00A46254">
      <w:pPr>
        <w:jc w:val="both"/>
        <w:rPr>
          <w:rFonts w:asciiTheme="minorHAnsi" w:eastAsia="Arial" w:hAnsiTheme="minorHAnsi" w:cstheme="minorHAnsi"/>
          <w:bCs/>
          <w:color w:val="FF0000"/>
          <w:lang w:val="en-US"/>
        </w:rPr>
      </w:pPr>
    </w:p>
    <w:p w14:paraId="4C971F7E" w14:textId="00F24BF8" w:rsidR="00264030" w:rsidRDefault="00264030" w:rsidP="6D41A1A5">
      <w:pPr>
        <w:pStyle w:val="Akapitzlist"/>
        <w:numPr>
          <w:ilvl w:val="0"/>
          <w:numId w:val="4"/>
        </w:numPr>
        <w:jc w:val="both"/>
        <w:rPr>
          <w:rFonts w:asciiTheme="minorHAnsi" w:eastAsia="Arial" w:hAnsiTheme="minorHAnsi" w:cstheme="minorHAnsi"/>
          <w:b/>
          <w:bCs/>
          <w:lang w:val="en-US"/>
        </w:rPr>
      </w:pPr>
      <w:r w:rsidRPr="0005288A">
        <w:rPr>
          <w:rFonts w:asciiTheme="minorHAnsi" w:eastAsia="Arial" w:hAnsiTheme="minorHAnsi" w:cstheme="minorHAnsi"/>
          <w:b/>
          <w:bCs/>
          <w:lang w:val="en-US"/>
        </w:rPr>
        <w:t>Required research</w:t>
      </w:r>
      <w:r w:rsidR="00B353FB" w:rsidRPr="0005288A">
        <w:rPr>
          <w:rFonts w:asciiTheme="minorHAnsi" w:eastAsia="Arial" w:hAnsiTheme="minorHAnsi" w:cstheme="minorHAnsi"/>
          <w:b/>
          <w:bCs/>
          <w:lang w:val="en-US"/>
        </w:rPr>
        <w:t xml:space="preserve">, teaching </w:t>
      </w:r>
      <w:r w:rsidR="00910DF2" w:rsidRPr="0005288A">
        <w:rPr>
          <w:rFonts w:asciiTheme="minorHAnsi" w:eastAsia="Arial" w:hAnsiTheme="minorHAnsi" w:cstheme="minorHAnsi"/>
          <w:b/>
          <w:bCs/>
          <w:lang w:val="en-US"/>
        </w:rPr>
        <w:t xml:space="preserve">or mixed </w:t>
      </w:r>
      <w:r w:rsidRPr="0005288A">
        <w:rPr>
          <w:rFonts w:asciiTheme="minorHAnsi" w:eastAsia="Arial" w:hAnsiTheme="minorHAnsi" w:cstheme="minorHAnsi"/>
          <w:b/>
          <w:bCs/>
          <w:lang w:val="en-US"/>
        </w:rPr>
        <w:t>experience</w:t>
      </w:r>
    </w:p>
    <w:p w14:paraId="6A592243" w14:textId="77777777" w:rsidR="00973F1E" w:rsidRPr="0005288A" w:rsidRDefault="00973F1E" w:rsidP="00973F1E">
      <w:pPr>
        <w:pStyle w:val="Akapitzlist"/>
        <w:ind w:left="360"/>
        <w:jc w:val="both"/>
        <w:rPr>
          <w:rFonts w:asciiTheme="minorHAnsi" w:eastAsia="Arial" w:hAnsiTheme="minorHAnsi" w:cstheme="minorHAnsi"/>
          <w:b/>
          <w:bCs/>
          <w:lang w:val="en-US"/>
        </w:rPr>
      </w:pPr>
    </w:p>
    <w:p w14:paraId="02F187F3" w14:textId="2BCC7533" w:rsidR="00EC5FC6" w:rsidRDefault="003E5D03" w:rsidP="00375621">
      <w:pPr>
        <w:jc w:val="both"/>
        <w:rPr>
          <w:rFonts w:asciiTheme="minorHAnsi" w:eastAsia="Arial" w:hAnsiTheme="minorHAnsi" w:cstheme="minorHAnsi"/>
          <w:bCs/>
          <w:color w:val="FF0000"/>
          <w:sz w:val="20"/>
          <w:szCs w:val="20"/>
          <w:lang w:val="en-US"/>
        </w:rPr>
      </w:pPr>
      <w:r w:rsidRPr="003E5D03">
        <w:rPr>
          <w:rFonts w:asciiTheme="minorHAnsi" w:eastAsia="Arial" w:hAnsiTheme="minorHAnsi" w:cstheme="minorHAnsi"/>
          <w:bCs/>
          <w:lang w:val="en-US"/>
        </w:rPr>
        <w:t>Research</w:t>
      </w:r>
      <w:r>
        <w:rPr>
          <w:rFonts w:asciiTheme="minorHAnsi" w:eastAsia="Arial" w:hAnsiTheme="minorHAnsi" w:cstheme="minorHAnsi"/>
          <w:bCs/>
          <w:lang w:val="en-US"/>
        </w:rPr>
        <w:t xml:space="preserve"> </w:t>
      </w:r>
      <w:r w:rsidRPr="003E5D03">
        <w:rPr>
          <w:rFonts w:asciiTheme="minorHAnsi" w:eastAsia="Arial" w:hAnsiTheme="minorHAnsi" w:cstheme="minorHAnsi"/>
          <w:bCs/>
          <w:lang w:val="en-US"/>
        </w:rPr>
        <w:t>experience in the history of collecting and the history of the art market; teaching experience in visual art and culture and 18th-19th century Britain.</w:t>
      </w:r>
    </w:p>
    <w:p w14:paraId="07B940AA" w14:textId="77777777" w:rsidR="00973F1E" w:rsidRPr="0005288A" w:rsidRDefault="00973F1E"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7B3994EE" w14:textId="618A2CB0"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an atmosphere of respect and cooperation</w:t>
      </w:r>
    </w:p>
    <w:p w14:paraId="6B136AFD" w14:textId="3931B853"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supporting employees with disabilities</w:t>
      </w:r>
    </w:p>
    <w:p w14:paraId="62FC67EA" w14:textId="15B8A5E0"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flexible working hours</w:t>
      </w:r>
    </w:p>
    <w:p w14:paraId="082B6D87" w14:textId="55B90887"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funding for language learning</w:t>
      </w:r>
    </w:p>
    <w:p w14:paraId="05158EA4" w14:textId="41DE4A51"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co-financing of training and courses</w:t>
      </w:r>
    </w:p>
    <w:p w14:paraId="270DDEB4" w14:textId="07D5CB90"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additional days off for education</w:t>
      </w:r>
    </w:p>
    <w:p w14:paraId="5A2570E9" w14:textId="2FEF0764"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life insurance</w:t>
      </w:r>
    </w:p>
    <w:p w14:paraId="69698C75" w14:textId="7FFB4404"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pension plan</w:t>
      </w:r>
    </w:p>
    <w:p w14:paraId="113E6156" w14:textId="656D5299"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savings and investment fund</w:t>
      </w:r>
    </w:p>
    <w:p w14:paraId="2128EB3F" w14:textId="2E06AF3E"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preferential loans</w:t>
      </w:r>
    </w:p>
    <w:p w14:paraId="39D5A2E8" w14:textId="517DBA6F"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additional social benefits</w:t>
      </w:r>
    </w:p>
    <w:p w14:paraId="15C13353" w14:textId="77777777"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leisure-time funding</w:t>
      </w:r>
    </w:p>
    <w:p w14:paraId="0DA37DDE" w14:textId="46506861" w:rsidR="00F746D8" w:rsidRPr="00973F1E" w:rsidRDefault="00F746D8" w:rsidP="00F746D8">
      <w:pPr>
        <w:pStyle w:val="xmsolistparagraph"/>
        <w:numPr>
          <w:ilvl w:val="0"/>
          <w:numId w:val="33"/>
        </w:numPr>
        <w:rPr>
          <w:rFonts w:asciiTheme="minorHAnsi" w:hAnsiTheme="minorHAnsi" w:cstheme="minorBidi"/>
          <w:lang w:val="en-GB"/>
        </w:rPr>
      </w:pPr>
      <w:r w:rsidRPr="00973F1E">
        <w:rPr>
          <w:rFonts w:asciiTheme="minorHAnsi" w:hAnsiTheme="minorHAnsi" w:cstheme="minorBidi"/>
          <w:lang w:val="en-GB"/>
        </w:rPr>
        <w:t>subsidizing children's vacations</w:t>
      </w:r>
    </w:p>
    <w:p w14:paraId="05AB6431" w14:textId="717AA38C" w:rsidR="00DF7C9B" w:rsidRPr="00973F1E" w:rsidRDefault="00F746D8" w:rsidP="00F746D8">
      <w:pPr>
        <w:pStyle w:val="xmsolistparagraph"/>
        <w:numPr>
          <w:ilvl w:val="0"/>
          <w:numId w:val="33"/>
        </w:numPr>
        <w:rPr>
          <w:rFonts w:asciiTheme="minorHAnsi" w:hAnsiTheme="minorHAnsi" w:cstheme="minorBidi"/>
        </w:rPr>
      </w:pPr>
      <w:r w:rsidRPr="00973F1E">
        <w:rPr>
          <w:rFonts w:asciiTheme="minorHAnsi" w:hAnsiTheme="minorHAnsi" w:cstheme="minorBidi"/>
        </w:rPr>
        <w:t>"13th" salary</w:t>
      </w:r>
    </w:p>
    <w:p w14:paraId="04002881" w14:textId="77777777" w:rsidR="00F746D8" w:rsidRDefault="00F746D8" w:rsidP="004926CB">
      <w:pPr>
        <w:tabs>
          <w:tab w:val="left" w:pos="5040"/>
        </w:tabs>
        <w:rPr>
          <w:rFonts w:asciiTheme="minorHAnsi" w:eastAsia="Arial" w:hAnsiTheme="minorHAnsi" w:cstheme="minorHAnsi"/>
          <w:bCs/>
          <w:color w:val="FF0000"/>
          <w:sz w:val="20"/>
          <w:szCs w:val="20"/>
          <w:lang w:val="en-US"/>
        </w:rPr>
      </w:pPr>
    </w:p>
    <w:p w14:paraId="53203075" w14:textId="4468CFFE" w:rsidR="00375621" w:rsidRPr="0005288A" w:rsidRDefault="004926CB" w:rsidP="004926CB">
      <w:pPr>
        <w:tabs>
          <w:tab w:val="left" w:pos="5040"/>
        </w:tabs>
        <w:rPr>
          <w:rFonts w:asciiTheme="minorHAnsi" w:eastAsia="Arial" w:hAnsiTheme="minorHAnsi" w:cstheme="minorHAnsi"/>
          <w:b/>
          <w:bCs/>
          <w:color w:val="000000"/>
          <w:sz w:val="22"/>
          <w:szCs w:val="22"/>
          <w:lang w:val="en-US"/>
        </w:rPr>
      </w:pPr>
      <w:r>
        <w:rPr>
          <w:rFonts w:asciiTheme="minorHAnsi" w:eastAsia="Arial" w:hAnsiTheme="minorHAnsi" w:cstheme="minorHAnsi"/>
          <w:b/>
          <w:bCs/>
          <w:color w:val="000000"/>
          <w:sz w:val="22"/>
          <w:szCs w:val="22"/>
          <w:lang w:val="en-US"/>
        </w:rPr>
        <w:tab/>
      </w:r>
    </w:p>
    <w:p w14:paraId="14EFCCCD" w14:textId="092B324C" w:rsidR="00471682" w:rsidRPr="00973F1E"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59353EB0" w14:textId="02DCD2D8" w:rsidR="00973F1E" w:rsidRDefault="00973F1E" w:rsidP="00973F1E">
      <w:pPr>
        <w:pStyle w:val="Akapitzlist"/>
        <w:ind w:left="360"/>
        <w:rPr>
          <w:rFonts w:asciiTheme="minorHAnsi" w:eastAsia="Arial" w:hAnsiTheme="minorHAnsi" w:cstheme="minorBidi"/>
          <w:b/>
          <w:bCs/>
          <w:color w:val="000000"/>
        </w:rPr>
      </w:pPr>
    </w:p>
    <w:p w14:paraId="02214C43" w14:textId="5F069E84" w:rsidR="00973F1E" w:rsidRDefault="00973F1E" w:rsidP="00973F1E">
      <w:pPr>
        <w:rPr>
          <w:rFonts w:asciiTheme="minorHAnsi" w:hAnsiTheme="minorHAnsi" w:cstheme="minorHAnsi"/>
          <w:lang w:val="en-GB"/>
        </w:rPr>
      </w:pPr>
      <w:r w:rsidRPr="00973F1E">
        <w:rPr>
          <w:rFonts w:asciiTheme="minorHAnsi" w:hAnsiTheme="minorHAnsi" w:cstheme="minorHAnsi"/>
          <w:lang w:val="en-GB"/>
        </w:rPr>
        <w:t xml:space="preserve">Detailed evaluation criteria for the candidates in the </w:t>
      </w:r>
      <w:r>
        <w:rPr>
          <w:rFonts w:asciiTheme="minorHAnsi" w:hAnsiTheme="minorHAnsi" w:cstheme="minorHAnsi"/>
          <w:lang w:val="en-GB"/>
        </w:rPr>
        <w:t>first</w:t>
      </w:r>
      <w:r w:rsidRPr="00973F1E">
        <w:rPr>
          <w:rFonts w:asciiTheme="minorHAnsi" w:hAnsiTheme="minorHAnsi" w:cstheme="minorHAnsi"/>
          <w:lang w:val="en-GB"/>
        </w:rPr>
        <w:t xml:space="preserve"> stage (the candidate must score a minimum of </w:t>
      </w:r>
      <w:r w:rsidR="008B0199">
        <w:rPr>
          <w:rFonts w:asciiTheme="minorHAnsi" w:hAnsiTheme="minorHAnsi" w:cstheme="minorHAnsi"/>
          <w:lang w:val="en-GB"/>
        </w:rPr>
        <w:t>5</w:t>
      </w:r>
      <w:r w:rsidRPr="00973F1E">
        <w:rPr>
          <w:rFonts w:asciiTheme="minorHAnsi" w:hAnsiTheme="minorHAnsi" w:cstheme="minorHAnsi"/>
          <w:lang w:val="en-GB"/>
        </w:rPr>
        <w:t xml:space="preserve"> points to be invited to the second stage):</w:t>
      </w:r>
    </w:p>
    <w:p w14:paraId="52775817" w14:textId="77777777" w:rsidR="00973F1E" w:rsidRPr="00973F1E" w:rsidRDefault="00973F1E" w:rsidP="00973F1E">
      <w:pPr>
        <w:rPr>
          <w:rFonts w:asciiTheme="minorHAnsi" w:eastAsia="Arial" w:hAnsiTheme="minorHAnsi" w:cstheme="minorHAnsi"/>
          <w:b/>
          <w:bCs/>
          <w:color w:val="000000"/>
          <w:lang w:val="en-GB"/>
        </w:rPr>
      </w:pPr>
    </w:p>
    <w:p w14:paraId="477B5B93" w14:textId="0B392A1D" w:rsidR="00973F1E" w:rsidRPr="00DF7BBC" w:rsidRDefault="00973F1E" w:rsidP="00973F1E">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c</w:t>
      </w:r>
      <w:r w:rsidRPr="00DF7BBC">
        <w:rPr>
          <w:rFonts w:asciiTheme="minorHAnsi" w:hAnsiTheme="minorHAnsi" w:cstheme="minorBidi"/>
          <w:lang w:val="en-US"/>
        </w:rPr>
        <w:t xml:space="preserve">ompliance of research interests with the scope of the subject specified in the competition requirements (points from 0 to </w:t>
      </w:r>
      <w:r>
        <w:rPr>
          <w:rFonts w:asciiTheme="minorHAnsi" w:hAnsiTheme="minorHAnsi" w:cstheme="minorBidi"/>
          <w:lang w:val="en-US"/>
        </w:rPr>
        <w:t>5</w:t>
      </w:r>
      <w:r w:rsidRPr="00DF7BBC">
        <w:rPr>
          <w:rFonts w:asciiTheme="minorHAnsi" w:hAnsiTheme="minorHAnsi" w:cstheme="minorBidi"/>
          <w:lang w:val="en-US"/>
        </w:rPr>
        <w:t>)</w:t>
      </w:r>
    </w:p>
    <w:p w14:paraId="6274F27D" w14:textId="2B1141F3" w:rsidR="00973F1E" w:rsidRPr="00DF7BBC" w:rsidRDefault="00973F1E" w:rsidP="00973F1E">
      <w:pPr>
        <w:pStyle w:val="Akapitzlist"/>
        <w:numPr>
          <w:ilvl w:val="0"/>
          <w:numId w:val="30"/>
        </w:numPr>
        <w:jc w:val="both"/>
        <w:rPr>
          <w:rFonts w:asciiTheme="minorHAnsi" w:eastAsia="Arial" w:hAnsiTheme="minorHAnsi" w:cstheme="minorBidi"/>
          <w:lang w:val="en-US"/>
        </w:rPr>
      </w:pPr>
      <w:r>
        <w:rPr>
          <w:rFonts w:asciiTheme="minorHAnsi" w:hAnsiTheme="minorHAnsi" w:cstheme="minorBidi"/>
          <w:lang w:val="en-US"/>
        </w:rPr>
        <w:t>r</w:t>
      </w:r>
      <w:r w:rsidRPr="00DF7BBC">
        <w:rPr>
          <w:rFonts w:asciiTheme="minorHAnsi" w:hAnsiTheme="minorHAnsi" w:cstheme="minorBidi"/>
          <w:lang w:val="en-US"/>
        </w:rPr>
        <w:t xml:space="preserve">esearch achievements documented by publications (points from 0 to </w:t>
      </w:r>
      <w:r>
        <w:rPr>
          <w:rFonts w:asciiTheme="minorHAnsi" w:hAnsiTheme="minorHAnsi" w:cstheme="minorBidi"/>
          <w:lang w:val="en-US"/>
        </w:rPr>
        <w:t>5</w:t>
      </w:r>
      <w:r w:rsidRPr="00DF7BBC">
        <w:rPr>
          <w:rFonts w:asciiTheme="minorHAnsi" w:hAnsiTheme="minorHAnsi" w:cstheme="minorBidi"/>
          <w:lang w:val="en-US"/>
        </w:rPr>
        <w:t>)</w:t>
      </w:r>
    </w:p>
    <w:p w14:paraId="3B878851" w14:textId="501BCF95" w:rsidR="00973F1E" w:rsidRPr="00973F1E" w:rsidRDefault="00973F1E" w:rsidP="00973F1E">
      <w:pPr>
        <w:pStyle w:val="Akapitzlist"/>
        <w:numPr>
          <w:ilvl w:val="0"/>
          <w:numId w:val="30"/>
        </w:numPr>
        <w:jc w:val="both"/>
        <w:rPr>
          <w:rFonts w:asciiTheme="minorHAnsi" w:eastAsia="Arial" w:hAnsiTheme="minorHAnsi" w:cstheme="minorBidi"/>
          <w:lang w:val="en-GB"/>
        </w:rPr>
      </w:pPr>
      <w:r>
        <w:rPr>
          <w:rFonts w:asciiTheme="minorHAnsi" w:hAnsiTheme="minorHAnsi" w:cstheme="minorBidi"/>
          <w:lang w:val="en-US"/>
        </w:rPr>
        <w:t>o</w:t>
      </w:r>
      <w:r w:rsidRPr="00DF7BBC">
        <w:rPr>
          <w:rFonts w:asciiTheme="minorHAnsi" w:hAnsiTheme="minorHAnsi" w:cstheme="minorBidi"/>
          <w:lang w:val="en-US"/>
        </w:rPr>
        <w:t xml:space="preserve">ther research achievements (participation in research projects, conferences, internships, etc.) </w:t>
      </w:r>
      <w:r w:rsidRPr="00973F1E">
        <w:rPr>
          <w:rFonts w:asciiTheme="minorHAnsi" w:hAnsiTheme="minorHAnsi" w:cstheme="minorBidi"/>
          <w:lang w:val="en-GB"/>
        </w:rPr>
        <w:t>(points from 0 to 5)</w:t>
      </w:r>
    </w:p>
    <w:p w14:paraId="59855C46" w14:textId="55F76BD5" w:rsidR="00973F1E" w:rsidRPr="00973F1E" w:rsidRDefault="00973F1E" w:rsidP="00973F1E">
      <w:pPr>
        <w:pStyle w:val="Akapitzlist"/>
        <w:numPr>
          <w:ilvl w:val="0"/>
          <w:numId w:val="30"/>
        </w:numPr>
        <w:jc w:val="both"/>
        <w:rPr>
          <w:rFonts w:asciiTheme="minorHAnsi" w:eastAsia="Arial" w:hAnsiTheme="minorHAnsi" w:cstheme="minorBidi"/>
          <w:lang w:val="en-GB"/>
        </w:rPr>
      </w:pPr>
      <w:r>
        <w:rPr>
          <w:rFonts w:asciiTheme="minorHAnsi" w:eastAsia="Arial" w:hAnsiTheme="minorHAnsi" w:cstheme="minorBidi"/>
          <w:lang w:val="en-GB"/>
        </w:rPr>
        <w:t xml:space="preserve">teaching experience at the academic level </w:t>
      </w:r>
      <w:r w:rsidRPr="00973F1E">
        <w:rPr>
          <w:rFonts w:asciiTheme="minorHAnsi" w:hAnsiTheme="minorHAnsi" w:cstheme="minorBidi"/>
          <w:lang w:val="en-GB"/>
        </w:rPr>
        <w:t>(points from 0 to 5)</w:t>
      </w:r>
    </w:p>
    <w:p w14:paraId="6C31C2E4" w14:textId="77777777" w:rsidR="00973F1E" w:rsidRDefault="00973F1E" w:rsidP="00973F1E">
      <w:pPr>
        <w:rPr>
          <w:rFonts w:asciiTheme="minorHAnsi" w:eastAsia="Arial" w:hAnsiTheme="minorHAnsi" w:cstheme="minorBidi"/>
          <w:color w:val="FF0000"/>
          <w:lang w:val="en-US"/>
        </w:rPr>
      </w:pPr>
    </w:p>
    <w:p w14:paraId="4C0EA062" w14:textId="396C2074" w:rsidR="00973F1E" w:rsidRDefault="00973F1E" w:rsidP="00973F1E">
      <w:pPr>
        <w:rPr>
          <w:rFonts w:asciiTheme="minorHAnsi" w:hAnsiTheme="minorHAnsi" w:cstheme="minorHAnsi"/>
          <w:lang w:val="en-GB"/>
        </w:rPr>
      </w:pPr>
      <w:r w:rsidRPr="00973F1E">
        <w:rPr>
          <w:rFonts w:asciiTheme="minorHAnsi" w:hAnsiTheme="minorHAnsi" w:cstheme="minorHAnsi"/>
          <w:lang w:val="en-GB"/>
        </w:rPr>
        <w:t xml:space="preserve">Detailed evaluation criteria for the candidates in the </w:t>
      </w:r>
      <w:r>
        <w:rPr>
          <w:rFonts w:asciiTheme="minorHAnsi" w:hAnsiTheme="minorHAnsi" w:cstheme="minorHAnsi"/>
          <w:lang w:val="en-GB"/>
        </w:rPr>
        <w:t>second</w:t>
      </w:r>
      <w:r w:rsidRPr="00973F1E">
        <w:rPr>
          <w:rFonts w:asciiTheme="minorHAnsi" w:hAnsiTheme="minorHAnsi" w:cstheme="minorHAnsi"/>
          <w:lang w:val="en-GB"/>
        </w:rPr>
        <w:t xml:space="preserve"> stage</w:t>
      </w:r>
      <w:r>
        <w:rPr>
          <w:rFonts w:asciiTheme="minorHAnsi" w:hAnsiTheme="minorHAnsi" w:cstheme="minorHAnsi"/>
          <w:lang w:val="en-GB"/>
        </w:rPr>
        <w:t>:</w:t>
      </w:r>
    </w:p>
    <w:p w14:paraId="0425C940" w14:textId="77777777" w:rsidR="00973F1E" w:rsidRDefault="00973F1E" w:rsidP="00973F1E">
      <w:pPr>
        <w:rPr>
          <w:rFonts w:asciiTheme="minorHAnsi" w:hAnsiTheme="minorHAnsi" w:cstheme="minorHAnsi"/>
          <w:lang w:val="en-GB"/>
        </w:rPr>
      </w:pPr>
    </w:p>
    <w:p w14:paraId="682BBDAB" w14:textId="0FF0A904" w:rsidR="00973F1E" w:rsidRDefault="00973F1E" w:rsidP="00973F1E">
      <w:pPr>
        <w:pStyle w:val="Akapitzlist"/>
        <w:numPr>
          <w:ilvl w:val="0"/>
          <w:numId w:val="34"/>
        </w:numPr>
        <w:rPr>
          <w:rFonts w:asciiTheme="minorHAnsi" w:hAnsiTheme="minorHAnsi" w:cstheme="minorHAnsi"/>
          <w:color w:val="000000"/>
          <w:lang w:val="en-GB"/>
        </w:rPr>
      </w:pPr>
      <w:r>
        <w:rPr>
          <w:rFonts w:asciiTheme="minorHAnsi" w:hAnsiTheme="minorHAnsi" w:cstheme="minorHAnsi"/>
          <w:color w:val="000000"/>
          <w:lang w:val="en-GB"/>
        </w:rPr>
        <w:t>e</w:t>
      </w:r>
      <w:r w:rsidRPr="00973F1E">
        <w:rPr>
          <w:rFonts w:asciiTheme="minorHAnsi" w:hAnsiTheme="minorHAnsi" w:cstheme="minorHAnsi"/>
          <w:color w:val="000000"/>
          <w:lang w:val="en-GB"/>
        </w:rPr>
        <w:t>valuation of the interview with the recruitment committee (0-5 points)</w:t>
      </w:r>
    </w:p>
    <w:p w14:paraId="711842CD" w14:textId="1E90C1BE" w:rsidR="00973F1E" w:rsidRPr="00973F1E" w:rsidRDefault="00973F1E" w:rsidP="00973F1E">
      <w:pPr>
        <w:pStyle w:val="Akapitzlist"/>
        <w:numPr>
          <w:ilvl w:val="0"/>
          <w:numId w:val="34"/>
        </w:numPr>
        <w:rPr>
          <w:rFonts w:asciiTheme="minorHAnsi" w:hAnsiTheme="minorHAnsi" w:cstheme="minorHAnsi"/>
          <w:color w:val="000000"/>
          <w:lang w:val="en-GB"/>
        </w:rPr>
      </w:pPr>
      <w:r>
        <w:rPr>
          <w:rFonts w:asciiTheme="minorHAnsi" w:hAnsiTheme="minorHAnsi" w:cstheme="minorHAnsi"/>
          <w:color w:val="000000"/>
          <w:lang w:val="en-GB"/>
        </w:rPr>
        <w:t>e</w:t>
      </w:r>
      <w:r w:rsidRPr="00973F1E">
        <w:rPr>
          <w:rFonts w:asciiTheme="minorHAnsi" w:hAnsiTheme="minorHAnsi" w:cstheme="minorHAnsi"/>
          <w:color w:val="000000"/>
          <w:lang w:val="en-GB"/>
        </w:rPr>
        <w:t>valuation of</w:t>
      </w:r>
      <w:r>
        <w:rPr>
          <w:rFonts w:asciiTheme="minorHAnsi" w:hAnsiTheme="minorHAnsi" w:cstheme="minorHAnsi"/>
          <w:color w:val="000000"/>
          <w:lang w:val="en-GB"/>
        </w:rPr>
        <w:t xml:space="preserve"> the research plan (intended research) </w:t>
      </w:r>
      <w:r w:rsidRPr="00973F1E">
        <w:rPr>
          <w:rFonts w:asciiTheme="minorHAnsi" w:hAnsiTheme="minorHAnsi" w:cstheme="minorHAnsi"/>
          <w:color w:val="000000"/>
          <w:lang w:val="en-GB"/>
        </w:rPr>
        <w:t>(0-5 points)</w:t>
      </w:r>
    </w:p>
    <w:p w14:paraId="4AC7B213" w14:textId="32654DD9" w:rsidR="00973F1E" w:rsidRPr="00973F1E" w:rsidRDefault="00973F1E" w:rsidP="00973F1E">
      <w:pPr>
        <w:pStyle w:val="Akapitzlist"/>
        <w:numPr>
          <w:ilvl w:val="0"/>
          <w:numId w:val="34"/>
        </w:numPr>
        <w:rPr>
          <w:rFonts w:asciiTheme="minorHAnsi" w:hAnsiTheme="minorHAnsi" w:cstheme="minorHAnsi"/>
          <w:color w:val="000000"/>
          <w:lang w:val="en-GB"/>
        </w:rPr>
      </w:pPr>
      <w:r>
        <w:rPr>
          <w:rFonts w:asciiTheme="minorHAnsi" w:hAnsiTheme="minorHAnsi" w:cstheme="minorHAnsi"/>
          <w:color w:val="000000"/>
          <w:lang w:val="en-GB"/>
        </w:rPr>
        <w:t>r</w:t>
      </w:r>
      <w:r w:rsidRPr="00973F1E">
        <w:rPr>
          <w:rFonts w:asciiTheme="minorHAnsi" w:hAnsiTheme="minorHAnsi" w:cstheme="minorHAnsi"/>
          <w:color w:val="000000"/>
          <w:lang w:val="en-GB"/>
        </w:rPr>
        <w:t xml:space="preserve">elevance of the </w:t>
      </w:r>
      <w:r>
        <w:rPr>
          <w:rFonts w:asciiTheme="minorHAnsi" w:hAnsiTheme="minorHAnsi" w:cstheme="minorHAnsi"/>
          <w:color w:val="000000"/>
          <w:lang w:val="en-GB"/>
        </w:rPr>
        <w:t>candidate’s</w:t>
      </w:r>
      <w:r w:rsidRPr="00973F1E">
        <w:rPr>
          <w:rFonts w:asciiTheme="minorHAnsi" w:hAnsiTheme="minorHAnsi" w:cstheme="minorHAnsi"/>
          <w:color w:val="000000"/>
          <w:lang w:val="en-GB"/>
        </w:rPr>
        <w:t xml:space="preserve"> research </w:t>
      </w:r>
      <w:r>
        <w:rPr>
          <w:rFonts w:asciiTheme="minorHAnsi" w:hAnsiTheme="minorHAnsi" w:cstheme="minorHAnsi"/>
          <w:color w:val="000000"/>
          <w:lang w:val="en-GB"/>
        </w:rPr>
        <w:t>to</w:t>
      </w:r>
      <w:r w:rsidRPr="00973F1E">
        <w:rPr>
          <w:rFonts w:asciiTheme="minorHAnsi" w:hAnsiTheme="minorHAnsi" w:cstheme="minorHAnsi"/>
          <w:color w:val="000000"/>
          <w:lang w:val="en-GB"/>
        </w:rPr>
        <w:t xml:space="preserve"> the scientific </w:t>
      </w:r>
      <w:r w:rsidR="00063D27">
        <w:rPr>
          <w:rFonts w:asciiTheme="minorHAnsi" w:hAnsiTheme="minorHAnsi" w:cstheme="minorHAnsi"/>
          <w:color w:val="000000"/>
          <w:lang w:val="en-GB"/>
        </w:rPr>
        <w:t xml:space="preserve">and didactic </w:t>
      </w:r>
      <w:r w:rsidRPr="00973F1E">
        <w:rPr>
          <w:rFonts w:asciiTheme="minorHAnsi" w:hAnsiTheme="minorHAnsi" w:cstheme="minorHAnsi"/>
          <w:color w:val="000000"/>
          <w:lang w:val="en-GB"/>
        </w:rPr>
        <w:t xml:space="preserve">development of the </w:t>
      </w:r>
      <w:r>
        <w:rPr>
          <w:rFonts w:asciiTheme="minorHAnsi" w:hAnsiTheme="minorHAnsi" w:cstheme="minorHAnsi"/>
          <w:color w:val="000000"/>
          <w:lang w:val="en-GB"/>
        </w:rPr>
        <w:t xml:space="preserve">Department and the </w:t>
      </w:r>
      <w:r w:rsidRPr="00973F1E">
        <w:rPr>
          <w:rFonts w:asciiTheme="minorHAnsi" w:hAnsiTheme="minorHAnsi" w:cstheme="minorHAnsi"/>
          <w:color w:val="000000"/>
          <w:lang w:val="en-GB"/>
        </w:rPr>
        <w:t>Faculty (0-5</w:t>
      </w:r>
      <w:r>
        <w:rPr>
          <w:rFonts w:asciiTheme="minorHAnsi" w:hAnsiTheme="minorHAnsi" w:cstheme="minorHAnsi"/>
          <w:color w:val="000000"/>
          <w:lang w:val="en-GB"/>
        </w:rPr>
        <w:t xml:space="preserve"> </w:t>
      </w:r>
      <w:r w:rsidRPr="00973F1E">
        <w:rPr>
          <w:rFonts w:asciiTheme="minorHAnsi" w:hAnsiTheme="minorHAnsi" w:cstheme="minorHAnsi"/>
          <w:color w:val="000000"/>
          <w:lang w:val="en-GB"/>
        </w:rPr>
        <w:t>points)</w:t>
      </w:r>
    </w:p>
    <w:p w14:paraId="15978BD5" w14:textId="2C79D61B" w:rsidR="00973F1E" w:rsidRDefault="00973F1E" w:rsidP="4F6698D0">
      <w:pPr>
        <w:rPr>
          <w:rFonts w:asciiTheme="minorHAnsi" w:eastAsia="Arial" w:hAnsiTheme="minorHAnsi" w:cstheme="minorBidi"/>
          <w:color w:val="FF0000"/>
          <w:lang w:val="en-US"/>
        </w:rPr>
      </w:pPr>
    </w:p>
    <w:p w14:paraId="591794F6" w14:textId="77777777" w:rsidR="00973F1E" w:rsidRDefault="00973F1E" w:rsidP="4F6698D0">
      <w:pPr>
        <w:rPr>
          <w:rFonts w:asciiTheme="minorHAnsi" w:eastAsia="Arial" w:hAnsiTheme="minorHAnsi" w:cstheme="minorBidi"/>
          <w:color w:val="FF0000"/>
          <w:lang w:val="en-US"/>
        </w:rPr>
      </w:pPr>
    </w:p>
    <w:p w14:paraId="24FDB152" w14:textId="77777777" w:rsidR="00EC0079" w:rsidRPr="009414F6"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lastRenderedPageBreak/>
        <w:t xml:space="preserve">The selection process </w:t>
      </w:r>
    </w:p>
    <w:p w14:paraId="440F985E" w14:textId="77777777" w:rsidR="009414F6" w:rsidRPr="00A46254" w:rsidRDefault="009414F6" w:rsidP="009414F6">
      <w:pPr>
        <w:pStyle w:val="Akapitzlist"/>
        <w:ind w:left="360"/>
        <w:rPr>
          <w:rFonts w:asciiTheme="minorHAnsi" w:hAnsiTheme="minorHAnsi" w:cstheme="minorBidi"/>
          <w:color w:val="000000" w:themeColor="text1"/>
        </w:rPr>
      </w:pPr>
    </w:p>
    <w:p w14:paraId="33885907" w14:textId="77777777" w:rsidR="002B3676" w:rsidRPr="0005288A" w:rsidRDefault="00FE2346" w:rsidP="4F6698D0">
      <w:pPr>
        <w:pStyle w:val="Akapitzlist"/>
        <w:numPr>
          <w:ilvl w:val="0"/>
          <w:numId w:val="28"/>
        </w:numPr>
        <w:rPr>
          <w:rFonts w:asciiTheme="minorHAnsi" w:hAnsiTheme="minorHAnsi" w:cstheme="minorBidi"/>
          <w:lang w:val="en-US"/>
        </w:rPr>
      </w:pPr>
      <w:r w:rsidRPr="0005288A">
        <w:rPr>
          <w:rFonts w:asciiTheme="minorHAnsi" w:hAnsiTheme="minorHAnsi" w:cstheme="minorBidi"/>
          <w:lang w:val="en-US"/>
        </w:rPr>
        <w:t xml:space="preserve">Competition </w:t>
      </w:r>
      <w:r w:rsidR="002B3676" w:rsidRPr="0005288A">
        <w:rPr>
          <w:rFonts w:asciiTheme="minorHAnsi" w:hAnsiTheme="minorHAnsi" w:cstheme="minorBidi"/>
          <w:lang w:val="en-US"/>
        </w:rPr>
        <w:t xml:space="preserve">committee </w:t>
      </w:r>
      <w:r w:rsidRPr="0005288A">
        <w:rPr>
          <w:rFonts w:asciiTheme="minorHAnsi" w:hAnsiTheme="minorHAnsi" w:cstheme="minorBidi"/>
          <w:lang w:val="en-US"/>
        </w:rPr>
        <w:t xml:space="preserve">begins working </w:t>
      </w:r>
      <w:r w:rsidR="002B3676" w:rsidRPr="0005288A">
        <w:rPr>
          <w:rFonts w:asciiTheme="minorHAnsi" w:hAnsiTheme="minorHAnsi" w:cstheme="minorBidi"/>
          <w:lang w:val="en-US"/>
        </w:rPr>
        <w:t>no later than 14 days after the deadline for submission of documents.</w:t>
      </w:r>
    </w:p>
    <w:p w14:paraId="10CC2AE7" w14:textId="77777777" w:rsidR="002B3676" w:rsidRPr="0005288A" w:rsidRDefault="00EC0079" w:rsidP="4F6698D0">
      <w:pPr>
        <w:pStyle w:val="Akapitzlist"/>
        <w:numPr>
          <w:ilvl w:val="0"/>
          <w:numId w:val="28"/>
        </w:numPr>
        <w:rPr>
          <w:rFonts w:asciiTheme="minorHAnsi" w:hAnsiTheme="minorHAnsi" w:cstheme="minorBidi"/>
          <w:lang w:val="en-US"/>
        </w:rPr>
      </w:pPr>
      <w:r w:rsidRPr="0005288A">
        <w:rPr>
          <w:rFonts w:asciiTheme="minorHAnsi" w:hAnsiTheme="minorHAnsi" w:cstheme="minorBidi"/>
          <w:lang w:val="en-US"/>
        </w:rPr>
        <w:t>Formal evaluation of submitted proposals</w:t>
      </w:r>
      <w:r w:rsidR="002B3676" w:rsidRPr="0005288A">
        <w:rPr>
          <w:rFonts w:asciiTheme="minorHAnsi" w:hAnsiTheme="minorHAnsi" w:cstheme="minorBidi"/>
          <w:lang w:val="en-US"/>
        </w:rPr>
        <w:t xml:space="preserve">. </w:t>
      </w:r>
      <w:r w:rsidRPr="0005288A">
        <w:rPr>
          <w:rFonts w:asciiTheme="minorHAnsi" w:hAnsiTheme="minorHAnsi" w:cstheme="minorBidi"/>
          <w:lang w:val="en-US"/>
        </w:rPr>
        <w:t xml:space="preserve"> </w:t>
      </w:r>
    </w:p>
    <w:p w14:paraId="03968CBB" w14:textId="77777777" w:rsidR="00EC0079" w:rsidRPr="0005288A" w:rsidRDefault="003C36BC" w:rsidP="4F6698D0">
      <w:pPr>
        <w:pStyle w:val="Akapitzlist"/>
        <w:numPr>
          <w:ilvl w:val="0"/>
          <w:numId w:val="28"/>
        </w:numPr>
        <w:rPr>
          <w:rFonts w:asciiTheme="minorHAnsi" w:hAnsiTheme="minorHAnsi" w:cstheme="minorBidi"/>
          <w:lang w:val="en-US"/>
        </w:rPr>
      </w:pPr>
      <w:r w:rsidRPr="0005288A">
        <w:rPr>
          <w:rFonts w:asciiTheme="minorHAnsi" w:hAnsiTheme="minorHAnsi" w:cstheme="minorBidi"/>
          <w:lang w:val="en-US"/>
        </w:rPr>
        <w:t>C</w:t>
      </w:r>
      <w:r w:rsidR="00FE2346" w:rsidRPr="0005288A">
        <w:rPr>
          <w:rFonts w:asciiTheme="minorHAnsi" w:hAnsiTheme="minorHAnsi" w:cstheme="minorBidi"/>
          <w:lang w:val="en-US"/>
        </w:rPr>
        <w:t>all to provide additional or missing documents if necessary.</w:t>
      </w:r>
      <w:r w:rsidR="006E67C1" w:rsidRPr="0005288A">
        <w:rPr>
          <w:rFonts w:asciiTheme="minorHAnsi" w:hAnsiTheme="minorHAnsi" w:cstheme="minorBidi"/>
          <w:lang w:val="en-US"/>
        </w:rPr>
        <w:t xml:space="preserve"> </w:t>
      </w:r>
    </w:p>
    <w:p w14:paraId="41A186E0" w14:textId="77777777" w:rsidR="1C7072E8" w:rsidRPr="0005288A" w:rsidRDefault="1C7072E8" w:rsidP="08E955FD">
      <w:pPr>
        <w:pStyle w:val="Akapitzlist"/>
        <w:numPr>
          <w:ilvl w:val="0"/>
          <w:numId w:val="28"/>
        </w:numPr>
        <w:rPr>
          <w:lang w:val="en-US"/>
        </w:rPr>
      </w:pPr>
      <w:r w:rsidRPr="0005288A">
        <w:rPr>
          <w:rFonts w:asciiTheme="minorHAnsi" w:hAnsiTheme="minorHAnsi" w:cstheme="minorBidi"/>
          <w:lang w:val="en-US"/>
        </w:rPr>
        <w:t>Selecti</w:t>
      </w:r>
      <w:r w:rsidR="00FE2346" w:rsidRPr="0005288A">
        <w:rPr>
          <w:rFonts w:asciiTheme="minorHAnsi" w:hAnsiTheme="minorHAnsi" w:cstheme="minorBidi"/>
          <w:lang w:val="en-US"/>
        </w:rPr>
        <w:t>on of</w:t>
      </w:r>
      <w:r w:rsidRPr="0005288A">
        <w:rPr>
          <w:rFonts w:asciiTheme="minorHAnsi" w:hAnsiTheme="minorHAnsi" w:cstheme="minorBidi"/>
          <w:lang w:val="en-US"/>
        </w:rPr>
        <w:t xml:space="preserve"> candidates </w:t>
      </w:r>
      <w:r w:rsidR="4F495F37" w:rsidRPr="0005288A">
        <w:rPr>
          <w:rFonts w:asciiTheme="minorHAnsi" w:hAnsiTheme="minorHAnsi" w:cstheme="minorBidi"/>
          <w:lang w:val="en-US"/>
        </w:rPr>
        <w:t>for the interview stage.</w:t>
      </w:r>
    </w:p>
    <w:p w14:paraId="6CC007E7" w14:textId="77777777" w:rsidR="002B3676" w:rsidRPr="0005288A" w:rsidRDefault="002B3676" w:rsidP="4F6698D0">
      <w:pPr>
        <w:pStyle w:val="Akapitzlist"/>
        <w:numPr>
          <w:ilvl w:val="0"/>
          <w:numId w:val="28"/>
        </w:numPr>
        <w:rPr>
          <w:rFonts w:asciiTheme="minorHAnsi" w:hAnsiTheme="minorHAnsi" w:cstheme="minorBidi"/>
          <w:lang w:val="en-US"/>
        </w:rPr>
      </w:pPr>
      <w:r w:rsidRPr="0005288A">
        <w:rPr>
          <w:rFonts w:asciiTheme="minorHAnsi" w:hAnsiTheme="minorHAnsi" w:cstheme="minorBidi"/>
          <w:lang w:val="en-US"/>
        </w:rPr>
        <w:t>Interview</w:t>
      </w:r>
      <w:r w:rsidR="00FE2346" w:rsidRPr="0005288A">
        <w:rPr>
          <w:rFonts w:asciiTheme="minorHAnsi" w:hAnsiTheme="minorHAnsi" w:cstheme="minorBidi"/>
          <w:lang w:val="en-US"/>
        </w:rPr>
        <w:t>s</w:t>
      </w:r>
      <w:r w:rsidRPr="0005288A">
        <w:rPr>
          <w:rFonts w:asciiTheme="minorHAnsi" w:hAnsiTheme="minorHAnsi" w:cstheme="minorBidi"/>
          <w:lang w:val="en-US"/>
        </w:rPr>
        <w:t xml:space="preserve"> </w:t>
      </w:r>
      <w:r w:rsidR="00FE2346" w:rsidRPr="0005288A">
        <w:rPr>
          <w:rFonts w:asciiTheme="minorHAnsi" w:hAnsiTheme="minorHAnsi" w:cstheme="minorBidi"/>
          <w:lang w:val="en-US"/>
        </w:rPr>
        <w:t xml:space="preserve">for </w:t>
      </w:r>
      <w:r w:rsidRPr="0005288A">
        <w:rPr>
          <w:rFonts w:asciiTheme="minorHAnsi" w:hAnsiTheme="minorHAnsi" w:cstheme="minorBidi"/>
          <w:lang w:val="en-US"/>
        </w:rPr>
        <w:t>candidates who meet the formal requirements</w:t>
      </w:r>
      <w:r w:rsidR="006E67C1" w:rsidRPr="0005288A">
        <w:rPr>
          <w:rFonts w:asciiTheme="minorHAnsi" w:hAnsiTheme="minorHAnsi" w:cstheme="minorBidi"/>
          <w:lang w:val="en-US"/>
        </w:rPr>
        <w:t>.</w:t>
      </w:r>
    </w:p>
    <w:p w14:paraId="1DFC2287" w14:textId="77777777" w:rsidR="002B3676" w:rsidRPr="0005288A" w:rsidRDefault="002B3676" w:rsidP="4F6698D0">
      <w:pPr>
        <w:pStyle w:val="Akapitzlist"/>
        <w:numPr>
          <w:ilvl w:val="0"/>
          <w:numId w:val="28"/>
        </w:numPr>
        <w:rPr>
          <w:rFonts w:asciiTheme="minorHAnsi" w:hAnsiTheme="minorHAnsi" w:cstheme="minorBidi"/>
          <w:lang w:val="en-US"/>
        </w:rPr>
      </w:pPr>
      <w:r w:rsidRPr="0005288A">
        <w:rPr>
          <w:rFonts w:asciiTheme="minorHAnsi" w:hAnsiTheme="minorHAnsi" w:cstheme="minorBidi"/>
          <w:lang w:val="en-US"/>
        </w:rPr>
        <w:t>The committee has the right to request external reviews of candidates' work or to ask candidates to conduct teaching assignments with an opportunity for student evaluation.</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05288A">
        <w:rPr>
          <w:rFonts w:asciiTheme="minorHAnsi" w:hAnsiTheme="minorHAnsi" w:cstheme="minorBidi"/>
          <w:lang w:val="en-US"/>
        </w:rPr>
        <w:t xml:space="preserve">The chair of the </w:t>
      </w:r>
      <w:r w:rsidR="00FE2346" w:rsidRPr="0005288A">
        <w:rPr>
          <w:rFonts w:asciiTheme="minorHAnsi" w:hAnsiTheme="minorHAnsi" w:cstheme="minorBidi"/>
          <w:lang w:val="en-US"/>
        </w:rPr>
        <w:t>competition committee</w:t>
      </w:r>
      <w:r w:rsidRPr="0005288A">
        <w:rPr>
          <w:rFonts w:asciiTheme="minorHAnsi" w:hAnsiTheme="minorHAnsi" w:cstheme="minorBidi"/>
          <w:lang w:val="en-US"/>
        </w:rPr>
        <w:t xml:space="preserve"> announce</w:t>
      </w:r>
      <w:r w:rsidR="00FE2346" w:rsidRPr="0005288A">
        <w:rPr>
          <w:rFonts w:asciiTheme="minorHAnsi" w:hAnsiTheme="minorHAnsi" w:cstheme="minorBidi"/>
          <w:lang w:val="en-US"/>
        </w:rPr>
        <w:t>s</w:t>
      </w:r>
      <w:r w:rsidRPr="0005288A">
        <w:rPr>
          <w:rFonts w:asciiTheme="minorHAnsi" w:hAnsiTheme="minorHAnsi" w:cstheme="minorBidi"/>
          <w:lang w:val="en-US"/>
        </w:rPr>
        <w:t xml:space="preserve"> the results and inform</w:t>
      </w:r>
      <w:r w:rsidR="00FE2346" w:rsidRPr="0005288A">
        <w:rPr>
          <w:rFonts w:asciiTheme="minorHAnsi" w:hAnsiTheme="minorHAnsi" w:cstheme="minorBidi"/>
          <w:lang w:val="en-US"/>
        </w:rPr>
        <w:t>s</w:t>
      </w:r>
      <w:r w:rsidRPr="0005288A">
        <w:rPr>
          <w:rFonts w:asciiTheme="minorHAnsi" w:hAnsiTheme="minorHAnsi" w:cstheme="minorBidi"/>
          <w:lang w:val="en-US"/>
        </w:rPr>
        <w:t xml:space="preserve"> the candidates. This information will include </w:t>
      </w:r>
      <w:r w:rsidR="00FE2346" w:rsidRPr="0005288A">
        <w:rPr>
          <w:rFonts w:asciiTheme="minorHAnsi" w:hAnsiTheme="minorHAnsi" w:cstheme="minorBidi"/>
          <w:lang w:val="en-US"/>
        </w:rPr>
        <w:t>justification with</w:t>
      </w:r>
      <w:r w:rsidRPr="0005288A">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201C55F6" w14:textId="77777777" w:rsidR="00375621" w:rsidRPr="00351A3C" w:rsidRDefault="00375621" w:rsidP="4F6698D0">
      <w:pPr>
        <w:jc w:val="both"/>
        <w:rPr>
          <w:rFonts w:asciiTheme="minorHAnsi" w:hAnsiTheme="minorHAnsi" w:cstheme="minorBidi"/>
          <w:b/>
          <w:bCs/>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BA7D4D2" w14:textId="77777777" w:rsidR="00EC5FC6" w:rsidRDefault="00EC5FC6" w:rsidP="44B12C88">
      <w:pPr>
        <w:ind w:left="2880"/>
        <w:rPr>
          <w:rFonts w:asciiTheme="minorHAnsi" w:eastAsia="Arial" w:hAnsiTheme="minorHAnsi" w:cstheme="minorHAnsi"/>
          <w:lang w:val="en-US"/>
        </w:rPr>
      </w:pPr>
    </w:p>
    <w:p w14:paraId="74DA19A1" w14:textId="77777777" w:rsidR="005057AC" w:rsidRPr="005057AC" w:rsidRDefault="005057AC" w:rsidP="005057AC">
      <w:pPr>
        <w:tabs>
          <w:tab w:val="left" w:pos="1538"/>
        </w:tabs>
        <w:rPr>
          <w:rFonts w:asciiTheme="minorHAnsi" w:hAnsiTheme="minorHAnsi" w:cstheme="minorHAnsi"/>
          <w:lang w:val="en-US"/>
        </w:rPr>
      </w:pPr>
      <w:r w:rsidRPr="005057AC">
        <w:rPr>
          <w:rFonts w:asciiTheme="minorHAnsi" w:hAnsiTheme="minorHAnsi" w:cstheme="minorHAnsi"/>
          <w:lang w:val="en-US"/>
        </w:rPr>
        <w:t>We offer the opportunity to improve research and teaching qualifications, participate in the work of research groups, and initiate individual scientific projects.</w:t>
      </w:r>
    </w:p>
    <w:p w14:paraId="1AE64BFF" w14:textId="77777777" w:rsidR="005057AC" w:rsidRPr="00053A81" w:rsidRDefault="005057AC" w:rsidP="44B12C88">
      <w:pPr>
        <w:ind w:left="2880"/>
        <w:rPr>
          <w:rFonts w:asciiTheme="minorHAnsi" w:hAnsiTheme="minorHAnsi" w:cstheme="minorBidi"/>
          <w:b/>
          <w:bCs/>
          <w:color w:val="FF0000"/>
          <w:lang w:val="en-US"/>
        </w:rPr>
      </w:pPr>
    </w:p>
    <w:p w14:paraId="109C2FFE" w14:textId="77777777" w:rsidR="00EC5FC6" w:rsidRPr="00053A81" w:rsidRDefault="00EC5FC6">
      <w:pPr>
        <w:rPr>
          <w:rFonts w:asciiTheme="minorHAnsi" w:hAnsiTheme="minorHAnsi" w:cstheme="minorHAnsi"/>
          <w:b/>
          <w:bCs/>
          <w:color w:val="FF0000"/>
          <w:lang w:val="en-US"/>
        </w:rPr>
      </w:pPr>
    </w:p>
    <w:p w14:paraId="52E9E37C" w14:textId="77777777" w:rsidR="00D9614D" w:rsidRPr="00053A81" w:rsidRDefault="00D9614D" w:rsidP="00702DB2">
      <w:pPr>
        <w:jc w:val="both"/>
        <w:rPr>
          <w:rFonts w:asciiTheme="minorHAnsi" w:hAnsiTheme="minorHAnsi" w:cstheme="minorHAnsi"/>
          <w:b/>
          <w:bCs/>
          <w:color w:val="FF0000"/>
          <w:lang w:val="en-US"/>
        </w:rPr>
      </w:pPr>
    </w:p>
    <w:p w14:paraId="71C8FF6F" w14:textId="77777777" w:rsidR="0050641C" w:rsidRPr="0070280D" w:rsidRDefault="0050641C" w:rsidP="00D9614D">
      <w:pPr>
        <w:pStyle w:val="NormalnyWeb"/>
        <w:shd w:val="clear" w:color="auto" w:fill="F9FAFB"/>
        <w:jc w:val="both"/>
        <w:rPr>
          <w:rStyle w:val="Pogrubienie"/>
          <w:rFonts w:asciiTheme="minorHAnsi" w:hAnsiTheme="minorHAnsi" w:cstheme="minorHAnsi"/>
          <w:color w:val="1E1E1E"/>
          <w:sz w:val="18"/>
          <w:szCs w:val="18"/>
          <w:lang w:val="en-GB"/>
        </w:rPr>
      </w:pPr>
      <w:r w:rsidRPr="0070280D">
        <w:rPr>
          <w:rStyle w:val="Pogrubienie"/>
          <w:rFonts w:asciiTheme="minorHAnsi" w:hAnsiTheme="minorHAnsi" w:cstheme="minorHAnsi"/>
          <w:color w:val="1E1E1E"/>
          <w:sz w:val="18"/>
          <w:szCs w:val="18"/>
          <w:lang w:val="en-GB"/>
        </w:rPr>
        <w:t>RODO Information Clause :</w:t>
      </w:r>
    </w:p>
    <w:p w14:paraId="46FC3B09" w14:textId="77777777" w:rsidR="00702DB2" w:rsidRPr="0005288A" w:rsidRDefault="00702DB2" w:rsidP="00D9614D">
      <w:pPr>
        <w:pStyle w:val="NormalnyWeb"/>
        <w:shd w:val="clear" w:color="auto" w:fill="F9FAFB"/>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5288A">
        <w:rPr>
          <w:rFonts w:asciiTheme="minorHAnsi" w:hAnsiTheme="minorHAnsi" w:cstheme="minorHAnsi"/>
          <w:color w:val="1E1E1E"/>
          <w:sz w:val="18"/>
          <w:szCs w:val="18"/>
          <w:lang w:val="en-US"/>
        </w:rPr>
        <w:t xml:space="preserve">The </w:t>
      </w:r>
      <w:r w:rsidR="00FE2346" w:rsidRPr="0005288A">
        <w:rPr>
          <w:rFonts w:asciiTheme="minorHAnsi" w:hAnsiTheme="minorHAnsi" w:cstheme="minorHAnsi"/>
          <w:color w:val="1E1E1E"/>
          <w:sz w:val="18"/>
          <w:szCs w:val="18"/>
          <w:lang w:val="en-US"/>
        </w:rPr>
        <w:t>controller</w:t>
      </w:r>
      <w:r w:rsidRPr="0005288A">
        <w:rPr>
          <w:rFonts w:asciiTheme="minorHAnsi" w:hAnsiTheme="minorHAnsi" w:cstheme="minorHAnsi"/>
          <w:color w:val="1E1E1E"/>
          <w:sz w:val="18"/>
          <w:szCs w:val="18"/>
          <w:lang w:val="en-US"/>
        </w:rPr>
        <w:t xml:space="preserve"> of your personal data is Adam Mickiewicz University</w:t>
      </w:r>
      <w:r w:rsidR="00FE2346" w:rsidRPr="0005288A">
        <w:rPr>
          <w:rFonts w:asciiTheme="minorHAnsi" w:hAnsiTheme="minorHAnsi" w:cstheme="minorHAnsi"/>
          <w:color w:val="1E1E1E"/>
          <w:sz w:val="18"/>
          <w:szCs w:val="18"/>
          <w:lang w:val="en-US"/>
        </w:rPr>
        <w:t>,</w:t>
      </w:r>
      <w:r w:rsidRPr="0005288A">
        <w:rPr>
          <w:rFonts w:asciiTheme="minorHAnsi" w:hAnsiTheme="minorHAnsi" w:cstheme="minorHAnsi"/>
          <w:color w:val="1E1E1E"/>
          <w:sz w:val="18"/>
          <w:szCs w:val="18"/>
          <w:lang w:val="en-US"/>
        </w:rPr>
        <w:t xml:space="preserve"> Poznań with the </w:t>
      </w:r>
      <w:r w:rsidR="00FE2346" w:rsidRPr="0005288A">
        <w:rPr>
          <w:rFonts w:asciiTheme="minorHAnsi" w:hAnsiTheme="minorHAnsi" w:cstheme="minorHAnsi"/>
          <w:color w:val="1E1E1E"/>
          <w:sz w:val="18"/>
          <w:szCs w:val="18"/>
          <w:lang w:val="en-US"/>
        </w:rPr>
        <w:t xml:space="preserve">official </w:t>
      </w:r>
      <w:r w:rsidRPr="0005288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05288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05288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05288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05288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05288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05288A">
        <w:rPr>
          <w:rFonts w:asciiTheme="minorHAnsi" w:hAnsiTheme="minorHAnsi" w:cstheme="minorHAnsi"/>
          <w:color w:val="1E1E1E"/>
          <w:sz w:val="18"/>
          <w:szCs w:val="18"/>
          <w:lang w:val="en-US"/>
        </w:rPr>
        <w:t>be given to</w:t>
      </w:r>
      <w:r w:rsidRPr="0005288A">
        <w:rPr>
          <w:rFonts w:asciiTheme="minorHAnsi" w:hAnsiTheme="minorHAnsi" w:cstheme="minorHAnsi"/>
          <w:color w:val="1E1E1E"/>
          <w:sz w:val="18"/>
          <w:szCs w:val="18"/>
          <w:lang w:val="en-US"/>
        </w:rPr>
        <w:t xml:space="preserve"> persons authorized by the </w:t>
      </w:r>
      <w:r w:rsidR="00FE2346" w:rsidRPr="0005288A">
        <w:rPr>
          <w:rFonts w:asciiTheme="minorHAnsi" w:hAnsiTheme="minorHAnsi" w:cstheme="minorHAnsi"/>
          <w:color w:val="1E1E1E"/>
          <w:sz w:val="18"/>
          <w:szCs w:val="18"/>
          <w:lang w:val="en-US"/>
        </w:rPr>
        <w:t>Controller</w:t>
      </w:r>
      <w:r w:rsidRPr="0005288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05288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05288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 xml:space="preserve">You have the right to lodge a complaint to the supervisory authority - the </w:t>
      </w:r>
      <w:r w:rsidR="00FE2346" w:rsidRPr="0005288A">
        <w:rPr>
          <w:rFonts w:asciiTheme="minorHAnsi" w:hAnsiTheme="minorHAnsi" w:cstheme="minorHAnsi"/>
          <w:color w:val="1E1E1E"/>
          <w:sz w:val="18"/>
          <w:szCs w:val="18"/>
          <w:lang w:val="en-US"/>
        </w:rPr>
        <w:t>Chairman</w:t>
      </w:r>
      <w:r w:rsidRPr="0005288A">
        <w:rPr>
          <w:rFonts w:asciiTheme="minorHAnsi" w:hAnsiTheme="minorHAnsi" w:cstheme="minorHAnsi"/>
          <w:color w:val="1E1E1E"/>
          <w:sz w:val="18"/>
          <w:szCs w:val="18"/>
          <w:lang w:val="en-US"/>
        </w:rPr>
        <w:t xml:space="preserve"> of the Office for Personal Data Protection,</w:t>
      </w:r>
      <w:r w:rsidR="00FE2346" w:rsidRPr="0005288A">
        <w:rPr>
          <w:rFonts w:asciiTheme="minorHAnsi" w:hAnsiTheme="minorHAnsi" w:cstheme="minorHAnsi"/>
          <w:color w:val="1E1E1E"/>
          <w:sz w:val="18"/>
          <w:szCs w:val="18"/>
          <w:lang w:val="en-US"/>
        </w:rPr>
        <w:t xml:space="preserve"> ul.</w:t>
      </w:r>
      <w:r w:rsidRPr="0005288A">
        <w:rPr>
          <w:rFonts w:asciiTheme="minorHAnsi" w:hAnsiTheme="minorHAnsi" w:cstheme="minorHAnsi"/>
          <w:color w:val="1E1E1E"/>
          <w:sz w:val="18"/>
          <w:szCs w:val="18"/>
          <w:lang w:val="en-US"/>
        </w:rPr>
        <w:t xml:space="preserve">Stawki </w:t>
      </w:r>
      <w:r w:rsidR="00FE2346" w:rsidRPr="0005288A">
        <w:rPr>
          <w:rFonts w:asciiTheme="minorHAnsi" w:hAnsiTheme="minorHAnsi" w:cstheme="minorHAnsi"/>
          <w:color w:val="1E1E1E"/>
          <w:sz w:val="18"/>
          <w:szCs w:val="18"/>
          <w:lang w:val="en-US"/>
        </w:rPr>
        <w:t>2</w:t>
      </w:r>
      <w:r w:rsidRPr="0005288A">
        <w:rPr>
          <w:rFonts w:asciiTheme="minorHAnsi" w:hAnsiTheme="minorHAnsi" w:cstheme="minorHAnsi"/>
          <w:color w:val="1E1E1E"/>
          <w:sz w:val="18"/>
          <w:szCs w:val="18"/>
          <w:lang w:val="en-US"/>
        </w:rPr>
        <w:t>, 00 - 193 Warsaw.</w:t>
      </w:r>
    </w:p>
    <w:p w14:paraId="4DCA82D5" w14:textId="77777777" w:rsidR="00702DB2" w:rsidRPr="0005288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 xml:space="preserve">Providing </w:t>
      </w:r>
      <w:r w:rsidR="00702DB2" w:rsidRPr="0005288A">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05288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05288A">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05288A" w:rsidRDefault="00702DB2" w:rsidP="00D9614D">
      <w:pPr>
        <w:jc w:val="both"/>
        <w:rPr>
          <w:rFonts w:asciiTheme="minorHAnsi" w:hAnsiTheme="minorHAnsi" w:cstheme="minorHAnsi"/>
          <w:b/>
          <w:bCs/>
          <w:color w:val="000000"/>
          <w:sz w:val="18"/>
          <w:szCs w:val="18"/>
          <w:lang w:val="en-US"/>
        </w:rPr>
      </w:pPr>
    </w:p>
    <w:p w14:paraId="4C8607D9" w14:textId="77777777" w:rsidR="00B27485" w:rsidRPr="0005288A" w:rsidRDefault="00B27485" w:rsidP="00B27485">
      <w:pPr>
        <w:pStyle w:val="Default"/>
        <w:rPr>
          <w:rFonts w:asciiTheme="minorHAnsi" w:hAnsiTheme="minorHAnsi" w:cstheme="minorHAnsi"/>
          <w:sz w:val="18"/>
          <w:szCs w:val="18"/>
          <w:lang w:val="en-US"/>
        </w:rPr>
      </w:pPr>
    </w:p>
    <w:p w14:paraId="4CE7FF53" w14:textId="77777777" w:rsidR="0037745E" w:rsidRPr="0005288A" w:rsidRDefault="0037745E" w:rsidP="00F57C0E">
      <w:pPr>
        <w:ind w:left="3119"/>
        <w:jc w:val="center"/>
        <w:rPr>
          <w:rFonts w:asciiTheme="minorHAnsi" w:hAnsiTheme="minorHAnsi" w:cstheme="minorHAnsi"/>
          <w:i/>
          <w:lang w:val="en-US"/>
        </w:rPr>
      </w:pPr>
    </w:p>
    <w:sectPr w:rsidR="0037745E" w:rsidRPr="0005288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3pt;height:13.7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8E140F9"/>
    <w:multiLevelType w:val="hybridMultilevel"/>
    <w:tmpl w:val="A8C29F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3"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360" w:hanging="360"/>
      </w:pPr>
    </w:lvl>
    <w:lvl w:ilvl="1" w:tplc="0415000F">
      <w:start w:val="1"/>
      <w:numFmt w:val="decimal"/>
      <w:lvlText w:val="%2."/>
      <w:lvlJc w:val="left"/>
      <w:pPr>
        <w:ind w:left="218"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0C45706"/>
    <w:multiLevelType w:val="hybridMultilevel"/>
    <w:tmpl w:val="A1048F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16cid:durableId="2033796302">
    <w:abstractNumId w:val="32"/>
  </w:num>
  <w:num w:numId="2" w16cid:durableId="629284928">
    <w:abstractNumId w:val="21"/>
  </w:num>
  <w:num w:numId="3" w16cid:durableId="348993599">
    <w:abstractNumId w:val="26"/>
  </w:num>
  <w:num w:numId="4" w16cid:durableId="674845277">
    <w:abstractNumId w:val="12"/>
  </w:num>
  <w:num w:numId="5" w16cid:durableId="605423952">
    <w:abstractNumId w:val="1"/>
  </w:num>
  <w:num w:numId="6" w16cid:durableId="53818519">
    <w:abstractNumId w:val="2"/>
  </w:num>
  <w:num w:numId="7" w16cid:durableId="1360428144">
    <w:abstractNumId w:val="31"/>
  </w:num>
  <w:num w:numId="8" w16cid:durableId="463543682">
    <w:abstractNumId w:val="11"/>
  </w:num>
  <w:num w:numId="9" w16cid:durableId="1764453755">
    <w:abstractNumId w:val="8"/>
  </w:num>
  <w:num w:numId="10" w16cid:durableId="204564124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00566892">
    <w:abstractNumId w:val="15"/>
  </w:num>
  <w:num w:numId="12" w16cid:durableId="396053645">
    <w:abstractNumId w:val="7"/>
  </w:num>
  <w:num w:numId="13" w16cid:durableId="930239780">
    <w:abstractNumId w:val="20"/>
  </w:num>
  <w:num w:numId="14" w16cid:durableId="237251239">
    <w:abstractNumId w:val="14"/>
  </w:num>
  <w:num w:numId="15" w16cid:durableId="1315454616">
    <w:abstractNumId w:val="5"/>
  </w:num>
  <w:num w:numId="16" w16cid:durableId="1312782889">
    <w:abstractNumId w:val="19"/>
  </w:num>
  <w:num w:numId="17" w16cid:durableId="1499808751">
    <w:abstractNumId w:val="28"/>
  </w:num>
  <w:num w:numId="18" w16cid:durableId="356124438">
    <w:abstractNumId w:val="30"/>
  </w:num>
  <w:num w:numId="19" w16cid:durableId="218515868">
    <w:abstractNumId w:val="23"/>
  </w:num>
  <w:num w:numId="20" w16cid:durableId="2054186297">
    <w:abstractNumId w:val="4"/>
  </w:num>
  <w:num w:numId="21" w16cid:durableId="1789811224">
    <w:abstractNumId w:val="22"/>
  </w:num>
  <w:num w:numId="22" w16cid:durableId="1250114859">
    <w:abstractNumId w:val="16"/>
  </w:num>
  <w:num w:numId="23" w16cid:durableId="68622584">
    <w:abstractNumId w:val="6"/>
  </w:num>
  <w:num w:numId="24" w16cid:durableId="1680617826">
    <w:abstractNumId w:val="18"/>
  </w:num>
  <w:num w:numId="25" w16cid:durableId="357853593">
    <w:abstractNumId w:val="24"/>
  </w:num>
  <w:num w:numId="26" w16cid:durableId="372970064">
    <w:abstractNumId w:val="0"/>
  </w:num>
  <w:num w:numId="27" w16cid:durableId="505249351">
    <w:abstractNumId w:val="10"/>
  </w:num>
  <w:num w:numId="28" w16cid:durableId="1503160530">
    <w:abstractNumId w:val="27"/>
  </w:num>
  <w:num w:numId="29" w16cid:durableId="1543439756">
    <w:abstractNumId w:val="25"/>
  </w:num>
  <w:num w:numId="30" w16cid:durableId="219050536">
    <w:abstractNumId w:val="17"/>
  </w:num>
  <w:num w:numId="31" w16cid:durableId="1115254725">
    <w:abstractNumId w:val="13"/>
  </w:num>
  <w:num w:numId="32" w16cid:durableId="637105005">
    <w:abstractNumId w:val="9"/>
  </w:num>
  <w:num w:numId="33" w16cid:durableId="771390400">
    <w:abstractNumId w:val="3"/>
  </w:num>
  <w:num w:numId="34" w16cid:durableId="151252578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NzC0MDY0NzczNzRV0lEKTi0uzszPAykwqwUAdtEQKywAAAA="/>
  </w:docVars>
  <w:rsids>
    <w:rsidRoot w:val="005D1B30"/>
    <w:rsid w:val="000115D3"/>
    <w:rsid w:val="000179BB"/>
    <w:rsid w:val="00030171"/>
    <w:rsid w:val="000415D1"/>
    <w:rsid w:val="00047558"/>
    <w:rsid w:val="0005288A"/>
    <w:rsid w:val="00053A81"/>
    <w:rsid w:val="00063D27"/>
    <w:rsid w:val="000F2D70"/>
    <w:rsid w:val="00116FB0"/>
    <w:rsid w:val="00124461"/>
    <w:rsid w:val="00140CEF"/>
    <w:rsid w:val="00145B2F"/>
    <w:rsid w:val="001478D5"/>
    <w:rsid w:val="001632F4"/>
    <w:rsid w:val="001B395E"/>
    <w:rsid w:val="001B7774"/>
    <w:rsid w:val="001C63F8"/>
    <w:rsid w:val="001D0470"/>
    <w:rsid w:val="001D5234"/>
    <w:rsid w:val="001D699D"/>
    <w:rsid w:val="001F4F56"/>
    <w:rsid w:val="001F6C81"/>
    <w:rsid w:val="00212E4D"/>
    <w:rsid w:val="002263B3"/>
    <w:rsid w:val="00231FAE"/>
    <w:rsid w:val="0023391B"/>
    <w:rsid w:val="0023502D"/>
    <w:rsid w:val="00264030"/>
    <w:rsid w:val="00275CE7"/>
    <w:rsid w:val="0028322F"/>
    <w:rsid w:val="0028598F"/>
    <w:rsid w:val="002B3676"/>
    <w:rsid w:val="002D7C28"/>
    <w:rsid w:val="002E1B27"/>
    <w:rsid w:val="002E3561"/>
    <w:rsid w:val="002E3E31"/>
    <w:rsid w:val="00310877"/>
    <w:rsid w:val="003370ED"/>
    <w:rsid w:val="00351A3C"/>
    <w:rsid w:val="003752F3"/>
    <w:rsid w:val="00375621"/>
    <w:rsid w:val="0037745E"/>
    <w:rsid w:val="00383F64"/>
    <w:rsid w:val="003B5440"/>
    <w:rsid w:val="003C36BC"/>
    <w:rsid w:val="003C4139"/>
    <w:rsid w:val="003D2527"/>
    <w:rsid w:val="003D3DCD"/>
    <w:rsid w:val="003E1117"/>
    <w:rsid w:val="003E5D03"/>
    <w:rsid w:val="003F0234"/>
    <w:rsid w:val="003F4A03"/>
    <w:rsid w:val="00402F75"/>
    <w:rsid w:val="0041604D"/>
    <w:rsid w:val="004408CB"/>
    <w:rsid w:val="00471682"/>
    <w:rsid w:val="004716C5"/>
    <w:rsid w:val="00477491"/>
    <w:rsid w:val="004802B1"/>
    <w:rsid w:val="00482999"/>
    <w:rsid w:val="004926CB"/>
    <w:rsid w:val="004B5BD4"/>
    <w:rsid w:val="004C6841"/>
    <w:rsid w:val="004D6C79"/>
    <w:rsid w:val="004E63B5"/>
    <w:rsid w:val="004E7B30"/>
    <w:rsid w:val="004F1B8C"/>
    <w:rsid w:val="005035E0"/>
    <w:rsid w:val="005057AC"/>
    <w:rsid w:val="0050641C"/>
    <w:rsid w:val="00511AA7"/>
    <w:rsid w:val="00532F1B"/>
    <w:rsid w:val="00551BF6"/>
    <w:rsid w:val="00565677"/>
    <w:rsid w:val="00591D6D"/>
    <w:rsid w:val="005A05DB"/>
    <w:rsid w:val="005D1B30"/>
    <w:rsid w:val="0068057B"/>
    <w:rsid w:val="006E67C1"/>
    <w:rsid w:val="006F48F4"/>
    <w:rsid w:val="0070280D"/>
    <w:rsid w:val="00702DB2"/>
    <w:rsid w:val="00736E21"/>
    <w:rsid w:val="007843C1"/>
    <w:rsid w:val="007D090B"/>
    <w:rsid w:val="00836639"/>
    <w:rsid w:val="00856FBC"/>
    <w:rsid w:val="008677F0"/>
    <w:rsid w:val="008703E6"/>
    <w:rsid w:val="008747F3"/>
    <w:rsid w:val="00886CFB"/>
    <w:rsid w:val="008B0199"/>
    <w:rsid w:val="008B7D2D"/>
    <w:rsid w:val="008C1AD0"/>
    <w:rsid w:val="008C2004"/>
    <w:rsid w:val="008D3FCD"/>
    <w:rsid w:val="008D6D64"/>
    <w:rsid w:val="008E16CD"/>
    <w:rsid w:val="008F2E9D"/>
    <w:rsid w:val="008F51AA"/>
    <w:rsid w:val="008F5587"/>
    <w:rsid w:val="00910DF2"/>
    <w:rsid w:val="009414F6"/>
    <w:rsid w:val="0096076F"/>
    <w:rsid w:val="00973F1E"/>
    <w:rsid w:val="009748C9"/>
    <w:rsid w:val="00985C87"/>
    <w:rsid w:val="009930A7"/>
    <w:rsid w:val="009C1C5F"/>
    <w:rsid w:val="009E0544"/>
    <w:rsid w:val="009E2654"/>
    <w:rsid w:val="009F0B50"/>
    <w:rsid w:val="009F1603"/>
    <w:rsid w:val="00A46254"/>
    <w:rsid w:val="00A568C6"/>
    <w:rsid w:val="00A56935"/>
    <w:rsid w:val="00A71CDB"/>
    <w:rsid w:val="00A847CD"/>
    <w:rsid w:val="00AE5E94"/>
    <w:rsid w:val="00AF410A"/>
    <w:rsid w:val="00AF6F5F"/>
    <w:rsid w:val="00B162A3"/>
    <w:rsid w:val="00B271B2"/>
    <w:rsid w:val="00B27485"/>
    <w:rsid w:val="00B33510"/>
    <w:rsid w:val="00B353FB"/>
    <w:rsid w:val="00B83368"/>
    <w:rsid w:val="00BC0974"/>
    <w:rsid w:val="00BD6DE2"/>
    <w:rsid w:val="00BE1158"/>
    <w:rsid w:val="00BE1942"/>
    <w:rsid w:val="00BF1C02"/>
    <w:rsid w:val="00C11467"/>
    <w:rsid w:val="00C262F1"/>
    <w:rsid w:val="00C4415E"/>
    <w:rsid w:val="00CF5C8A"/>
    <w:rsid w:val="00D102AB"/>
    <w:rsid w:val="00D12276"/>
    <w:rsid w:val="00D212A7"/>
    <w:rsid w:val="00D3250A"/>
    <w:rsid w:val="00D33300"/>
    <w:rsid w:val="00D5408A"/>
    <w:rsid w:val="00D762D6"/>
    <w:rsid w:val="00D90EC4"/>
    <w:rsid w:val="00D95F0E"/>
    <w:rsid w:val="00D9614D"/>
    <w:rsid w:val="00DA5006"/>
    <w:rsid w:val="00DA7083"/>
    <w:rsid w:val="00DB68FA"/>
    <w:rsid w:val="00DF7BBC"/>
    <w:rsid w:val="00DF7C9B"/>
    <w:rsid w:val="00E00952"/>
    <w:rsid w:val="00E17903"/>
    <w:rsid w:val="00E20900"/>
    <w:rsid w:val="00E270B4"/>
    <w:rsid w:val="00E46FB0"/>
    <w:rsid w:val="00E53BAC"/>
    <w:rsid w:val="00E65624"/>
    <w:rsid w:val="00E7272B"/>
    <w:rsid w:val="00E9382D"/>
    <w:rsid w:val="00EA5B2E"/>
    <w:rsid w:val="00EC0079"/>
    <w:rsid w:val="00EC5FC6"/>
    <w:rsid w:val="00ED6751"/>
    <w:rsid w:val="00EF29DC"/>
    <w:rsid w:val="00F332C5"/>
    <w:rsid w:val="00F40543"/>
    <w:rsid w:val="00F51070"/>
    <w:rsid w:val="00F544CC"/>
    <w:rsid w:val="00F57C0E"/>
    <w:rsid w:val="00F721C6"/>
    <w:rsid w:val="00F7334A"/>
    <w:rsid w:val="00F746D8"/>
    <w:rsid w:val="00F818A8"/>
    <w:rsid w:val="00F84C28"/>
    <w:rsid w:val="00FE2346"/>
    <w:rsid w:val="05945EF9"/>
    <w:rsid w:val="08E955FD"/>
    <w:rsid w:val="09606A27"/>
    <w:rsid w:val="09C869AC"/>
    <w:rsid w:val="0A154C43"/>
    <w:rsid w:val="0A23DEB8"/>
    <w:rsid w:val="0D65D4B9"/>
    <w:rsid w:val="0F42CE69"/>
    <w:rsid w:val="0FA5A8CD"/>
    <w:rsid w:val="1130EB18"/>
    <w:rsid w:val="134D7C97"/>
    <w:rsid w:val="19A5AC96"/>
    <w:rsid w:val="1C7072E8"/>
    <w:rsid w:val="20D9D1CF"/>
    <w:rsid w:val="22E54BAD"/>
    <w:rsid w:val="24F6582E"/>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B157741"/>
    <w:rsid w:val="6B222C6C"/>
    <w:rsid w:val="6D41A1A5"/>
    <w:rsid w:val="6E00F544"/>
    <w:rsid w:val="73A4A8A8"/>
    <w:rsid w:val="73FB932A"/>
    <w:rsid w:val="75A29893"/>
    <w:rsid w:val="766A109B"/>
    <w:rsid w:val="7739DD50"/>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styleId="Nierozpoznanawzmianka">
    <w:name w:val="Unresolved Mention"/>
    <w:basedOn w:val="Domylnaczcionkaakapitu"/>
    <w:uiPriority w:val="99"/>
    <w:semiHidden/>
    <w:unhideWhenUsed/>
    <w:rsid w:val="003752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909724692">
      <w:bodyDiv w:val="1"/>
      <w:marLeft w:val="0"/>
      <w:marRight w:val="0"/>
      <w:marTop w:val="0"/>
      <w:marBottom w:val="0"/>
      <w:divBdr>
        <w:top w:val="none" w:sz="0" w:space="0" w:color="auto"/>
        <w:left w:val="none" w:sz="0" w:space="0" w:color="auto"/>
        <w:bottom w:val="none" w:sz="0" w:space="0" w:color="auto"/>
        <w:right w:val="none" w:sz="0" w:space="0" w:color="auto"/>
      </w:divBdr>
    </w:div>
    <w:div w:id="1914272242">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yperlink" Target="mailto:wnos@amu.edu.pl" TargetMode="External" /><Relationship Id="rId5" Type="http://schemas.openxmlformats.org/officeDocument/2006/relationships/numbering" Target="numbering.xml" /><Relationship Id="rId10" Type="http://schemas.openxmlformats.org/officeDocument/2006/relationships/image" Target="media/image3.png" /><Relationship Id="rId4" Type="http://schemas.openxmlformats.org/officeDocument/2006/relationships/customXml" Target="../customXml/item4.xml" /><Relationship Id="rId9" Type="http://schemas.openxmlformats.org/officeDocument/2006/relationships/image" Target="media/image2.jpg" /></Relationships>
</file>

<file path=word/_rels/numbering.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51B0A55E-A0DE-4710-AFF1-E4828E1C02E9}">
  <ds:schemaRefs>
    <ds:schemaRef ds:uri="http://schemas.microsoft.com/office/2006/metadata/properties"/>
    <ds:schemaRef ds:uri="http://www.w3.org/2000/xmlns/"/>
    <ds:schemaRef ds:uri="85159124-ac7b-4f1d-ba7a-13947afabc27"/>
    <ds:schemaRef ds:uri="http://www.w3.org/2001/XMLSchema-instance"/>
  </ds:schemaRefs>
</ds:datastoreItem>
</file>

<file path=customXml/itemProps2.xml><?xml version="1.0" encoding="utf-8"?>
<ds:datastoreItem xmlns:ds="http://schemas.openxmlformats.org/officeDocument/2006/customXml" ds:itemID="{125B4F71-06B7-402F-94C6-CC671BCCAA00}">
  <ds:schemaRefs>
    <ds:schemaRef ds:uri="http://schemas.microsoft.com/office/2006/metadata/contentType"/>
    <ds:schemaRef ds:uri="http://schemas.microsoft.com/office/2006/metadata/properties/metaAttributes"/>
    <ds:schemaRef ds:uri="http://www.w3.org/2000/xmlns/"/>
    <ds:schemaRef ds:uri="http://www.w3.org/2001/XMLSchema"/>
    <ds:schemaRef ds:uri="85159124-ac7b-4f1d-ba7a-13947afabc27"/>
    <ds:schemaRef ds:uri="5833bf8a-e418-43d1-a63e-b80bc08a57eb"/>
  </ds:schemaRefs>
</ds:datastoreItem>
</file>

<file path=customXml/itemProps3.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4.xml><?xml version="1.0" encoding="utf-8"?>
<ds:datastoreItem xmlns:ds="http://schemas.openxmlformats.org/officeDocument/2006/customXml" ds:itemID="{1A3D0735-08C9-4668-977B-AA7680994C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7250</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Maryna Płuchator</cp:lastModifiedBy>
  <cp:revision>2</cp:revision>
  <cp:lastPrinted>2019-10-22T14:49:00Z</cp:lastPrinted>
  <dcterms:created xsi:type="dcterms:W3CDTF">2024-04-26T06:51:00Z</dcterms:created>
  <dcterms:modified xsi:type="dcterms:W3CDTF">2024-04-26T06:51:00Z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y fmtid="{D5CDD505-2E9C-101B-9397-08002B2CF9AE}" pid="3" name="GrammarlyDocumentId">
    <vt:lpwstr>a91816d7610e34b85a01a689536710bf693c1a7a01078e50c84891dea1905562</vt:lpwstr>
  </property>
</Properties>
</file>