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/>
      </w:pPr>
      <w:r>
        <w:rPr>
          <w:b/>
          <w:bCs/>
        </w:rPr>
        <w:t>Faculty</w:t>
      </w:r>
      <w:r>
        <w:rPr/>
        <w:t>: Wydział Neofilologii, Uniwersytet im. Adama Mickiewicza w Poznaniu</w:t>
      </w:r>
    </w:p>
    <w:p>
      <w:pPr>
        <w:pStyle w:val="Normal"/>
        <w:spacing w:lineRule="auto" w:line="360" w:before="0" w:after="0"/>
        <w:rPr/>
      </w:pPr>
      <w:r>
        <w:rPr>
          <w:b/>
          <w:bCs/>
        </w:rPr>
        <w:t>Position</w:t>
      </w:r>
      <w:r>
        <w:rPr/>
        <w:t xml:space="preserve">: </w:t>
      </w:r>
      <w:r>
        <w:rPr/>
        <w:t>MA</w:t>
      </w:r>
      <w:r>
        <w:rPr/>
        <w:t xml:space="preserve"> student</w:t>
      </w:r>
    </w:p>
    <w:p>
      <w:pPr>
        <w:pStyle w:val="Normal"/>
        <w:spacing w:lineRule="auto" w:line="360" w:before="0" w:after="0"/>
        <w:rPr/>
      </w:pPr>
      <w:r>
        <w:rPr>
          <w:b/>
          <w:bCs/>
        </w:rPr>
        <w:t>Requirements</w:t>
      </w:r>
      <w:r>
        <w:rPr/>
        <w:t xml:space="preserve">: </w:t>
      </w:r>
    </w:p>
    <w:p>
      <w:pPr>
        <w:pStyle w:val="Normal"/>
        <w:spacing w:lineRule="auto" w:line="360" w:before="0" w:after="0"/>
        <w:rPr/>
      </w:pPr>
      <w:r>
        <w:rPr/>
        <w:t>1. The successul candidate should be an MA student</w:t>
      </w:r>
    </w:p>
    <w:p>
      <w:pPr>
        <w:pStyle w:val="Normal"/>
        <w:spacing w:lineRule="auto" w:line="360" w:before="0" w:after="0"/>
        <w:rPr/>
      </w:pPr>
      <w:r>
        <w:rPr/>
        <w:t>2. General interest and competence in the history of the Scandinavian languages</w:t>
      </w:r>
    </w:p>
    <w:p>
      <w:pPr>
        <w:pStyle w:val="Normal"/>
        <w:spacing w:lineRule="auto" w:line="360" w:before="0" w:after="0"/>
        <w:rPr/>
      </w:pPr>
      <w:r>
        <w:rPr/>
        <w:t>3. fluency in one Scandinavian language</w:t>
      </w:r>
    </w:p>
    <w:p>
      <w:pPr>
        <w:pStyle w:val="Normal"/>
        <w:spacing w:lineRule="auto" w:line="360" w:before="0" w:after="0"/>
        <w:rPr/>
      </w:pPr>
      <w:r>
        <w:rPr/>
        <w:t>4. experience in participating in a research project</w:t>
      </w:r>
    </w:p>
    <w:p>
      <w:pPr>
        <w:pStyle w:val="Normal"/>
        <w:spacing w:lineRule="auto" w:line="360" w:before="0" w:after="0"/>
        <w:rPr/>
      </w:pPr>
      <w:r>
        <w:rPr>
          <w:b/>
          <w:bCs/>
        </w:rPr>
        <w:t>Tasks</w:t>
      </w:r>
      <w:r>
        <w:rPr/>
        <w:t>:</w:t>
      </w:r>
    </w:p>
    <w:p>
      <w:pPr>
        <w:pStyle w:val="Normal"/>
        <w:spacing w:lineRule="auto" w:line="360" w:before="0" w:after="0"/>
        <w:rPr/>
      </w:pPr>
      <w:r>
        <w:rPr/>
        <w:t xml:space="preserve">Annotation and excerption of data (passive constructions) in Swedish prose. analysis and preparing a conference presentation and/or publication (in cooperation with the PI or other team members). </w:t>
      </w:r>
    </w:p>
    <w:p>
      <w:pPr>
        <w:pStyle w:val="Normal"/>
        <w:spacing w:lineRule="auto" w:line="360" w:before="0" w:after="0"/>
        <w:rPr/>
      </w:pPr>
      <w:r>
        <w:rPr>
          <w:b/>
          <w:bCs/>
        </w:rPr>
        <w:t>Type of NCN project</w:t>
      </w:r>
      <w:r>
        <w:rPr/>
        <w:t>: OPUS – HS</w:t>
      </w:r>
    </w:p>
    <w:p>
      <w:pPr>
        <w:pStyle w:val="Normal"/>
        <w:spacing w:lineRule="auto" w:line="360" w:before="0" w:after="0"/>
        <w:rPr/>
      </w:pPr>
      <w:r>
        <w:rPr>
          <w:b/>
          <w:bCs/>
        </w:rPr>
        <w:t>Deadline</w:t>
      </w:r>
      <w:r>
        <w:rPr/>
        <w:t xml:space="preserve">: 25 September 2024, 23h59. </w:t>
      </w:r>
    </w:p>
    <w:p>
      <w:pPr>
        <w:pStyle w:val="Normal"/>
        <w:spacing w:lineRule="auto" w:line="360" w:before="0" w:after="0"/>
        <w:rPr/>
      </w:pPr>
      <w:r>
        <w:rPr>
          <w:b/>
          <w:bCs/>
        </w:rPr>
        <w:t>How to send documents</w:t>
      </w:r>
      <w:r>
        <w:rPr/>
        <w:t>: e-mail</w:t>
      </w:r>
    </w:p>
    <w:p>
      <w:pPr>
        <w:pStyle w:val="Normal"/>
        <w:spacing w:lineRule="auto" w:line="360" w:before="0" w:after="0"/>
        <w:rPr/>
      </w:pPr>
      <w:r>
        <w:rPr>
          <w:b/>
          <w:bCs/>
        </w:rPr>
        <w:t>Employment</w:t>
      </w:r>
      <w:r>
        <w:rPr/>
        <w:t>: Wydział Neofilologii, Uniwersytet im. Adama Mickiewicza w Poznaniu, research project:</w:t>
      </w:r>
      <w:r>
        <w:rPr>
          <w:sz w:val="22"/>
          <w:szCs w:val="22"/>
        </w:rPr>
        <w:t xml:space="preserve"> </w:t>
      </w:r>
      <w:r>
        <w:rPr>
          <w:b w:val="false"/>
          <w:i/>
          <w:iCs/>
          <w:caps w:val="false"/>
          <w:smallCaps w:val="false"/>
          <w:color w:val="222222"/>
          <w:spacing w:val="0"/>
          <w:sz w:val="22"/>
          <w:szCs w:val="22"/>
        </w:rPr>
        <w:t>Konstrukcjonalizacja i zmiana konstrukcji. Peryfrastyczna strona bierna w języku duńskim i szwedzkim w ujęciu diachronicznym</w:t>
      </w:r>
      <w:r>
        <w:rPr>
          <w:b w:val="false"/>
          <w:i w:val="false"/>
          <w:iCs/>
          <w:caps w:val="false"/>
          <w:smallCaps w:val="false"/>
          <w:color w:val="222222"/>
          <w:spacing w:val="0"/>
          <w:sz w:val="22"/>
          <w:szCs w:val="22"/>
        </w:rPr>
        <w:t>.</w:t>
      </w:r>
      <w:r>
        <w:rPr>
          <w:sz w:val="22"/>
          <w:szCs w:val="22"/>
        </w:rPr>
        <w:t xml:space="preserve"> (</w:t>
      </w: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2021/41/B/HS2/00011</w:t>
      </w:r>
      <w:r>
        <w:rPr>
          <w:sz w:val="22"/>
          <w:szCs w:val="22"/>
        </w:rPr>
        <w:t xml:space="preserve"> ). Start</w:t>
      </w:r>
      <w:r>
        <w:rPr/>
        <w:t xml:space="preserve">: 1 October 2024. Scholarship:  2500 PLN a month (brutto-brutto) between 01.10.2024 and 30.11.2025. </w:t>
      </w:r>
    </w:p>
    <w:p>
      <w:pPr>
        <w:pStyle w:val="Normal"/>
        <w:spacing w:lineRule="auto" w:line="360" w:before="0" w:after="0"/>
        <w:rPr/>
      </w:pPr>
      <w:r>
        <w:rPr>
          <w:b/>
          <w:bCs/>
        </w:rPr>
        <w:t>Additional information</w:t>
      </w:r>
      <w:r>
        <w:rPr/>
        <w:t xml:space="preserve">: </w:t>
      </w:r>
    </w:p>
    <w:p>
      <w:pPr>
        <w:pStyle w:val="Normal"/>
        <w:spacing w:lineRule="auto" w:line="360" w:before="0" w:after="0"/>
        <w:rPr/>
      </w:pPr>
      <w:r>
        <w:rPr/>
        <w:t>- letter of intent addressed to the PI</w:t>
      </w:r>
    </w:p>
    <w:p>
      <w:pPr>
        <w:pStyle w:val="Normal"/>
        <w:spacing w:lineRule="auto" w:line="360" w:before="0" w:after="0"/>
        <w:rPr/>
      </w:pPr>
      <w:r>
        <w:rPr/>
        <w:t>- CV</w:t>
      </w:r>
    </w:p>
    <w:p>
      <w:pPr>
        <w:pStyle w:val="Normal"/>
        <w:spacing w:lineRule="auto" w:line="360" w:before="0" w:after="0"/>
        <w:rPr/>
      </w:pPr>
      <w:r>
        <w:rPr/>
        <w:t>- confirmation of the status as a PhD student</w:t>
      </w:r>
    </w:p>
    <w:p>
      <w:pPr>
        <w:pStyle w:val="Normal"/>
        <w:spacing w:lineRule="auto" w:line="360" w:before="0" w:after="0"/>
        <w:rPr/>
      </w:pPr>
      <w:r>
        <w:rPr/>
        <w:t>- consent to process personal data for the prupose of the recruitment process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The documents should be emailed to the PI, prof. UAM dr hab. Dominika Skrzypek (dosk</w:t>
      </w:r>
      <w:hyperlink r:id="rId2">
        <w:r>
          <w:rPr>
            <w:rStyle w:val="Czeinternetowe"/>
          </w:rPr>
          <w:t>@amu.edu.pl</w:t>
        </w:r>
      </w:hyperlink>
      <w:r>
        <w:rPr/>
        <w:t xml:space="preserve">). Information on the outcome will be sent to the candidates by 29 September 2024. </w:t>
      </w:r>
    </w:p>
    <w:p>
      <w:pPr>
        <w:pStyle w:val="Normal"/>
        <w:spacing w:lineRule="auto" w:line="360" w:before="0" w:after="0"/>
        <w:rPr/>
      </w:pPr>
      <w:r>
        <w:rPr/>
      </w:r>
      <w:r>
        <w:br w:type="page"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Klauzula informacyjna RODO</w:t>
      </w:r>
      <w:r>
        <w:rPr>
          <w:rFonts w:ascii="Times New Roman" w:hAnsi="Times New Roman"/>
        </w:rPr>
        <w:t xml:space="preserve">: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ogólnego rozporządzenia o ochronie danych osobowych z dnia 27 kwietnia 2016 r. (Dz. Urz. UE L 119 z 04.05.2016) informujemy, że: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Administratorem Pani/Pana danych osobowych jest Uniwersytet im. Adama Mickiewicza w Poznaniu z siedzibą: ul. Henryka Wieniawskiego 1, 61 - 712 Poznań.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3">
        <w:r>
          <w:rPr>
            <w:rStyle w:val="Czeinternetowe"/>
            <w:rFonts w:ascii="Times New Roman" w:hAnsi="Times New Roman"/>
          </w:rPr>
          <w:t>iod@amu.edu.pl</w:t>
        </w:r>
      </w:hyperlink>
      <w:hyperlink r:id="rId4">
        <w:r>
          <w:rPr>
            <w:rFonts w:ascii="Times New Roman" w:hAnsi="Times New Roman"/>
          </w:rPr>
          <w:t>.</w:t>
        </w:r>
      </w:hyperlink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Celem przetwarzania Pani/ Pana danych osobowych jest realizacja procesu rekrutacji na wskazane stanowisko pracy.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Podstawę prawną do przetwarzania Pani/Pana danych osobowych stanowi Art. 6 ust. 1 lit. a ogólnego rozporządzenia o ochronie danych osobowych z dnia 27 kwietnia 2016 r. oraz Kodeks Pracy z dnia26 czerwca 1974 r. (Dz.U. z 1998r. N21, poz.94 z późn. zm.).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Pani/Pana dane osobowe przechowywane będą przez okres 6 miesięcy od zakończenia procesu rekrutacji.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Ma Pani/Pan prawo do wniesienia skargi do organu nadzorczego – Prezesa Urzędu Ochrony Danych Osobowych, ul. Stawki 2, 00 – 193 Warszawa.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Podanie danych osobowych jest obligatoryjne w oparciu o przepisy prawa, w pozostałym zakresie jest dobrowolne.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Pani/ Pana dane osobowe nie będą przetwarzane w sposób zautomatyzowany i nie będą poddawane profilowaniu.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Proszę o zamieszczenie i podpisanie w składanych dokumentach następującej klauzuli</w:t>
      </w:r>
      <w:r>
        <w:rPr>
          <w:rFonts w:ascii="Times New Roman" w:hAnsi="Times New Roman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6 ust.1 lit. a ogólnego rozporządzenia o ochronie danych z dnia 27 kwietnia 2016 r. (Dz. U. UE L 119/1 z dnia 4 maja 2016r.) wyrażam zgodę na przetwarzanie danych osobowych innych niż wskazane w art. 221 Kodeksu Pracy (imię, imiona i nazwisko; imiona rodziców; data urodzenia; miejsce zamieszkania; adres do korespondencji; wykształcenie; przebieg dotychczasowego zatrudnienia), zawartych w mojej ofercie pracy dla potrzeb aktualnej rekrutacj</w:t>
      </w:r>
      <w:r>
        <w:rPr>
          <w:rFonts w:ascii="Times New Roman" w:hAnsi="Times New Roman"/>
        </w:rPr>
        <w:t>i.</w:t>
      </w:r>
    </w:p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f5c3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f5c3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6666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teusz.strozynski@amu.edu.pl" TargetMode="External"/><Relationship Id="rId3" Type="http://schemas.openxmlformats.org/officeDocument/2006/relationships/hyperlink" Target="mailto:iod@amu.edu.pl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6881</TotalTime>
  <Application>LibreOffice/7.3.4.2$Windows_X86_64 LibreOffice_project/728fec16bd5f605073805c3c9e7c4212a0120dc5</Application>
  <AppVersion>15.0000</AppVersion>
  <DocSecurity>4</DocSecurity>
  <Pages>2</Pages>
  <Words>547</Words>
  <Characters>3301</Characters>
  <CharactersWithSpaces>3828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2022-01-28T10:40:00Z</dcterms:created>
  <dc:creator>Mateusz Stróżyński</dc:creator>
  <dc:description/>
  <dc:language>pl-PL</dc:language>
  <cp:lastModifiedBy/>
  <dcterms:modified xsi:type="dcterms:W3CDTF">2024-09-11T09:19:55Z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