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84" w:rsidRDefault="00374F84">
      <w:bookmarkStart w:id="0" w:name="_GoBack"/>
      <w:bookmarkEnd w:id="0"/>
    </w:p>
    <w:p w:rsidR="00374F84" w:rsidRDefault="00CE5208">
      <w:pPr>
        <w:spacing w:after="57"/>
        <w:jc w:val="center"/>
        <w:rPr>
          <w:rFonts w:ascii="Times New Roman" w:hAnsi="Times New Roman"/>
          <w:b/>
          <w:bCs/>
        </w:rPr>
      </w:pPr>
      <w:bookmarkStart w:id="1" w:name="_GoBack1"/>
      <w:bookmarkEnd w:id="1"/>
      <w:r>
        <w:rPr>
          <w:rFonts w:ascii="Times New Roman" w:hAnsi="Times New Roman" w:cs="Times New Roman"/>
          <w:b/>
          <w:bCs/>
        </w:rPr>
        <w:t>Ogłoszenie o otwartym konkursie na stanowisko studenta/studentki stypendysty/</w:t>
      </w:r>
      <w:proofErr w:type="spellStart"/>
      <w:r>
        <w:rPr>
          <w:rFonts w:ascii="Times New Roman" w:hAnsi="Times New Roman" w:cs="Times New Roman"/>
          <w:b/>
          <w:bCs/>
        </w:rPr>
        <w:t>stki</w:t>
      </w:r>
      <w:proofErr w:type="spellEnd"/>
      <w:r>
        <w:rPr>
          <w:rFonts w:ascii="Times New Roman" w:hAnsi="Times New Roman" w:cs="Times New Roman"/>
          <w:b/>
          <w:bCs/>
        </w:rPr>
        <w:t xml:space="preserve">  w projekcie  NCN  typu Beethoven</w:t>
      </w:r>
    </w:p>
    <w:p w:rsidR="00374F84" w:rsidRDefault="00CE5208">
      <w:pPr>
        <w:spacing w:after="57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MuMo</w:t>
      </w:r>
      <w:proofErr w:type="spellEnd"/>
      <w:r>
        <w:rPr>
          <w:rFonts w:ascii="Times New Roman" w:hAnsi="Times New Roman" w:cs="Times New Roman"/>
          <w:b/>
          <w:bCs/>
        </w:rPr>
        <w:t xml:space="preserve"> Stance: Zajmowanie stanowiska: Ruch ekspresywny i postawa afektywna. Debaty polityczne w niemieckim Bundestagu i polskim Sejmie. </w:t>
      </w:r>
    </w:p>
    <w:p w:rsidR="00374F84" w:rsidRDefault="00CE5208">
      <w:pPr>
        <w:spacing w:after="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(UMO-2018/31/G/HS2/03633)</w:t>
      </w:r>
    </w:p>
    <w:p w:rsidR="00374F84" w:rsidRDefault="00374F84">
      <w:pPr>
        <w:spacing w:after="57"/>
        <w:jc w:val="center"/>
      </w:pP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Nazwa Jednostki</w:t>
      </w:r>
      <w:r>
        <w:rPr>
          <w:rFonts w:ascii="Times New Roman" w:hAnsi="Times New Roman" w:cs="Times New Roman"/>
        </w:rPr>
        <w:t>: Wydział Neofilologii, Uniwersytet im. Adama Mickiewicza w Poznaniu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Nazwa stanowiska: </w:t>
      </w:r>
      <w:r>
        <w:rPr>
          <w:rFonts w:ascii="Times New Roman" w:hAnsi="Times New Roman" w:cs="Times New Roman"/>
        </w:rPr>
        <w:t>student/studentka - stypendysta/stypendystka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Wymagania: 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projektu </w:t>
      </w:r>
      <w:proofErr w:type="spellStart"/>
      <w:r>
        <w:rPr>
          <w:rFonts w:ascii="Times New Roman" w:hAnsi="Times New Roman" w:cs="Times New Roman"/>
        </w:rPr>
        <w:t>MuMo</w:t>
      </w:r>
      <w:proofErr w:type="spellEnd"/>
      <w:r>
        <w:rPr>
          <w:rFonts w:ascii="Times New Roman" w:hAnsi="Times New Roman" w:cs="Times New Roman"/>
        </w:rPr>
        <w:t xml:space="preserve"> Stance (http://mmstance.home.amu.edu.pl), poświęc</w:t>
      </w:r>
      <w:r>
        <w:rPr>
          <w:rFonts w:ascii="Times New Roman" w:hAnsi="Times New Roman" w:cs="Times New Roman"/>
        </w:rPr>
        <w:t>onego analizie ekspresywnych wypowiedzi niemieckich i polskich parlamentarzystów, poszukuje studentki/studenta w charakterze stypendystki/stypendysty. Kandydaci powinni być studentami studiów magisterskich (osoby posiadającej licencjat lub studiującej na 4</w:t>
      </w:r>
      <w:r>
        <w:rPr>
          <w:rFonts w:ascii="Times New Roman" w:hAnsi="Times New Roman" w:cs="Times New Roman"/>
        </w:rPr>
        <w:t xml:space="preserve"> lub 5 roku jednolitych studiów magisterskich), posiadać podstawowe kompetencje językoznawcze, w tym fonetyczne, być zainteresowane badaniami komunikacji multimodalnej oraz pracą z korpusami językowymi. Szukamy osoby posługującej się lingwistycznym oprogra</w:t>
      </w:r>
      <w:r>
        <w:rPr>
          <w:rFonts w:ascii="Times New Roman" w:hAnsi="Times New Roman" w:cs="Times New Roman"/>
        </w:rPr>
        <w:t xml:space="preserve">mowaniem komputerowym lub zmotywowanej, by takie oprogramowanie (ELAN, </w:t>
      </w:r>
      <w:proofErr w:type="spellStart"/>
      <w:r>
        <w:rPr>
          <w:rFonts w:ascii="Times New Roman" w:hAnsi="Times New Roman" w:cs="Times New Roman"/>
        </w:rPr>
        <w:t>AnnotationPro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Praat</w:t>
      </w:r>
      <w:proofErr w:type="spellEnd"/>
      <w:r>
        <w:rPr>
          <w:rFonts w:ascii="Times New Roman" w:hAnsi="Times New Roman" w:cs="Times New Roman"/>
        </w:rPr>
        <w:t>, i in.) szybko poznać. Ważna jest umiejętność pracy zespołowej i komunikatywność. Ze względu na pracę w zespole międzynarodowym niezbędna jest znajomość języka angi</w:t>
      </w:r>
      <w:r>
        <w:rPr>
          <w:rFonts w:ascii="Times New Roman" w:hAnsi="Times New Roman" w:cs="Times New Roman"/>
        </w:rPr>
        <w:t>elskiego. Atutem będzie również znajomość języka niemieckiego.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Opis zadań: 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przyjętej osoby będzie należała korekta automatycznej segmentacji i transkrypcji korpusu, </w:t>
      </w:r>
      <w:proofErr w:type="spellStart"/>
      <w:r>
        <w:rPr>
          <w:rFonts w:ascii="Times New Roman" w:hAnsi="Times New Roman" w:cs="Times New Roman"/>
        </w:rPr>
        <w:t>anotacja</w:t>
      </w:r>
      <w:proofErr w:type="spellEnd"/>
      <w:r>
        <w:rPr>
          <w:rFonts w:ascii="Times New Roman" w:hAnsi="Times New Roman" w:cs="Times New Roman"/>
        </w:rPr>
        <w:t xml:space="preserve"> gestów, dokumentacja wyników projektu, oraz inne prace pomocnicze.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Warun</w:t>
      </w:r>
      <w:r>
        <w:rPr>
          <w:rFonts w:ascii="Times New Roman" w:hAnsi="Times New Roman" w:cs="Times New Roman"/>
          <w:b/>
          <w:bCs/>
        </w:rPr>
        <w:t>ki zatrudnienia</w:t>
      </w:r>
      <w:r>
        <w:rPr>
          <w:rFonts w:ascii="Times New Roman" w:hAnsi="Times New Roman" w:cs="Times New Roman"/>
        </w:rPr>
        <w:t xml:space="preserve">: 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uczestniczenia w projekcie rozpocznie się 1.05.2022 i zakończy 14.01.2023 roku. </w:t>
      </w:r>
      <w:proofErr w:type="spellStart"/>
      <w:r>
        <w:rPr>
          <w:rFonts w:ascii="Times New Roman" w:hAnsi="Times New Roman" w:cs="Times New Roman"/>
        </w:rPr>
        <w:t>Stypendyst</w:t>
      </w:r>
      <w:proofErr w:type="spellEnd"/>
      <w:r>
        <w:rPr>
          <w:rFonts w:ascii="Times New Roman" w:hAnsi="Times New Roman" w:cs="Times New Roman"/>
        </w:rPr>
        <w:t xml:space="preserve">(k)a musi w tym okresie spełniać wymogi formalne nałożone przez NCN. Planowana wysokość stypendium wynosi 1.300 złotych. 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Wymagane dokumenty: </w:t>
      </w:r>
    </w:p>
    <w:p w:rsidR="00374F84" w:rsidRDefault="00CE5208">
      <w:pPr>
        <w:spacing w:after="120"/>
      </w:pPr>
      <w:r>
        <w:rPr>
          <w:rFonts w:ascii="Times New Roman" w:hAnsi="Times New Roman" w:cs="Times New Roman"/>
        </w:rPr>
        <w:t>Oferty zawierające (1) CV z informacjami o posiadanym wykształceniu, odbywanych studiach oraz (2) zwięzły list motywacyjny prosimy kierować na adres kierownika projektu (</w:t>
      </w:r>
      <w:hyperlink r:id="rId5">
        <w:r>
          <w:rPr>
            <w:rStyle w:val="czeinternetowe"/>
            <w:rFonts w:ascii="Times New Roman" w:hAnsi="Times New Roman" w:cs="Times New Roman"/>
          </w:rPr>
          <w:t>maciej.karpinski@amu.edu.pl</w:t>
        </w:r>
      </w:hyperlink>
      <w:r>
        <w:rPr>
          <w:rFonts w:ascii="Times New Roman" w:hAnsi="Times New Roman" w:cs="Times New Roman"/>
        </w:rPr>
        <w:t xml:space="preserve">) z </w:t>
      </w:r>
      <w:r>
        <w:rPr>
          <w:rFonts w:ascii="Times New Roman" w:hAnsi="Times New Roman" w:cs="Times New Roman"/>
        </w:rPr>
        <w:t>tematem wiadomości „NCN Beethoven – rekrutacja” w terminie do 11. kwietnia 2022.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dokumentów należy załączyć podpisaną, zamieszczoną poniżej deklarację o zgodzie na przetwarzanie danych osobowych. 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oraz zgłoszenia wraz z wymaganą dokumentacją p</w:t>
      </w:r>
      <w:r>
        <w:rPr>
          <w:rFonts w:ascii="Times New Roman" w:hAnsi="Times New Roman" w:cs="Times New Roman"/>
        </w:rPr>
        <w:t>rosimy przesyłać na adres maciej.karpinski@</w:t>
      </w:r>
      <w:hyperlink r:id="rId6">
        <w:r>
          <w:rPr>
            <w:rStyle w:val="czeinternetowe"/>
            <w:rFonts w:ascii="Times New Roman" w:hAnsi="Times New Roman" w:cs="Times New Roman"/>
          </w:rPr>
          <w:t>amu.edu.pl</w:t>
        </w:r>
      </w:hyperlink>
    </w:p>
    <w:p w:rsidR="00374F84" w:rsidRDefault="00CE52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przyznawania stypendiów naukowych:</w:t>
      </w:r>
    </w:p>
    <w:p w:rsidR="00374F84" w:rsidRDefault="00CE5208">
      <w:pPr>
        <w:spacing w:after="120"/>
        <w:rPr>
          <w:rFonts w:ascii="Times New Roman" w:hAnsi="Times New Roman" w:cs="Times New Roman"/>
        </w:rPr>
      </w:pPr>
      <w:hyperlink r:id="rId7">
        <w:r>
          <w:rPr>
            <w:rStyle w:val="czeinternetowe"/>
            <w:rFonts w:ascii="Times New Roman" w:hAnsi="Times New Roman" w:cs="Times New Roman"/>
          </w:rPr>
          <w:t>https://www.ncn.gov.pl/sites/default/files/pliki/uchwaly-rady/2019/uchwala25_2019-zal1.pdf</w:t>
        </w:r>
      </w:hyperlink>
    </w:p>
    <w:p w:rsidR="00374F84" w:rsidRDefault="00374F84"/>
    <w:p w:rsidR="00374F84" w:rsidRDefault="00374F84"/>
    <w:p w:rsidR="00374F84" w:rsidRDefault="00374F84"/>
    <w:p w:rsidR="00374F84" w:rsidRDefault="00374F84"/>
    <w:p w:rsidR="00374F84" w:rsidRDefault="00374F84"/>
    <w:p w:rsidR="00374F84" w:rsidRDefault="00374F84"/>
    <w:p w:rsidR="00374F84" w:rsidRDefault="00374F84"/>
    <w:p w:rsidR="00374F84" w:rsidRDefault="00CE5208">
      <w:pPr>
        <w:spacing w:before="120" w:after="360"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informacja o przetwarzaniu danych osobowych </w:t>
      </w:r>
    </w:p>
    <w:p w:rsidR="00374F84" w:rsidRDefault="00CE5208">
      <w:pPr>
        <w:spacing w:before="120" w:after="360" w:line="276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klauzula informacyjna  </w:t>
      </w:r>
    </w:p>
    <w:p w:rsidR="00374F84" w:rsidRDefault="00CE5208">
      <w:pPr>
        <w:spacing w:before="120" w:after="120" w:line="276" w:lineRule="auto"/>
        <w:jc w:val="both"/>
      </w:pPr>
      <w:r>
        <w:t>Zgodnie z Rozporządzenia Parlamentu Europejskiego i Rady (UE) 2016/679 z dnia 27</w:t>
      </w:r>
      <w:r>
        <w:t xml:space="preserve"> kwietnia 2016 r. w sprawie ochrony osób fizycznych w związku z przetwarzaniem danych osobowych i w sprawie swobodnego przepływu takich danych oraz uchylenia dyrektywy 95/46/WE (ogólne rozporządzenie o ochronie danych), Uniwersytet im. Adama Mickiewicza w </w:t>
      </w:r>
      <w:r>
        <w:t>Poznaniu informuje:</w:t>
      </w:r>
    </w:p>
    <w:p w:rsidR="00374F84" w:rsidRDefault="00CE5208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t>Administratorem Pani/Pana danych osobowych jest Uniwersytet im. Adama Mickiewicza w Poznaniu z siedzibą przy ul. Wieniawskiego 1, 61 - 712 Poznań;</w:t>
      </w:r>
    </w:p>
    <w:p w:rsidR="00374F84" w:rsidRDefault="00CE5208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t>Administrator wyznaczył Inspektora Ochrony Danych nadzorującego prawidłowość przetwarzani</w:t>
      </w:r>
      <w:r>
        <w:t xml:space="preserve">a danych osobowych, z którym można skontaktować się za pośrednictwem adresu e-mail: </w:t>
      </w:r>
      <w:hyperlink r:id="rId8">
        <w:r>
          <w:rPr>
            <w:rStyle w:val="czeinternetowe"/>
          </w:rPr>
          <w:t>iod@amu.edu.pl</w:t>
        </w:r>
      </w:hyperlink>
      <w:r>
        <w:t xml:space="preserve">; </w:t>
      </w:r>
    </w:p>
    <w:p w:rsidR="00374F84" w:rsidRDefault="00CE5208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t>Pani/Pana dane osobowe będą przetwarzane w celu: przeprowadzenia procesu rekrutacji oraz wybrania stypendysty;</w:t>
      </w:r>
    </w:p>
    <w:p w:rsidR="00374F84" w:rsidRDefault="00CE5208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t>Pod</w:t>
      </w:r>
      <w:r>
        <w:t>ane dane będą przetwarzane na podstawie wyrażonej przez Panią/Pana zgody na przetwarzanie danych osobowych;</w:t>
      </w:r>
    </w:p>
    <w:p w:rsidR="00374F84" w:rsidRDefault="00CE5208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t xml:space="preserve">Dane nie będą udostępniane podmiotom zewnętrznym za wyjątkiem podmiotów upoważnionych na podstawie przepisów prawa; </w:t>
      </w:r>
    </w:p>
    <w:p w:rsidR="00374F84" w:rsidRDefault="00CE5208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t>Dane przechowywane będą przez o</w:t>
      </w:r>
      <w:r>
        <w:t>kres 6 miesięcy po zakończeniu rekrutacji;</w:t>
      </w:r>
    </w:p>
    <w:p w:rsidR="00374F84" w:rsidRDefault="00CE5208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t>Posiada Pani/Pan prawo dostępu do treści swoich danych oraz z zastrzeżeniem przepisów prawa, prawo ich sprostowania, usunięcia, ograniczenia przetwarzania, prawo do wniesienia sprzeciwu, prawo do cofnięcia zgody w</w:t>
      </w:r>
      <w:r>
        <w:t xml:space="preserve"> dowolnym momencie;</w:t>
      </w:r>
    </w:p>
    <w:p w:rsidR="00374F84" w:rsidRDefault="00CE5208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t>Ma Pani/Pan prawo do wniesienia skargi do Prezesa Urzędu Ochrony Danych Osobowych.</w:t>
      </w:r>
    </w:p>
    <w:p w:rsidR="00374F84" w:rsidRDefault="00CE5208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t xml:space="preserve">Podanie przez Panią/Pana danych osobowych na etapie rekrutacji jest dobrowolne, jednak w przypadku ich niepodania nie będzie mogła Pani/Pan uczestniczyć </w:t>
      </w:r>
      <w:r>
        <w:t>w postępowaniu rekrutacyjnym.</w:t>
      </w:r>
    </w:p>
    <w:p w:rsidR="00374F84" w:rsidRDefault="00374F84">
      <w:pPr>
        <w:jc w:val="both"/>
        <w:rPr>
          <w:b/>
          <w:smallCaps/>
          <w:sz w:val="28"/>
          <w:szCs w:val="28"/>
        </w:rPr>
      </w:pPr>
    </w:p>
    <w:p w:rsidR="00374F84" w:rsidRDefault="00CE5208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klauzula zgody</w:t>
      </w:r>
    </w:p>
    <w:p w:rsidR="00374F84" w:rsidRDefault="00374F84">
      <w:pPr>
        <w:jc w:val="both"/>
      </w:pPr>
    </w:p>
    <w:p w:rsidR="00374F84" w:rsidRDefault="00CE5208">
      <w:pPr>
        <w:jc w:val="both"/>
      </w:pPr>
      <w:r>
        <w:t>Wyrażam zgodę na przetwarzanie moich danych osobowych przez Uniwersytet im. Adama Mickiewicza w Poznaniu, z siedzibą przy ul. Wieniawskiego 1, 61 - 712 Poznań w celu przeprowadzenia procesu rekrutacji oraz wyb</w:t>
      </w:r>
      <w:r>
        <w:t>rania stypendysty.</w:t>
      </w:r>
    </w:p>
    <w:p w:rsidR="00374F84" w:rsidRDefault="00CE5208">
      <w:pPr>
        <w:jc w:val="both"/>
      </w:pPr>
      <w:r>
        <w:t xml:space="preserve">Zostałem poinformowany o moich prawach i obowiązkach. Przyjmuję do wiadomości, iż podanie przeze mnie danych osobowych jest dobrowolne. </w:t>
      </w:r>
    </w:p>
    <w:p w:rsidR="00374F84" w:rsidRDefault="00374F84"/>
    <w:p w:rsidR="00374F84" w:rsidRDefault="00CE5208">
      <w:r>
        <w:t>.....................................</w:t>
      </w:r>
      <w:r>
        <w:tab/>
      </w:r>
      <w:r>
        <w:tab/>
      </w:r>
      <w:r>
        <w:tab/>
        <w:t>...........................................................</w:t>
      </w:r>
      <w:r>
        <w:t>...................................</w:t>
      </w:r>
    </w:p>
    <w:p w:rsidR="00374F84" w:rsidRDefault="00CE5208">
      <w:pPr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osoby biorącej udział w rekrutacji)</w:t>
      </w:r>
    </w:p>
    <w:p w:rsidR="00374F84" w:rsidRDefault="00374F84"/>
    <w:sectPr w:rsidR="00374F84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5639"/>
    <w:multiLevelType w:val="multilevel"/>
    <w:tmpl w:val="0220F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1554DD"/>
    <w:multiLevelType w:val="multilevel"/>
    <w:tmpl w:val="F84067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4"/>
    <w:rsid w:val="00374F84"/>
    <w:rsid w:val="00C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AE818-61D4-4D6A-A5ED-404AA50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n.gov.pl/sites/default/files/pliki/uchwaly-rady/2019/uchwala25_2019-zal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lomiej.goldyn@amu.edu.pl" TargetMode="External"/><Relationship Id="rId5" Type="http://schemas.openxmlformats.org/officeDocument/2006/relationships/hyperlink" Target="mailto:maciej.karpinski@amu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Antczak</dc:creator>
  <dc:description/>
  <cp:lastModifiedBy>Lucyna Antczak</cp:lastModifiedBy>
  <cp:revision>2</cp:revision>
  <dcterms:created xsi:type="dcterms:W3CDTF">2022-03-30T06:42:00Z</dcterms:created>
  <dcterms:modified xsi:type="dcterms:W3CDTF">2022-03-30T06:42:00Z</dcterms:modified>
  <dc:language>pl-PL</dc:language>
</cp:coreProperties>
</file>