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2A6659" w14:textId="217F2523" w:rsidR="001F6C81" w:rsidRDefault="001F6C81" w:rsidP="004E63B5">
      <w:pPr>
        <w:pStyle w:val="Tytu"/>
        <w:rPr>
          <w:rFonts w:ascii="Arial" w:hAnsi="Arial" w:cs="Arial"/>
          <w:b/>
          <w:bCs/>
          <w:sz w:val="22"/>
          <w:szCs w:val="22"/>
        </w:rPr>
      </w:pPr>
    </w:p>
    <w:p w14:paraId="0A37501D" w14:textId="77777777" w:rsidR="001F6C81" w:rsidRDefault="001F6C81" w:rsidP="004E63B5">
      <w:pPr>
        <w:pStyle w:val="Tytu"/>
        <w:rPr>
          <w:rFonts w:ascii="Arial" w:hAnsi="Arial" w:cs="Arial"/>
          <w:b/>
          <w:bCs/>
          <w:sz w:val="22"/>
          <w:szCs w:val="22"/>
        </w:rPr>
      </w:pPr>
    </w:p>
    <w:p w14:paraId="5DAB6C7B" w14:textId="77777777" w:rsidR="001F6C81" w:rsidRDefault="001F6C81" w:rsidP="004E63B5">
      <w:pPr>
        <w:pStyle w:val="Tytu"/>
        <w:rPr>
          <w:rFonts w:ascii="Arial" w:hAnsi="Arial" w:cs="Arial"/>
          <w:b/>
          <w:bCs/>
          <w:sz w:val="22"/>
          <w:szCs w:val="22"/>
        </w:rPr>
      </w:pPr>
    </w:p>
    <w:p w14:paraId="02EB378F" w14:textId="77777777" w:rsidR="001F6C81" w:rsidRDefault="001F6C81" w:rsidP="004E63B5">
      <w:pPr>
        <w:pStyle w:val="Tytu"/>
        <w:rPr>
          <w:rFonts w:ascii="Arial" w:hAnsi="Arial" w:cs="Arial"/>
          <w:b/>
          <w:bCs/>
          <w:sz w:val="22"/>
          <w:szCs w:val="22"/>
        </w:rPr>
      </w:pPr>
      <w:r>
        <w:rPr>
          <w:noProof/>
        </w:rPr>
        <w:drawing>
          <wp:inline distT="0" distB="0" distL="0" distR="0" wp14:anchorId="40ABB0D9" wp14:editId="0E276652">
            <wp:extent cx="1363065" cy="923398"/>
            <wp:effectExtent l="0" t="0" r="8890" b="0"/>
            <wp:docPr id="2" name="Obraz 2" descr="HR Excellence in Research for TUL for the coming years | Lodz University of Techn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pic:nvPicPr>
                  <pic:blipFill>
                    <a:blip r:embed="rId9">
                      <a:extLst>
                        <a:ext uri="{28A0092B-C50C-407E-A947-70E740481C1C}">
                          <a14:useLocalDpi xmlns:a14="http://schemas.microsoft.com/office/drawing/2010/main" val="0"/>
                        </a:ext>
                      </a:extLst>
                    </a:blip>
                    <a:stretch>
                      <a:fillRect/>
                    </a:stretch>
                  </pic:blipFill>
                  <pic:spPr>
                    <a:xfrm>
                      <a:off x="0" y="0"/>
                      <a:ext cx="1363065" cy="923398"/>
                    </a:xfrm>
                    <a:prstGeom prst="rect">
                      <a:avLst/>
                    </a:prstGeom>
                  </pic:spPr>
                </pic:pic>
              </a:graphicData>
            </a:graphic>
          </wp:inline>
        </w:drawing>
      </w:r>
      <w:r>
        <w:tab/>
      </w:r>
      <w:r>
        <w:tab/>
      </w:r>
      <w:r>
        <w:tab/>
      </w:r>
      <w:r>
        <w:tab/>
      </w:r>
      <w:r>
        <w:rPr>
          <w:noProof/>
        </w:rPr>
        <w:drawing>
          <wp:inline distT="0" distB="0" distL="0" distR="0" wp14:anchorId="354B4C4E" wp14:editId="2B8A609A">
            <wp:extent cx="986475" cy="986475"/>
            <wp:effectExtent l="0" t="0" r="4445" b="4445"/>
            <wp:docPr id="3" name="Obraz 3" descr="AM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pic:nvPicPr>
                  <pic:blipFill>
                    <a:blip r:embed="rId10">
                      <a:extLst>
                        <a:ext uri="{28A0092B-C50C-407E-A947-70E740481C1C}">
                          <a14:useLocalDpi xmlns:a14="http://schemas.microsoft.com/office/drawing/2010/main" val="0"/>
                        </a:ext>
                      </a:extLst>
                    </a:blip>
                    <a:stretch>
                      <a:fillRect/>
                    </a:stretch>
                  </pic:blipFill>
                  <pic:spPr>
                    <a:xfrm>
                      <a:off x="0" y="0"/>
                      <a:ext cx="986475" cy="986475"/>
                    </a:xfrm>
                    <a:prstGeom prst="rect">
                      <a:avLst/>
                    </a:prstGeom>
                  </pic:spPr>
                </pic:pic>
              </a:graphicData>
            </a:graphic>
          </wp:inline>
        </w:drawing>
      </w:r>
    </w:p>
    <w:p w14:paraId="6A05A809" w14:textId="77777777" w:rsidR="001F6C81" w:rsidRDefault="001F6C81" w:rsidP="004E63B5">
      <w:pPr>
        <w:pStyle w:val="Tytu"/>
        <w:rPr>
          <w:rFonts w:ascii="Arial" w:hAnsi="Arial" w:cs="Arial"/>
          <w:b/>
          <w:bCs/>
          <w:sz w:val="22"/>
          <w:szCs w:val="22"/>
        </w:rPr>
      </w:pPr>
    </w:p>
    <w:p w14:paraId="5A39BBE3" w14:textId="77777777" w:rsidR="001F6C81" w:rsidRDefault="001F6C81" w:rsidP="004E63B5">
      <w:pPr>
        <w:pStyle w:val="Tytu"/>
        <w:rPr>
          <w:rFonts w:ascii="Arial" w:hAnsi="Arial" w:cs="Arial"/>
          <w:b/>
          <w:bCs/>
          <w:sz w:val="22"/>
          <w:szCs w:val="22"/>
        </w:rPr>
      </w:pPr>
    </w:p>
    <w:p w14:paraId="41C8F396" w14:textId="77777777" w:rsidR="001F6C81" w:rsidRDefault="001F6C81" w:rsidP="004E63B5">
      <w:pPr>
        <w:pStyle w:val="Tytu"/>
        <w:rPr>
          <w:rFonts w:ascii="Arial" w:hAnsi="Arial" w:cs="Arial"/>
          <w:b/>
          <w:bCs/>
          <w:sz w:val="22"/>
          <w:szCs w:val="22"/>
        </w:rPr>
      </w:pPr>
    </w:p>
    <w:p w14:paraId="22E5F358" w14:textId="56C8703E" w:rsidR="00145B2F" w:rsidRPr="00A46254" w:rsidRDefault="00145B2F" w:rsidP="1E7252C9">
      <w:pPr>
        <w:jc w:val="center"/>
        <w:rPr>
          <w:rFonts w:asciiTheme="minorHAnsi" w:hAnsiTheme="minorHAnsi" w:cstheme="minorBidi"/>
          <w:b/>
          <w:bCs/>
        </w:rPr>
      </w:pPr>
    </w:p>
    <w:p w14:paraId="10B2104B" w14:textId="47FB1189" w:rsidR="004E63B5" w:rsidRPr="003B7BDF" w:rsidRDefault="004E63B5" w:rsidP="1E7252C9">
      <w:pPr>
        <w:pStyle w:val="Nagwek1"/>
        <w:rPr>
          <w:rFonts w:asciiTheme="minorHAnsi" w:hAnsiTheme="minorHAnsi" w:cstheme="minorBidi"/>
          <w:b/>
          <w:bCs/>
          <w:sz w:val="24"/>
          <w:lang w:val="en-US"/>
        </w:rPr>
      </w:pPr>
      <w:r w:rsidRPr="003B7BDF">
        <w:rPr>
          <w:rFonts w:asciiTheme="minorHAnsi" w:hAnsiTheme="minorHAnsi" w:cstheme="minorBidi"/>
          <w:b/>
          <w:bCs/>
          <w:sz w:val="24"/>
          <w:lang w:val="en-US"/>
        </w:rPr>
        <w:t>ADAM MICKIEWICZ UNIVERSITY IN POZNAŃ</w:t>
      </w:r>
    </w:p>
    <w:p w14:paraId="72A3D3EC" w14:textId="77777777" w:rsidR="004E63B5" w:rsidRPr="003B7BDF" w:rsidRDefault="004E63B5" w:rsidP="004E63B5">
      <w:pPr>
        <w:rPr>
          <w:rFonts w:asciiTheme="minorHAnsi" w:hAnsiTheme="minorHAnsi" w:cstheme="minorHAnsi"/>
          <w:b/>
          <w:bCs/>
          <w:lang w:val="en-US"/>
        </w:rPr>
      </w:pPr>
    </w:p>
    <w:p w14:paraId="40280873" w14:textId="77777777" w:rsidR="004E63B5" w:rsidRPr="003B7BDF" w:rsidRDefault="004E63B5" w:rsidP="004E63B5">
      <w:pPr>
        <w:jc w:val="center"/>
        <w:rPr>
          <w:rFonts w:asciiTheme="minorHAnsi" w:hAnsiTheme="minorHAnsi" w:cstheme="minorHAnsi"/>
          <w:b/>
          <w:bCs/>
          <w:lang w:val="en-US"/>
        </w:rPr>
      </w:pPr>
      <w:r w:rsidRPr="003B7BDF">
        <w:rPr>
          <w:rFonts w:asciiTheme="minorHAnsi" w:hAnsiTheme="minorHAnsi" w:cstheme="minorHAnsi"/>
          <w:b/>
          <w:bCs/>
          <w:lang w:val="en-US"/>
        </w:rPr>
        <w:t>ANNOUNCES</w:t>
      </w:r>
    </w:p>
    <w:p w14:paraId="0D0B940D" w14:textId="77777777" w:rsidR="004E63B5" w:rsidRPr="003B7BDF" w:rsidRDefault="004E63B5" w:rsidP="004E63B5">
      <w:pPr>
        <w:jc w:val="center"/>
        <w:rPr>
          <w:rFonts w:asciiTheme="minorHAnsi" w:hAnsiTheme="minorHAnsi" w:cstheme="minorHAnsi"/>
          <w:b/>
          <w:bCs/>
          <w:lang w:val="en-US"/>
        </w:rPr>
      </w:pPr>
    </w:p>
    <w:p w14:paraId="2DC3782F" w14:textId="77777777" w:rsidR="004E63B5" w:rsidRPr="003B7BDF" w:rsidRDefault="004E63B5" w:rsidP="004E63B5">
      <w:pPr>
        <w:jc w:val="center"/>
        <w:rPr>
          <w:rFonts w:asciiTheme="minorHAnsi" w:hAnsiTheme="minorHAnsi" w:cstheme="minorHAnsi"/>
          <w:b/>
          <w:bCs/>
          <w:lang w:val="en-US"/>
        </w:rPr>
      </w:pPr>
      <w:r w:rsidRPr="003B7BDF">
        <w:rPr>
          <w:rFonts w:asciiTheme="minorHAnsi" w:hAnsiTheme="minorHAnsi" w:cstheme="minorHAnsi"/>
          <w:b/>
          <w:bCs/>
          <w:lang w:val="en-US"/>
        </w:rPr>
        <w:t>COMPETITION</w:t>
      </w:r>
    </w:p>
    <w:p w14:paraId="0E27B00A" w14:textId="77777777" w:rsidR="00551BF6" w:rsidRPr="003B7BDF" w:rsidRDefault="00551BF6">
      <w:pPr>
        <w:jc w:val="center"/>
        <w:rPr>
          <w:rFonts w:asciiTheme="minorHAnsi" w:hAnsiTheme="minorHAnsi" w:cstheme="minorHAnsi"/>
          <w:b/>
          <w:bCs/>
          <w:lang w:val="en-US"/>
        </w:rPr>
      </w:pPr>
    </w:p>
    <w:p w14:paraId="5F473D73" w14:textId="5F22DB3B" w:rsidR="00145B2F" w:rsidRPr="003B7BDF" w:rsidRDefault="00551BF6" w:rsidP="00ED6751">
      <w:pPr>
        <w:jc w:val="center"/>
        <w:rPr>
          <w:rFonts w:asciiTheme="minorHAnsi" w:hAnsiTheme="minorHAnsi" w:cstheme="minorHAnsi"/>
          <w:b/>
          <w:bCs/>
          <w:lang w:val="en-US"/>
        </w:rPr>
      </w:pPr>
      <w:r w:rsidRPr="003B7BDF">
        <w:rPr>
          <w:rFonts w:asciiTheme="minorHAnsi" w:hAnsiTheme="minorHAnsi" w:cstheme="minorHAnsi"/>
          <w:b/>
          <w:bCs/>
          <w:lang w:val="en-US"/>
        </w:rPr>
        <w:t>for the position of Postdoc in the project</w:t>
      </w:r>
      <w:r w:rsidR="001D5234" w:rsidRPr="003B7BDF">
        <w:rPr>
          <w:rFonts w:asciiTheme="minorHAnsi" w:hAnsiTheme="minorHAnsi" w:cstheme="minorHAnsi"/>
          <w:b/>
          <w:bCs/>
          <w:lang w:val="en-US"/>
        </w:rPr>
        <w:br/>
      </w:r>
    </w:p>
    <w:p w14:paraId="7DA5E940" w14:textId="19354262" w:rsidR="00551BF6" w:rsidRPr="003B7BDF" w:rsidRDefault="00D9614D" w:rsidP="27721B70">
      <w:pPr>
        <w:jc w:val="center"/>
        <w:rPr>
          <w:rFonts w:asciiTheme="minorHAnsi" w:hAnsiTheme="minorHAnsi" w:cstheme="minorBidi"/>
          <w:b/>
          <w:bCs/>
          <w:lang w:val="en-US"/>
        </w:rPr>
      </w:pPr>
      <w:r w:rsidRPr="003B7BDF">
        <w:rPr>
          <w:rFonts w:asciiTheme="minorHAnsi" w:hAnsiTheme="minorHAnsi" w:cstheme="minorBidi"/>
          <w:b/>
          <w:bCs/>
          <w:lang w:val="en-US"/>
        </w:rPr>
        <w:t>at the Faculty of Biology, Adam Mickiewicz University in Poznań</w:t>
      </w:r>
    </w:p>
    <w:p w14:paraId="4F39F20C" w14:textId="5D86D66C" w:rsidR="0DD8319A" w:rsidRPr="003B7BDF" w:rsidRDefault="0DD8319A" w:rsidP="27721B70">
      <w:pPr>
        <w:spacing w:line="480" w:lineRule="auto"/>
        <w:jc w:val="center"/>
        <w:rPr>
          <w:lang w:val="en-US"/>
        </w:rPr>
      </w:pPr>
      <w:r w:rsidRPr="003B7BDF">
        <w:rPr>
          <w:rFonts w:ascii="Calibri" w:eastAsia="Calibri" w:hAnsi="Calibri" w:cs="Calibri"/>
          <w:b/>
          <w:bCs/>
          <w:lang w:val="en-US"/>
        </w:rPr>
        <w:t>in the JPND Call 2023 project</w:t>
      </w:r>
    </w:p>
    <w:p w14:paraId="70124C03" w14:textId="0C8FB522" w:rsidR="0DD8319A" w:rsidRPr="004B05BF" w:rsidRDefault="0DD8319A" w:rsidP="004B05BF">
      <w:pPr>
        <w:pStyle w:val="Default"/>
        <w:jc w:val="center"/>
        <w:rPr>
          <w:rFonts w:ascii="Calibri" w:hAnsi="Calibri" w:cs="Calibri"/>
          <w:b/>
          <w:bCs/>
        </w:rPr>
      </w:pPr>
      <w:r w:rsidRPr="003B7BDF">
        <w:rPr>
          <w:rFonts w:ascii="Calibri" w:hAnsi="Calibri" w:cs="Calibri"/>
          <w:b/>
          <w:bCs/>
          <w:lang w:val="en-US"/>
        </w:rPr>
        <w:t xml:space="preserve">project contract no. </w:t>
      </w:r>
      <w:r w:rsidRPr="27721B70">
        <w:rPr>
          <w:rFonts w:ascii="Calibri" w:hAnsi="Calibri" w:cs="Calibri"/>
          <w:b/>
          <w:bCs/>
        </w:rPr>
        <w:t>UMO- 2023/05/Y/NZ5/00154</w:t>
      </w:r>
    </w:p>
    <w:p w14:paraId="4A41383B" w14:textId="203340BE" w:rsidR="27721B70" w:rsidRDefault="27721B70" w:rsidP="27721B70">
      <w:pPr>
        <w:jc w:val="center"/>
        <w:rPr>
          <w:rFonts w:asciiTheme="minorHAnsi" w:hAnsiTheme="minorHAnsi" w:cstheme="minorBidi"/>
          <w:b/>
          <w:bCs/>
        </w:rPr>
      </w:pPr>
    </w:p>
    <w:p w14:paraId="60061E4C" w14:textId="77777777" w:rsidR="00551BF6" w:rsidRPr="00A46254" w:rsidRDefault="00551BF6" w:rsidP="00A46254">
      <w:pPr>
        <w:jc w:val="center"/>
        <w:rPr>
          <w:rFonts w:asciiTheme="minorHAnsi" w:hAnsiTheme="minorHAnsi" w:cstheme="minorHAnsi"/>
          <w:b/>
          <w:bCs/>
        </w:rPr>
      </w:pPr>
    </w:p>
    <w:p w14:paraId="44EAFD9C" w14:textId="77777777" w:rsidR="00471682" w:rsidRPr="00A46254" w:rsidRDefault="00471682" w:rsidP="00A46254">
      <w:pPr>
        <w:jc w:val="center"/>
        <w:rPr>
          <w:rFonts w:asciiTheme="minorHAnsi" w:hAnsiTheme="minorHAnsi" w:cstheme="minorHAnsi"/>
          <w:b/>
          <w:bCs/>
        </w:rPr>
      </w:pPr>
    </w:p>
    <w:p w14:paraId="4FEDB0BA" w14:textId="77777777" w:rsidR="00471682" w:rsidRPr="00A46254" w:rsidRDefault="00471682" w:rsidP="00EF29DC">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rPr>
      </w:pPr>
      <w:r w:rsidRPr="00A46254">
        <w:rPr>
          <w:rFonts w:asciiTheme="minorHAnsi" w:hAnsiTheme="minorHAnsi" w:cstheme="minorHAnsi"/>
          <w:b/>
          <w:bCs/>
        </w:rPr>
        <w:t>Basic Information</w:t>
      </w:r>
    </w:p>
    <w:p w14:paraId="4B94D5A5" w14:textId="77777777" w:rsidR="00F721C6" w:rsidRPr="00A46254" w:rsidRDefault="00F721C6">
      <w:pPr>
        <w:jc w:val="both"/>
        <w:rPr>
          <w:rFonts w:asciiTheme="minorHAnsi" w:hAnsiTheme="minorHAnsi" w:cstheme="minorHAnsi"/>
          <w:b/>
          <w:bCs/>
        </w:rPr>
      </w:pPr>
    </w:p>
    <w:p w14:paraId="3DEEC669" w14:textId="77777777" w:rsidR="007D090B" w:rsidRPr="00EC5FC6" w:rsidRDefault="007D090B" w:rsidP="00A46254">
      <w:pPr>
        <w:jc w:val="both"/>
        <w:rPr>
          <w:rFonts w:asciiTheme="minorHAnsi" w:hAnsiTheme="minorHAnsi" w:cstheme="minorHAnsi"/>
          <w:b/>
          <w:bCs/>
          <w:sz w:val="20"/>
          <w:szCs w:val="20"/>
        </w:rPr>
      </w:pPr>
    </w:p>
    <w:p w14:paraId="3656B9AB" w14:textId="365674EF" w:rsidR="00471682" w:rsidRPr="003B7BDF" w:rsidRDefault="00275CE7" w:rsidP="002D2249">
      <w:pPr>
        <w:numPr>
          <w:ilvl w:val="0"/>
          <w:numId w:val="11"/>
        </w:numPr>
        <w:ind w:left="0"/>
        <w:jc w:val="both"/>
        <w:rPr>
          <w:rFonts w:asciiTheme="minorHAnsi" w:hAnsiTheme="minorHAnsi" w:cstheme="minorHAnsi"/>
          <w:b/>
          <w:bCs/>
          <w:lang w:val="en-US"/>
        </w:rPr>
      </w:pPr>
      <w:r w:rsidRPr="003B7BDF">
        <w:rPr>
          <w:rFonts w:asciiTheme="minorHAnsi" w:hAnsiTheme="minorHAnsi" w:cstheme="minorBidi"/>
          <w:b/>
          <w:bCs/>
          <w:lang w:val="en-US"/>
        </w:rPr>
        <w:t xml:space="preserve">Scientific discipline: </w:t>
      </w:r>
      <w:r w:rsidR="006A7765" w:rsidRPr="003B7BDF">
        <w:rPr>
          <w:rFonts w:asciiTheme="minorHAnsi" w:hAnsiTheme="minorHAnsi" w:cstheme="minorBidi"/>
          <w:lang w:val="en-US"/>
        </w:rPr>
        <w:t xml:space="preserve"> biology, biotechnology, biochemistry, medicine or related sciences</w:t>
      </w:r>
    </w:p>
    <w:p w14:paraId="34C96B37" w14:textId="77777777" w:rsidR="006A7765" w:rsidRPr="003B7BDF" w:rsidRDefault="006A7765" w:rsidP="006A7765">
      <w:pPr>
        <w:jc w:val="both"/>
        <w:rPr>
          <w:rFonts w:asciiTheme="minorHAnsi" w:hAnsiTheme="minorHAnsi" w:cstheme="minorHAnsi"/>
          <w:b/>
          <w:bCs/>
          <w:lang w:val="en-US"/>
        </w:rPr>
      </w:pPr>
    </w:p>
    <w:p w14:paraId="22A78ACF" w14:textId="4747BA45" w:rsidR="001D699D" w:rsidRPr="003B7BDF" w:rsidRDefault="001D699D" w:rsidP="0FA5A8CD">
      <w:pPr>
        <w:numPr>
          <w:ilvl w:val="0"/>
          <w:numId w:val="11"/>
        </w:numPr>
        <w:ind w:left="0"/>
        <w:jc w:val="both"/>
        <w:rPr>
          <w:rFonts w:asciiTheme="minorHAnsi" w:hAnsiTheme="minorHAnsi" w:cstheme="minorBidi"/>
          <w:b/>
          <w:bCs/>
          <w:lang w:val="en-US"/>
        </w:rPr>
      </w:pPr>
      <w:r w:rsidRPr="003B7BDF">
        <w:rPr>
          <w:rFonts w:asciiTheme="minorHAnsi" w:hAnsiTheme="minorHAnsi" w:cstheme="minorBidi"/>
          <w:b/>
          <w:bCs/>
          <w:lang w:val="en-US"/>
        </w:rPr>
        <w:t xml:space="preserve">Working time and number of working hours per week in the task-based working time system: </w:t>
      </w:r>
      <w:r w:rsidR="006A7765" w:rsidRPr="003B7BDF">
        <w:rPr>
          <w:rFonts w:asciiTheme="minorHAnsi" w:hAnsiTheme="minorHAnsi" w:cstheme="minorBidi"/>
          <w:lang w:val="en-US"/>
        </w:rPr>
        <w:t>full-time – 40 hours per week</w:t>
      </w:r>
    </w:p>
    <w:p w14:paraId="231FA13A" w14:textId="77777777" w:rsidR="005719AF" w:rsidRPr="003B7BDF" w:rsidRDefault="005719AF" w:rsidP="005719AF">
      <w:pPr>
        <w:pStyle w:val="Akapitzlist"/>
        <w:rPr>
          <w:rFonts w:asciiTheme="minorHAnsi" w:hAnsiTheme="minorHAnsi" w:cstheme="minorBidi"/>
          <w:b/>
          <w:bCs/>
          <w:lang w:val="en-US"/>
        </w:rPr>
      </w:pPr>
    </w:p>
    <w:p w14:paraId="049F31CB" w14:textId="19B272B5" w:rsidR="00EC5FC6" w:rsidRPr="003B7BDF" w:rsidRDefault="001D699D" w:rsidP="005719AF">
      <w:pPr>
        <w:numPr>
          <w:ilvl w:val="0"/>
          <w:numId w:val="11"/>
        </w:numPr>
        <w:ind w:left="0"/>
        <w:jc w:val="both"/>
        <w:rPr>
          <w:rFonts w:asciiTheme="minorHAnsi" w:hAnsiTheme="minorHAnsi" w:cstheme="minorBidi"/>
          <w:b/>
          <w:bCs/>
          <w:lang w:val="en-US"/>
        </w:rPr>
      </w:pPr>
      <w:r w:rsidRPr="003B7BDF">
        <w:rPr>
          <w:rFonts w:asciiTheme="minorHAnsi" w:hAnsiTheme="minorHAnsi" w:cstheme="minorBidi"/>
          <w:b/>
          <w:bCs/>
          <w:lang w:val="en-US"/>
        </w:rPr>
        <w:t xml:space="preserve">Basis for establishing the employment relationship and expected duration of employment: </w:t>
      </w:r>
      <w:r w:rsidRPr="003B7BDF">
        <w:rPr>
          <w:rFonts w:asciiTheme="minorHAnsi" w:hAnsiTheme="minorHAnsi" w:cstheme="minorBidi"/>
          <w:lang w:val="en-US"/>
        </w:rPr>
        <w:t>fixed-term employment contract from 01.09.2024 to 31.08.2026 with the possibility of extension.</w:t>
      </w:r>
    </w:p>
    <w:p w14:paraId="359CB42F" w14:textId="77777777" w:rsidR="005719AF" w:rsidRPr="003B7BDF" w:rsidRDefault="005719AF" w:rsidP="005719AF">
      <w:pPr>
        <w:pStyle w:val="Akapitzlist"/>
        <w:rPr>
          <w:rFonts w:asciiTheme="minorHAnsi" w:hAnsiTheme="minorHAnsi" w:cstheme="minorHAnsi"/>
          <w:bCs/>
          <w:color w:val="FF0000"/>
          <w:sz w:val="20"/>
          <w:szCs w:val="20"/>
          <w:lang w:val="en-US"/>
        </w:rPr>
      </w:pPr>
    </w:p>
    <w:p w14:paraId="5A030817" w14:textId="2BB58EC1" w:rsidR="001D699D" w:rsidRPr="00A46254" w:rsidRDefault="00471682" w:rsidP="1E7252C9">
      <w:pPr>
        <w:numPr>
          <w:ilvl w:val="0"/>
          <w:numId w:val="11"/>
        </w:numPr>
        <w:ind w:left="0"/>
        <w:jc w:val="both"/>
        <w:rPr>
          <w:rFonts w:asciiTheme="minorHAnsi" w:hAnsiTheme="minorHAnsi" w:cstheme="minorBidi"/>
          <w:b/>
          <w:bCs/>
        </w:rPr>
      </w:pPr>
      <w:proofErr w:type="spellStart"/>
      <w:r w:rsidRPr="1E7252C9">
        <w:rPr>
          <w:rFonts w:asciiTheme="minorHAnsi" w:hAnsiTheme="minorHAnsi" w:cstheme="minorBidi"/>
          <w:b/>
          <w:bCs/>
        </w:rPr>
        <w:t>Expected</w:t>
      </w:r>
      <w:proofErr w:type="spellEnd"/>
      <w:r w:rsidRPr="1E7252C9">
        <w:rPr>
          <w:rFonts w:asciiTheme="minorHAnsi" w:hAnsiTheme="minorHAnsi" w:cstheme="minorBidi"/>
          <w:b/>
          <w:bCs/>
        </w:rPr>
        <w:t xml:space="preserve"> start </w:t>
      </w:r>
      <w:proofErr w:type="spellStart"/>
      <w:r w:rsidRPr="1E7252C9">
        <w:rPr>
          <w:rFonts w:asciiTheme="minorHAnsi" w:hAnsiTheme="minorHAnsi" w:cstheme="minorBidi"/>
          <w:b/>
          <w:bCs/>
        </w:rPr>
        <w:t>date</w:t>
      </w:r>
      <w:proofErr w:type="spellEnd"/>
      <w:r w:rsidRPr="1E7252C9">
        <w:rPr>
          <w:rFonts w:asciiTheme="minorHAnsi" w:hAnsiTheme="minorHAnsi" w:cstheme="minorBidi"/>
          <w:b/>
          <w:bCs/>
        </w:rPr>
        <w:t xml:space="preserve">: </w:t>
      </w:r>
      <w:r w:rsidR="00402713" w:rsidRPr="00D2703E">
        <w:rPr>
          <w:rFonts w:asciiTheme="minorHAnsi" w:hAnsiTheme="minorHAnsi" w:cstheme="minorBidi"/>
        </w:rPr>
        <w:t>01.09.2024.</w:t>
      </w:r>
    </w:p>
    <w:p w14:paraId="48CB1C50" w14:textId="1E8B7C0D" w:rsidR="00264030" w:rsidRDefault="00264030" w:rsidP="44B12C88">
      <w:pPr>
        <w:jc w:val="both"/>
        <w:rPr>
          <w:rFonts w:asciiTheme="minorHAnsi" w:hAnsiTheme="minorHAnsi" w:cstheme="minorBidi"/>
          <w:color w:val="FF0000"/>
          <w:sz w:val="18"/>
          <w:szCs w:val="18"/>
        </w:rPr>
      </w:pPr>
    </w:p>
    <w:p w14:paraId="648C09AF" w14:textId="178551A4" w:rsidR="00275CE7" w:rsidRPr="003B7BDF" w:rsidRDefault="00275CE7" w:rsidP="1E7252C9">
      <w:pPr>
        <w:numPr>
          <w:ilvl w:val="0"/>
          <w:numId w:val="11"/>
        </w:numPr>
        <w:ind w:left="0"/>
        <w:jc w:val="both"/>
        <w:rPr>
          <w:rFonts w:asciiTheme="minorHAnsi" w:hAnsiTheme="minorHAnsi" w:cstheme="minorBidi"/>
          <w:b/>
          <w:bCs/>
          <w:lang w:val="en-US"/>
        </w:rPr>
      </w:pPr>
      <w:r w:rsidRPr="003B7BDF">
        <w:rPr>
          <w:rFonts w:asciiTheme="minorHAnsi" w:hAnsiTheme="minorHAnsi" w:cstheme="minorBidi"/>
          <w:b/>
          <w:bCs/>
          <w:lang w:val="en-US"/>
        </w:rPr>
        <w:t xml:space="preserve">Place of work: </w:t>
      </w:r>
      <w:r w:rsidR="00FE711F" w:rsidRPr="003B7BDF">
        <w:rPr>
          <w:rFonts w:asciiTheme="minorHAnsi" w:hAnsiTheme="minorHAnsi" w:cstheme="minorBidi"/>
          <w:lang w:val="en-US"/>
        </w:rPr>
        <w:t xml:space="preserve">Department of Gene Expression, Institute of Molecular Biology and Biotechnology, Faculty of Biology, Adam Mickiewicz University in </w:t>
      </w:r>
      <w:proofErr w:type="spellStart"/>
      <w:r w:rsidR="00FE711F" w:rsidRPr="003B7BDF">
        <w:rPr>
          <w:rFonts w:asciiTheme="minorHAnsi" w:hAnsiTheme="minorHAnsi" w:cstheme="minorBidi"/>
          <w:lang w:val="en-US"/>
        </w:rPr>
        <w:t>Poznań</w:t>
      </w:r>
      <w:proofErr w:type="spellEnd"/>
      <w:r w:rsidR="00FE711F" w:rsidRPr="003B7BDF">
        <w:rPr>
          <w:rFonts w:asciiTheme="minorHAnsi" w:hAnsiTheme="minorHAnsi" w:cstheme="minorBidi"/>
          <w:lang w:val="en-US"/>
        </w:rPr>
        <w:t xml:space="preserve">, 6 </w:t>
      </w:r>
      <w:proofErr w:type="spellStart"/>
      <w:r w:rsidR="00FE711F" w:rsidRPr="003B7BDF">
        <w:rPr>
          <w:rFonts w:asciiTheme="minorHAnsi" w:hAnsiTheme="minorHAnsi" w:cstheme="minorBidi"/>
          <w:lang w:val="en-US"/>
        </w:rPr>
        <w:t>Uniwersytet</w:t>
      </w:r>
      <w:r w:rsidR="003B7BDF">
        <w:rPr>
          <w:rFonts w:asciiTheme="minorHAnsi" w:hAnsiTheme="minorHAnsi" w:cstheme="minorBidi"/>
          <w:lang w:val="en-US"/>
        </w:rPr>
        <w:t>u</w:t>
      </w:r>
      <w:proofErr w:type="spellEnd"/>
      <w:r w:rsidR="00FE711F" w:rsidRPr="003B7BDF">
        <w:rPr>
          <w:rFonts w:asciiTheme="minorHAnsi" w:hAnsiTheme="minorHAnsi" w:cstheme="minorBidi"/>
          <w:lang w:val="en-US"/>
        </w:rPr>
        <w:t xml:space="preserve"> </w:t>
      </w:r>
      <w:proofErr w:type="spellStart"/>
      <w:r w:rsidR="00FE711F" w:rsidRPr="003B7BDF">
        <w:rPr>
          <w:rFonts w:asciiTheme="minorHAnsi" w:hAnsiTheme="minorHAnsi" w:cstheme="minorBidi"/>
          <w:lang w:val="en-US"/>
        </w:rPr>
        <w:t>Poznańskiego</w:t>
      </w:r>
      <w:proofErr w:type="spellEnd"/>
      <w:r w:rsidR="00FE711F" w:rsidRPr="003B7BDF">
        <w:rPr>
          <w:rFonts w:asciiTheme="minorHAnsi" w:hAnsiTheme="minorHAnsi" w:cstheme="minorBidi"/>
          <w:lang w:val="en-US"/>
        </w:rPr>
        <w:t xml:space="preserve"> Street, 61-614 Poznań.</w:t>
      </w:r>
    </w:p>
    <w:p w14:paraId="37C0902F" w14:textId="3DC1BCCB" w:rsidR="00264030" w:rsidRPr="003B7BDF" w:rsidRDefault="00264030" w:rsidP="0F976537">
      <w:pPr>
        <w:jc w:val="both"/>
        <w:rPr>
          <w:rFonts w:asciiTheme="minorHAnsi" w:hAnsiTheme="minorHAnsi" w:cstheme="minorBidi"/>
          <w:color w:val="FF0000"/>
          <w:sz w:val="20"/>
          <w:szCs w:val="20"/>
          <w:lang w:val="en-US"/>
        </w:rPr>
      </w:pPr>
    </w:p>
    <w:p w14:paraId="2DD57BC0" w14:textId="74D908B7" w:rsidR="00EC5FC6" w:rsidRPr="003B7BDF" w:rsidRDefault="321C9E41" w:rsidP="0F976537">
      <w:pPr>
        <w:numPr>
          <w:ilvl w:val="0"/>
          <w:numId w:val="11"/>
        </w:numPr>
        <w:ind w:left="0"/>
        <w:jc w:val="both"/>
        <w:rPr>
          <w:rFonts w:asciiTheme="minorHAnsi" w:hAnsiTheme="minorHAnsi" w:cstheme="minorBidi"/>
          <w:b/>
          <w:bCs/>
          <w:lang w:val="en-US"/>
        </w:rPr>
      </w:pPr>
      <w:r w:rsidRPr="003B7BDF">
        <w:rPr>
          <w:rFonts w:asciiTheme="minorHAnsi" w:hAnsiTheme="minorHAnsi" w:cstheme="minorBidi"/>
          <w:b/>
          <w:bCs/>
          <w:lang w:val="en-US"/>
        </w:rPr>
        <w:t xml:space="preserve">Monthly salary: </w:t>
      </w:r>
      <w:r w:rsidR="0018286E" w:rsidRPr="003B7BDF">
        <w:rPr>
          <w:rFonts w:asciiTheme="minorHAnsi" w:hAnsiTheme="minorHAnsi" w:cstheme="minorBidi"/>
          <w:lang w:val="en-US"/>
        </w:rPr>
        <w:t>approximately PLN 8,978.53 gross.</w:t>
      </w:r>
    </w:p>
    <w:p w14:paraId="62486C05" w14:textId="5C35CCDF" w:rsidR="00EC5FC6" w:rsidRPr="003B7BDF" w:rsidRDefault="006B2B46" w:rsidP="00A77A9E">
      <w:pPr>
        <w:rPr>
          <w:rFonts w:asciiTheme="minorHAnsi" w:hAnsiTheme="minorHAnsi" w:cstheme="minorBidi"/>
          <w:color w:val="FF0000"/>
          <w:sz w:val="20"/>
          <w:szCs w:val="20"/>
          <w:lang w:val="en-US"/>
        </w:rPr>
      </w:pPr>
      <w:r w:rsidRPr="003B7BDF">
        <w:rPr>
          <w:rFonts w:asciiTheme="minorHAnsi" w:hAnsiTheme="minorHAnsi" w:cstheme="minorBidi"/>
          <w:sz w:val="20"/>
          <w:szCs w:val="20"/>
          <w:lang w:val="en-US"/>
        </w:rPr>
        <w:t xml:space="preserve">For more information, please visit the NCN website: </w:t>
      </w:r>
      <w:hyperlink r:id="rId11" w:anchor="page=33" w:history="1">
        <w:r w:rsidR="00A266F4" w:rsidRPr="003B7BDF">
          <w:rPr>
            <w:rStyle w:val="Hipercze"/>
            <w:rFonts w:asciiTheme="minorHAnsi" w:hAnsiTheme="minorHAnsi" w:cstheme="minorBidi"/>
            <w:sz w:val="20"/>
            <w:szCs w:val="20"/>
            <w:lang w:val="en-US"/>
          </w:rPr>
          <w:t>https://www.ncn.gov.pl/sites/default/files/pliki/uchwaly-rady/2020/uchwala61_2020-zal1.pdf#page=33</w:t>
        </w:r>
      </w:hyperlink>
    </w:p>
    <w:p w14:paraId="7F169BDC" w14:textId="77777777" w:rsidR="00A266F4" w:rsidRPr="003B7BDF" w:rsidRDefault="00A266F4" w:rsidP="0F976537">
      <w:pPr>
        <w:jc w:val="both"/>
        <w:rPr>
          <w:rFonts w:asciiTheme="minorHAnsi" w:hAnsiTheme="minorHAnsi" w:cstheme="minorBidi"/>
          <w:color w:val="FF0000"/>
          <w:sz w:val="20"/>
          <w:szCs w:val="20"/>
          <w:lang w:val="en-US"/>
        </w:rPr>
      </w:pPr>
    </w:p>
    <w:p w14:paraId="4EE0CEFE" w14:textId="577FE203" w:rsidR="00471682" w:rsidRPr="003B7BDF" w:rsidRDefault="00471682" w:rsidP="006847FC">
      <w:pPr>
        <w:numPr>
          <w:ilvl w:val="0"/>
          <w:numId w:val="11"/>
        </w:numPr>
        <w:ind w:left="0"/>
        <w:rPr>
          <w:rFonts w:asciiTheme="minorHAnsi" w:hAnsiTheme="minorHAnsi" w:cstheme="minorBidi"/>
          <w:b/>
          <w:bCs/>
          <w:lang w:val="en-US"/>
        </w:rPr>
      </w:pPr>
      <w:r w:rsidRPr="003B7BDF">
        <w:rPr>
          <w:rFonts w:asciiTheme="minorHAnsi" w:hAnsiTheme="minorHAnsi" w:cstheme="minorBidi"/>
          <w:b/>
          <w:bCs/>
          <w:lang w:val="en-US"/>
        </w:rPr>
        <w:t xml:space="preserve">Date, form and place of submitting the application: </w:t>
      </w:r>
      <w:r w:rsidR="00572A0E" w:rsidRPr="003B7BDF">
        <w:rPr>
          <w:rFonts w:asciiTheme="minorHAnsi" w:hAnsiTheme="minorHAnsi" w:cstheme="minorBidi"/>
          <w:b/>
          <w:bCs/>
          <w:lang w:val="en-US"/>
        </w:rPr>
        <w:br/>
      </w:r>
      <w:r w:rsidR="00D2361A" w:rsidRPr="003B7BDF">
        <w:rPr>
          <w:rFonts w:asciiTheme="minorHAnsi" w:hAnsiTheme="minorHAnsi" w:cstheme="minorBidi"/>
          <w:lang w:val="en-US"/>
        </w:rPr>
        <w:t>Please submit the documents electronically to the following e-mail address: praca</w:t>
      </w:r>
      <w:r w:rsidR="003B7BDF">
        <w:rPr>
          <w:rFonts w:asciiTheme="minorHAnsi" w:hAnsiTheme="minorHAnsi" w:cstheme="minorBidi"/>
          <w:lang w:val="en-US"/>
        </w:rPr>
        <w:t>-</w:t>
      </w:r>
      <w:r w:rsidR="00D2361A" w:rsidRPr="003B7BDF">
        <w:rPr>
          <w:rFonts w:asciiTheme="minorHAnsi" w:hAnsiTheme="minorHAnsi" w:cstheme="minorBidi"/>
          <w:lang w:val="en-US"/>
        </w:rPr>
        <w:t xml:space="preserve">ibmib@amu.edu.pl </w:t>
      </w:r>
      <w:hyperlink r:id="rId12" w:history="1"/>
      <w:r w:rsidR="00DF1CC5" w:rsidRPr="003B7BDF">
        <w:rPr>
          <w:rFonts w:asciiTheme="minorHAnsi" w:hAnsiTheme="minorHAnsi" w:cstheme="minorBidi"/>
          <w:lang w:val="en-US"/>
        </w:rPr>
        <w:t xml:space="preserve"> to 24.07.2024</w:t>
      </w:r>
    </w:p>
    <w:p w14:paraId="5AEA40B1" w14:textId="77777777" w:rsidR="00572A0E" w:rsidRPr="003B7BDF" w:rsidRDefault="00572A0E" w:rsidP="00572A0E">
      <w:pPr>
        <w:pStyle w:val="Akapitzlist"/>
        <w:rPr>
          <w:rFonts w:asciiTheme="minorHAnsi" w:hAnsiTheme="minorHAnsi" w:cstheme="minorBidi"/>
          <w:b/>
          <w:bCs/>
          <w:lang w:val="en-US"/>
        </w:rPr>
      </w:pPr>
    </w:p>
    <w:p w14:paraId="61D59CB9" w14:textId="77777777" w:rsidR="00572A0E" w:rsidRPr="003B7BDF" w:rsidRDefault="00572A0E" w:rsidP="00572A0E">
      <w:pPr>
        <w:jc w:val="both"/>
        <w:rPr>
          <w:rFonts w:asciiTheme="minorHAnsi" w:hAnsiTheme="minorHAnsi" w:cstheme="minorBidi"/>
          <w:b/>
          <w:bCs/>
          <w:lang w:val="en-US"/>
        </w:rPr>
      </w:pPr>
    </w:p>
    <w:p w14:paraId="4101652C" w14:textId="77777777" w:rsidR="002B3676" w:rsidRPr="003B7BDF" w:rsidRDefault="002B3676">
      <w:pPr>
        <w:rPr>
          <w:rFonts w:asciiTheme="minorHAnsi" w:hAnsiTheme="minorHAnsi" w:cstheme="minorHAnsi"/>
          <w:b/>
          <w:bCs/>
          <w:lang w:val="en-US"/>
        </w:rPr>
      </w:pPr>
      <w:r w:rsidRPr="003B7BDF">
        <w:rPr>
          <w:rFonts w:asciiTheme="minorHAnsi" w:hAnsiTheme="minorHAnsi" w:cstheme="minorHAnsi"/>
          <w:b/>
          <w:bCs/>
          <w:lang w:val="en-US"/>
        </w:rPr>
        <w:br w:type="page"/>
      </w:r>
    </w:p>
    <w:p w14:paraId="2AD25ABB" w14:textId="4A5951AC" w:rsidR="00264030" w:rsidRPr="00A46254" w:rsidRDefault="00264030" w:rsidP="1E7252C9">
      <w:pPr>
        <w:numPr>
          <w:ilvl w:val="0"/>
          <w:numId w:val="11"/>
        </w:numPr>
        <w:ind w:left="0"/>
        <w:jc w:val="both"/>
        <w:rPr>
          <w:rFonts w:asciiTheme="minorHAnsi" w:hAnsiTheme="minorHAnsi" w:cstheme="minorBidi"/>
          <w:b/>
          <w:bCs/>
        </w:rPr>
      </w:pPr>
      <w:proofErr w:type="spellStart"/>
      <w:r w:rsidRPr="0F976537">
        <w:rPr>
          <w:rFonts w:asciiTheme="minorHAnsi" w:hAnsiTheme="minorHAnsi" w:cstheme="minorBidi"/>
          <w:b/>
          <w:bCs/>
        </w:rPr>
        <w:lastRenderedPageBreak/>
        <w:t>Required</w:t>
      </w:r>
      <w:proofErr w:type="spellEnd"/>
      <w:r w:rsidRPr="0F976537">
        <w:rPr>
          <w:rFonts w:asciiTheme="minorHAnsi" w:hAnsiTheme="minorHAnsi" w:cstheme="minorBidi"/>
          <w:b/>
          <w:bCs/>
        </w:rPr>
        <w:t xml:space="preserve"> </w:t>
      </w:r>
      <w:proofErr w:type="spellStart"/>
      <w:r w:rsidRPr="0F976537">
        <w:rPr>
          <w:rFonts w:asciiTheme="minorHAnsi" w:hAnsiTheme="minorHAnsi" w:cstheme="minorBidi"/>
          <w:b/>
          <w:bCs/>
        </w:rPr>
        <w:t>documents</w:t>
      </w:r>
      <w:proofErr w:type="spellEnd"/>
      <w:r w:rsidRPr="0F976537">
        <w:rPr>
          <w:rFonts w:asciiTheme="minorHAnsi" w:hAnsiTheme="minorHAnsi" w:cstheme="minorBidi"/>
          <w:b/>
          <w:bCs/>
        </w:rPr>
        <w:t>:</w:t>
      </w:r>
    </w:p>
    <w:p w14:paraId="231A37EE" w14:textId="4B47365D" w:rsidR="00264030" w:rsidRPr="003B7BDF" w:rsidRDefault="00264030" w:rsidP="57E8DB38">
      <w:pPr>
        <w:pStyle w:val="Akapitzlist"/>
        <w:numPr>
          <w:ilvl w:val="0"/>
          <w:numId w:val="22"/>
        </w:numPr>
        <w:jc w:val="both"/>
        <w:rPr>
          <w:rFonts w:asciiTheme="minorHAnsi" w:eastAsia="Arial" w:hAnsiTheme="minorHAnsi" w:cstheme="minorBidi"/>
          <w:lang w:val="en-US"/>
        </w:rPr>
      </w:pPr>
      <w:r w:rsidRPr="003B7BDF">
        <w:rPr>
          <w:rFonts w:asciiTheme="minorHAnsi" w:hAnsiTheme="minorHAnsi" w:cstheme="minorBidi"/>
          <w:lang w:val="en-US"/>
        </w:rPr>
        <w:t>Candidate application for the competition;</w:t>
      </w:r>
    </w:p>
    <w:p w14:paraId="00699D2A" w14:textId="0F74E0A2" w:rsidR="00264030" w:rsidRPr="002F61B2" w:rsidRDefault="007637A0" w:rsidP="00A46254">
      <w:pPr>
        <w:pStyle w:val="Akapitzlist"/>
        <w:numPr>
          <w:ilvl w:val="0"/>
          <w:numId w:val="22"/>
        </w:numPr>
        <w:jc w:val="both"/>
        <w:rPr>
          <w:rFonts w:asciiTheme="minorHAnsi" w:eastAsia="Arial" w:hAnsiTheme="minorHAnsi" w:cstheme="minorHAnsi"/>
        </w:rPr>
      </w:pPr>
      <w:proofErr w:type="spellStart"/>
      <w:r w:rsidRPr="002F61B2">
        <w:rPr>
          <w:rFonts w:asciiTheme="minorHAnsi" w:hAnsiTheme="minorHAnsi" w:cstheme="minorHAnsi"/>
        </w:rPr>
        <w:t>Scientific</w:t>
      </w:r>
      <w:proofErr w:type="spellEnd"/>
      <w:r w:rsidRPr="002F61B2">
        <w:rPr>
          <w:rFonts w:asciiTheme="minorHAnsi" w:hAnsiTheme="minorHAnsi" w:cstheme="minorHAnsi"/>
        </w:rPr>
        <w:t xml:space="preserve"> CV; </w:t>
      </w:r>
    </w:p>
    <w:p w14:paraId="28433688" w14:textId="5D347C75" w:rsidR="00EC0079" w:rsidRPr="003B7BDF" w:rsidRDefault="00EC0079" w:rsidP="007637A0">
      <w:pPr>
        <w:pStyle w:val="Akapitzlist"/>
        <w:numPr>
          <w:ilvl w:val="0"/>
          <w:numId w:val="22"/>
        </w:numPr>
        <w:jc w:val="both"/>
        <w:rPr>
          <w:rFonts w:asciiTheme="minorHAnsi" w:eastAsia="Arial" w:hAnsiTheme="minorHAnsi" w:cstheme="minorHAnsi"/>
          <w:i/>
          <w:iCs/>
          <w:lang w:val="en-US"/>
        </w:rPr>
      </w:pPr>
      <w:r w:rsidRPr="003B7BDF">
        <w:rPr>
          <w:rFonts w:asciiTheme="minorHAnsi" w:hAnsiTheme="minorHAnsi" w:cstheme="minorBidi"/>
          <w:lang w:val="en-US"/>
        </w:rPr>
        <w:t xml:space="preserve">Diplomas or certificates issued by HEIs confirming education </w:t>
      </w:r>
      <w:r w:rsidRPr="003B7BDF">
        <w:rPr>
          <w:lang w:val="en-US"/>
        </w:rPr>
        <w:br/>
      </w:r>
      <w:r w:rsidRPr="003B7BDF">
        <w:rPr>
          <w:rFonts w:asciiTheme="minorHAnsi" w:hAnsiTheme="minorHAnsi" w:cstheme="minorBidi"/>
          <w:lang w:val="en-US"/>
        </w:rPr>
        <w:t>and academic degrees or titles held (in the case of academic degrees obtained abroad – documents must meet the equivalence criteria set out in Article 328 of the Act of 20 July 2018 Law on Higher Education and Science (Journal of Laws of 2023, item 742, i.e.);</w:t>
      </w:r>
    </w:p>
    <w:p w14:paraId="36771D80" w14:textId="07609B4E" w:rsidR="00264030" w:rsidRPr="003B7BDF" w:rsidRDefault="00EF29DC" w:rsidP="00A46254">
      <w:pPr>
        <w:pStyle w:val="Akapitzlist"/>
        <w:numPr>
          <w:ilvl w:val="0"/>
          <w:numId w:val="22"/>
        </w:numPr>
        <w:rPr>
          <w:rFonts w:asciiTheme="minorHAnsi" w:eastAsia="Arial" w:hAnsiTheme="minorHAnsi" w:cstheme="minorHAnsi"/>
          <w:lang w:val="en-US"/>
        </w:rPr>
      </w:pPr>
      <w:r w:rsidRPr="003B7BDF">
        <w:rPr>
          <w:rFonts w:asciiTheme="minorHAnsi" w:hAnsiTheme="minorHAnsi" w:cstheme="minorHAnsi"/>
          <w:lang w:val="en-US"/>
        </w:rPr>
        <w:t>Information on research, teaching and organizational achievements;</w:t>
      </w:r>
    </w:p>
    <w:p w14:paraId="79815730" w14:textId="52BDD5D9" w:rsidR="00D3074F" w:rsidRPr="00D3074F" w:rsidRDefault="00D3074F" w:rsidP="00A46254">
      <w:pPr>
        <w:numPr>
          <w:ilvl w:val="0"/>
          <w:numId w:val="22"/>
        </w:numPr>
        <w:jc w:val="both"/>
        <w:rPr>
          <w:rFonts w:asciiTheme="minorHAnsi" w:hAnsiTheme="minorHAnsi" w:cstheme="minorHAnsi"/>
          <w:bCs/>
        </w:rPr>
      </w:pPr>
      <w:r w:rsidRPr="00D3074F">
        <w:rPr>
          <w:rFonts w:asciiTheme="minorHAnsi" w:hAnsiTheme="minorHAnsi" w:cstheme="minorHAnsi"/>
          <w:bCs/>
        </w:rPr>
        <w:t xml:space="preserve">List of </w:t>
      </w:r>
      <w:proofErr w:type="spellStart"/>
      <w:r w:rsidRPr="00D3074F">
        <w:rPr>
          <w:rFonts w:asciiTheme="minorHAnsi" w:hAnsiTheme="minorHAnsi" w:cstheme="minorHAnsi"/>
          <w:bCs/>
        </w:rPr>
        <w:t>publications</w:t>
      </w:r>
      <w:proofErr w:type="spellEnd"/>
      <w:r w:rsidRPr="00D3074F">
        <w:rPr>
          <w:rFonts w:asciiTheme="minorHAnsi" w:hAnsiTheme="minorHAnsi" w:cstheme="minorHAnsi"/>
          <w:bCs/>
        </w:rPr>
        <w:t>;</w:t>
      </w:r>
    </w:p>
    <w:p w14:paraId="059A407E" w14:textId="75C7CA0F" w:rsidR="00264030" w:rsidRPr="003B7BDF" w:rsidRDefault="00687ADD" w:rsidP="00A46254">
      <w:pPr>
        <w:numPr>
          <w:ilvl w:val="0"/>
          <w:numId w:val="22"/>
        </w:numPr>
        <w:jc w:val="both"/>
        <w:rPr>
          <w:rFonts w:asciiTheme="minorHAnsi" w:hAnsiTheme="minorHAnsi" w:cstheme="minorHAnsi"/>
          <w:bCs/>
          <w:lang w:val="en-US"/>
        </w:rPr>
      </w:pPr>
      <w:r w:rsidRPr="003B7BDF">
        <w:rPr>
          <w:rFonts w:asciiTheme="minorHAnsi" w:hAnsiTheme="minorHAnsi" w:cstheme="minorHAnsi"/>
          <w:lang w:val="en-US"/>
        </w:rPr>
        <w:t>Cover letter with information about your experience in previous research work;</w:t>
      </w:r>
    </w:p>
    <w:p w14:paraId="4FEED512" w14:textId="4A9B91F4" w:rsidR="00687ADD" w:rsidRPr="003B7BDF" w:rsidRDefault="00687ADD" w:rsidP="00A46254">
      <w:pPr>
        <w:numPr>
          <w:ilvl w:val="0"/>
          <w:numId w:val="22"/>
        </w:numPr>
        <w:jc w:val="both"/>
        <w:rPr>
          <w:rFonts w:asciiTheme="minorHAnsi" w:hAnsiTheme="minorHAnsi" w:cstheme="minorHAnsi"/>
          <w:bCs/>
          <w:lang w:val="en-US"/>
        </w:rPr>
      </w:pPr>
      <w:r w:rsidRPr="003B7BDF">
        <w:rPr>
          <w:rFonts w:asciiTheme="minorHAnsi" w:hAnsiTheme="minorHAnsi" w:cstheme="minorHAnsi"/>
          <w:bCs/>
          <w:lang w:val="en-US"/>
        </w:rPr>
        <w:t>Two letters of recommendation with contact details or contact details of two people who can make references;</w:t>
      </w:r>
    </w:p>
    <w:p w14:paraId="580169D2" w14:textId="47F5E284" w:rsidR="00AD7081" w:rsidRPr="003B7BDF" w:rsidRDefault="00AD7081" w:rsidP="00AD7081">
      <w:pPr>
        <w:numPr>
          <w:ilvl w:val="0"/>
          <w:numId w:val="22"/>
        </w:numPr>
        <w:jc w:val="both"/>
        <w:rPr>
          <w:rFonts w:asciiTheme="minorHAnsi" w:hAnsiTheme="minorHAnsi" w:cstheme="minorHAnsi"/>
          <w:bCs/>
          <w:lang w:val="en-US"/>
        </w:rPr>
      </w:pPr>
      <w:r w:rsidRPr="003B7BDF">
        <w:rPr>
          <w:rFonts w:asciiTheme="minorHAnsi" w:hAnsiTheme="minorHAnsi" w:cstheme="minorHAnsi"/>
          <w:bCs/>
          <w:lang w:val="en-US"/>
        </w:rPr>
        <w:t>Candidates will be selected in an open competition in accordance with the guidelines of the National Science Centre;</w:t>
      </w:r>
    </w:p>
    <w:p w14:paraId="49C7B8BE" w14:textId="49459540" w:rsidR="00687ADD" w:rsidRPr="003B7BDF" w:rsidRDefault="00AD7081" w:rsidP="00AD7081">
      <w:pPr>
        <w:numPr>
          <w:ilvl w:val="0"/>
          <w:numId w:val="22"/>
        </w:numPr>
        <w:jc w:val="both"/>
        <w:rPr>
          <w:rFonts w:asciiTheme="minorHAnsi" w:hAnsiTheme="minorHAnsi" w:cstheme="minorHAnsi"/>
          <w:bCs/>
          <w:lang w:val="en-US"/>
        </w:rPr>
      </w:pPr>
      <w:r w:rsidRPr="003B7BDF">
        <w:rPr>
          <w:rFonts w:asciiTheme="minorHAnsi" w:hAnsiTheme="minorHAnsi" w:cstheme="minorHAnsi"/>
          <w:bCs/>
          <w:lang w:val="en-US"/>
        </w:rPr>
        <w:t>The competition may be extended until a suitable candidate is found who meets all the requirements.</w:t>
      </w:r>
    </w:p>
    <w:p w14:paraId="29BB51AC" w14:textId="75B9F68F" w:rsidR="00264030" w:rsidRPr="003B7BDF" w:rsidRDefault="00264030" w:rsidP="00264030">
      <w:pPr>
        <w:pStyle w:val="NormalnyWeb"/>
        <w:numPr>
          <w:ilvl w:val="0"/>
          <w:numId w:val="22"/>
        </w:numPr>
        <w:shd w:val="clear" w:color="auto" w:fill="F9FAFB"/>
        <w:jc w:val="both"/>
        <w:rPr>
          <w:rFonts w:asciiTheme="minorHAnsi" w:eastAsia="Arial" w:hAnsiTheme="minorHAnsi" w:cstheme="minorHAnsi"/>
          <w:sz w:val="18"/>
          <w:szCs w:val="18"/>
          <w:lang w:val="en-US"/>
        </w:rPr>
      </w:pPr>
      <w:r w:rsidRPr="003B7BDF">
        <w:rPr>
          <w:rFonts w:asciiTheme="minorHAnsi" w:hAnsiTheme="minorHAnsi" w:cstheme="minorHAnsi"/>
          <w:lang w:val="en-US"/>
        </w:rPr>
        <w:t xml:space="preserve">Pursuant to </w:t>
      </w:r>
      <w:r w:rsidRPr="003B7BDF">
        <w:rPr>
          <w:rFonts w:asciiTheme="minorHAnsi" w:hAnsiTheme="minorHAnsi" w:cstheme="minorHAnsi"/>
          <w:i/>
          <w:iCs/>
          <w:color w:val="1E1E1E"/>
          <w:sz w:val="18"/>
          <w:szCs w:val="18"/>
          <w:lang w:val="en-US"/>
        </w:rPr>
        <w:t>Article 6(1)(a) of the General Data Protection Regulation of 27 April 2016 (OJ L 119/1 of 4 May 2016), I consent to the processing of personal data other than: first name, (first names) and surname; parents' names; date of birth; place of residence (correspondence address); education; course of employment,  included in my job offer for the purposes of the current recruitment.";</w:t>
      </w:r>
    </w:p>
    <w:p w14:paraId="3461D779" w14:textId="77777777" w:rsidR="00F721C6" w:rsidRPr="003B7BDF" w:rsidRDefault="00F721C6" w:rsidP="00F721C6">
      <w:pPr>
        <w:jc w:val="both"/>
        <w:rPr>
          <w:rFonts w:asciiTheme="minorHAnsi" w:hAnsiTheme="minorHAnsi" w:cstheme="minorHAnsi"/>
          <w:b/>
          <w:bCs/>
          <w:lang w:val="en-US"/>
        </w:rPr>
      </w:pPr>
    </w:p>
    <w:p w14:paraId="43501392" w14:textId="77777777" w:rsidR="0F42CE69" w:rsidRPr="003B7BDF" w:rsidRDefault="0F42CE69" w:rsidP="00EF29DC">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lang w:val="en-US"/>
        </w:rPr>
      </w:pPr>
      <w:r w:rsidRPr="003B7BDF">
        <w:rPr>
          <w:rFonts w:asciiTheme="minorHAnsi" w:hAnsiTheme="minorHAnsi" w:cstheme="minorHAnsi"/>
          <w:b/>
          <w:bCs/>
          <w:lang w:val="en-US"/>
        </w:rPr>
        <w:t xml:space="preserve">Conditions of the competition as defined by the competition committee </w:t>
      </w:r>
    </w:p>
    <w:p w14:paraId="0FB78278" w14:textId="77777777" w:rsidR="00383F64" w:rsidRPr="003B7BDF" w:rsidRDefault="00383F64" w:rsidP="08E955FD">
      <w:pPr>
        <w:jc w:val="both"/>
        <w:rPr>
          <w:rFonts w:asciiTheme="minorHAnsi" w:eastAsia="Arial" w:hAnsiTheme="minorHAnsi" w:cstheme="minorBidi"/>
          <w:b/>
          <w:bCs/>
          <w:highlight w:val="yellow"/>
          <w:lang w:val="en-US"/>
        </w:rPr>
      </w:pPr>
    </w:p>
    <w:p w14:paraId="57E8D476" w14:textId="5D057488" w:rsidR="00EF29DC" w:rsidRPr="003B7BDF" w:rsidRDefault="00383F64" w:rsidP="4F6698D0">
      <w:pPr>
        <w:pStyle w:val="Akapitzlist"/>
        <w:numPr>
          <w:ilvl w:val="0"/>
          <w:numId w:val="4"/>
        </w:numPr>
        <w:jc w:val="both"/>
        <w:rPr>
          <w:rFonts w:asciiTheme="minorHAnsi" w:eastAsia="Arial" w:hAnsiTheme="minorHAnsi" w:cstheme="minorBidi"/>
          <w:b/>
          <w:bCs/>
          <w:color w:val="ED7D31" w:themeColor="accent2"/>
          <w:lang w:val="en-US"/>
        </w:rPr>
      </w:pPr>
      <w:r w:rsidRPr="003B7BDF">
        <w:rPr>
          <w:rFonts w:asciiTheme="minorHAnsi" w:hAnsiTheme="minorHAnsi" w:cstheme="minorBidi"/>
          <w:b/>
          <w:bCs/>
          <w:lang w:val="en-US"/>
        </w:rPr>
        <w:t xml:space="preserve">Definition of qualifications: according to the </w:t>
      </w:r>
      <w:proofErr w:type="spellStart"/>
      <w:r w:rsidRPr="003B7BDF">
        <w:rPr>
          <w:rFonts w:asciiTheme="minorHAnsi" w:hAnsiTheme="minorHAnsi" w:cstheme="minorBidi"/>
          <w:b/>
          <w:bCs/>
          <w:lang w:val="en-US"/>
        </w:rPr>
        <w:t>Euraxess</w:t>
      </w:r>
      <w:proofErr w:type="spellEnd"/>
      <w:r w:rsidRPr="003B7BDF">
        <w:rPr>
          <w:rFonts w:asciiTheme="minorHAnsi" w:hAnsiTheme="minorHAnsi" w:cstheme="minorBidi"/>
          <w:b/>
          <w:bCs/>
          <w:lang w:val="en-US"/>
        </w:rPr>
        <w:t xml:space="preserve"> guidelines:</w:t>
      </w:r>
    </w:p>
    <w:p w14:paraId="1FC39945" w14:textId="77777777" w:rsidR="00EF29DC" w:rsidRPr="003B7BDF" w:rsidRDefault="00EF29DC" w:rsidP="4F6698D0">
      <w:pPr>
        <w:jc w:val="both"/>
        <w:rPr>
          <w:rFonts w:asciiTheme="minorHAnsi" w:eastAsia="Arial" w:hAnsiTheme="minorHAnsi" w:cstheme="minorBidi"/>
          <w:b/>
          <w:bCs/>
          <w:color w:val="ED7D31" w:themeColor="accent2"/>
          <w:sz w:val="22"/>
          <w:szCs w:val="22"/>
          <w:lang w:val="en-US"/>
        </w:rPr>
      </w:pPr>
    </w:p>
    <w:p w14:paraId="2B80F0DD" w14:textId="77777777" w:rsidR="00383F64" w:rsidRPr="003B7BDF" w:rsidRDefault="00383F64" w:rsidP="4F6698D0">
      <w:pPr>
        <w:jc w:val="both"/>
        <w:rPr>
          <w:rFonts w:asciiTheme="minorHAnsi" w:eastAsia="Arial" w:hAnsiTheme="minorHAnsi" w:cstheme="minorBidi"/>
          <w:b/>
          <w:bCs/>
          <w:lang w:val="en-US"/>
        </w:rPr>
      </w:pPr>
      <w:r w:rsidRPr="000278B4">
        <w:rPr>
          <w:noProof/>
        </w:rPr>
        <w:drawing>
          <wp:inline distT="0" distB="0" distL="0" distR="0" wp14:anchorId="2708F9E9" wp14:editId="14D44842">
            <wp:extent cx="180975" cy="171450"/>
            <wp:effectExtent l="0" t="0" r="0" b="0"/>
            <wp:docPr id="631415802" name="Obraz 631415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31415802"/>
                    <pic:cNvPicPr/>
                  </pic:nvPicPr>
                  <pic:blipFill>
                    <a:blip r:embed="rId13">
                      <a:extLst>
                        <a:ext uri="{28A0092B-C50C-407E-A947-70E740481C1C}">
                          <a14:useLocalDpi xmlns:a14="http://schemas.microsoft.com/office/drawing/2010/main" val="0"/>
                        </a:ext>
                      </a:extLst>
                    </a:blip>
                    <a:stretch>
                      <a:fillRect/>
                    </a:stretch>
                  </pic:blipFill>
                  <pic:spPr>
                    <a:xfrm>
                      <a:off x="0" y="0"/>
                      <a:ext cx="180975" cy="171450"/>
                    </a:xfrm>
                    <a:prstGeom prst="rect">
                      <a:avLst/>
                    </a:prstGeom>
                  </pic:spPr>
                </pic:pic>
              </a:graphicData>
            </a:graphic>
          </wp:inline>
        </w:drawing>
      </w:r>
      <w:r w:rsidRPr="003B7BDF">
        <w:rPr>
          <w:rFonts w:asciiTheme="minorHAnsi" w:eastAsia="Arial" w:hAnsiTheme="minorHAnsi" w:cstheme="minorBidi"/>
          <w:b/>
          <w:bCs/>
          <w:color w:val="ED7C31"/>
          <w:lang w:val="en-US"/>
        </w:rPr>
        <w:t xml:space="preserve"> </w:t>
      </w:r>
      <w:r w:rsidRPr="003B7BDF">
        <w:rPr>
          <w:rFonts w:asciiTheme="minorHAnsi" w:eastAsia="Arial" w:hAnsiTheme="minorHAnsi" w:cstheme="minorBidi"/>
          <w:b/>
          <w:bCs/>
          <w:lang w:val="en-US"/>
        </w:rPr>
        <w:t xml:space="preserve">R 1 non-doctoral researcher </w:t>
      </w:r>
    </w:p>
    <w:p w14:paraId="163FC811" w14:textId="77777777" w:rsidR="00383F64" w:rsidRPr="003B7BDF" w:rsidRDefault="00383F64" w:rsidP="4F6698D0">
      <w:pPr>
        <w:jc w:val="both"/>
        <w:rPr>
          <w:rFonts w:asciiTheme="minorHAnsi" w:eastAsia="Arial" w:hAnsiTheme="minorHAnsi" w:cstheme="minorBidi"/>
          <w:b/>
          <w:bCs/>
          <w:lang w:val="en-US"/>
        </w:rPr>
      </w:pPr>
      <w:r w:rsidRPr="000278B4">
        <w:rPr>
          <w:noProof/>
        </w:rPr>
        <w:drawing>
          <wp:inline distT="0" distB="0" distL="0" distR="0" wp14:anchorId="1875B59B" wp14:editId="519596D6">
            <wp:extent cx="180975" cy="171450"/>
            <wp:effectExtent l="0" t="0" r="0" b="0"/>
            <wp:docPr id="160308428" name="Obraz 160308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0308428"/>
                    <pic:cNvPicPr/>
                  </pic:nvPicPr>
                  <pic:blipFill>
                    <a:blip r:embed="rId13">
                      <a:extLst>
                        <a:ext uri="{28A0092B-C50C-407E-A947-70E740481C1C}">
                          <a14:useLocalDpi xmlns:a14="http://schemas.microsoft.com/office/drawing/2010/main" val="0"/>
                        </a:ext>
                      </a:extLst>
                    </a:blip>
                    <a:stretch>
                      <a:fillRect/>
                    </a:stretch>
                  </pic:blipFill>
                  <pic:spPr>
                    <a:xfrm>
                      <a:off x="0" y="0"/>
                      <a:ext cx="180975" cy="171450"/>
                    </a:xfrm>
                    <a:prstGeom prst="rect">
                      <a:avLst/>
                    </a:prstGeom>
                  </pic:spPr>
                </pic:pic>
              </a:graphicData>
            </a:graphic>
          </wp:inline>
        </w:drawing>
      </w:r>
      <w:r w:rsidRPr="003B7BDF">
        <w:rPr>
          <w:rFonts w:asciiTheme="minorHAnsi" w:eastAsia="Arial" w:hAnsiTheme="minorHAnsi" w:cstheme="minorBidi"/>
          <w:b/>
          <w:bCs/>
          <w:lang w:val="en-US"/>
        </w:rPr>
        <w:t xml:space="preserve"> </w:t>
      </w:r>
      <w:r w:rsidRPr="003B7BDF">
        <w:rPr>
          <w:rFonts w:asciiTheme="minorHAnsi" w:eastAsia="Arial" w:hAnsiTheme="minorHAnsi" w:cstheme="minorBidi"/>
          <w:b/>
          <w:bCs/>
          <w:u w:val="single"/>
          <w:lang w:val="en-US"/>
        </w:rPr>
        <w:t xml:space="preserve">R 2 Scientist with PhD </w:t>
      </w:r>
    </w:p>
    <w:p w14:paraId="1E348634" w14:textId="77777777" w:rsidR="00383F64" w:rsidRPr="003B7BDF" w:rsidRDefault="00383F64" w:rsidP="4F6698D0">
      <w:pPr>
        <w:jc w:val="both"/>
        <w:rPr>
          <w:rFonts w:asciiTheme="minorHAnsi" w:eastAsia="Arial" w:hAnsiTheme="minorHAnsi" w:cstheme="minorBidi"/>
          <w:b/>
          <w:bCs/>
          <w:lang w:val="en-US"/>
        </w:rPr>
      </w:pPr>
      <w:r w:rsidRPr="000278B4">
        <w:rPr>
          <w:noProof/>
        </w:rPr>
        <w:drawing>
          <wp:inline distT="0" distB="0" distL="0" distR="0" wp14:anchorId="2E4A6F42" wp14:editId="1401EC0D">
            <wp:extent cx="180975" cy="171450"/>
            <wp:effectExtent l="0" t="0" r="0" b="0"/>
            <wp:docPr id="329623505" name="Obraz 329623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29623505"/>
                    <pic:cNvPicPr/>
                  </pic:nvPicPr>
                  <pic:blipFill>
                    <a:blip r:embed="rId13">
                      <a:extLst>
                        <a:ext uri="{28A0092B-C50C-407E-A947-70E740481C1C}">
                          <a14:useLocalDpi xmlns:a14="http://schemas.microsoft.com/office/drawing/2010/main" val="0"/>
                        </a:ext>
                      </a:extLst>
                    </a:blip>
                    <a:stretch>
                      <a:fillRect/>
                    </a:stretch>
                  </pic:blipFill>
                  <pic:spPr>
                    <a:xfrm>
                      <a:off x="0" y="0"/>
                      <a:ext cx="180975" cy="171450"/>
                    </a:xfrm>
                    <a:prstGeom prst="rect">
                      <a:avLst/>
                    </a:prstGeom>
                  </pic:spPr>
                </pic:pic>
              </a:graphicData>
            </a:graphic>
          </wp:inline>
        </w:drawing>
      </w:r>
      <w:r w:rsidRPr="003B7BDF">
        <w:rPr>
          <w:rFonts w:asciiTheme="minorHAnsi" w:eastAsia="Arial" w:hAnsiTheme="minorHAnsi" w:cstheme="minorBidi"/>
          <w:b/>
          <w:bCs/>
          <w:lang w:val="en-US"/>
        </w:rPr>
        <w:t xml:space="preserve"> R 3 independent scientist </w:t>
      </w:r>
    </w:p>
    <w:p w14:paraId="50D33FE1" w14:textId="77777777" w:rsidR="00383F64" w:rsidRPr="003B7BDF" w:rsidRDefault="00383F64" w:rsidP="4F6698D0">
      <w:pPr>
        <w:jc w:val="both"/>
        <w:rPr>
          <w:rFonts w:asciiTheme="minorHAnsi" w:eastAsia="Arial" w:hAnsiTheme="minorHAnsi" w:cstheme="minorBidi"/>
          <w:b/>
          <w:bCs/>
          <w:lang w:val="en-US"/>
        </w:rPr>
      </w:pPr>
      <w:r w:rsidRPr="000278B4">
        <w:rPr>
          <w:noProof/>
        </w:rPr>
        <w:drawing>
          <wp:inline distT="0" distB="0" distL="0" distR="0" wp14:anchorId="38E129D6" wp14:editId="797BAB5F">
            <wp:extent cx="180975" cy="171450"/>
            <wp:effectExtent l="0" t="0" r="0" b="0"/>
            <wp:docPr id="418482515" name="Obraz 418482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18482515"/>
                    <pic:cNvPicPr/>
                  </pic:nvPicPr>
                  <pic:blipFill>
                    <a:blip r:embed="rId13">
                      <a:extLst>
                        <a:ext uri="{28A0092B-C50C-407E-A947-70E740481C1C}">
                          <a14:useLocalDpi xmlns:a14="http://schemas.microsoft.com/office/drawing/2010/main" val="0"/>
                        </a:ext>
                      </a:extLst>
                    </a:blip>
                    <a:stretch>
                      <a:fillRect/>
                    </a:stretch>
                  </pic:blipFill>
                  <pic:spPr>
                    <a:xfrm>
                      <a:off x="0" y="0"/>
                      <a:ext cx="180975" cy="171450"/>
                    </a:xfrm>
                    <a:prstGeom prst="rect">
                      <a:avLst/>
                    </a:prstGeom>
                  </pic:spPr>
                </pic:pic>
              </a:graphicData>
            </a:graphic>
          </wp:inline>
        </w:drawing>
      </w:r>
      <w:r w:rsidRPr="003B7BDF">
        <w:rPr>
          <w:rFonts w:asciiTheme="minorHAnsi" w:eastAsia="Arial" w:hAnsiTheme="minorHAnsi" w:cstheme="minorBidi"/>
          <w:b/>
          <w:bCs/>
          <w:lang w:val="en-US"/>
        </w:rPr>
        <w:t xml:space="preserve"> R 4 experienced independent researcher </w:t>
      </w:r>
    </w:p>
    <w:p w14:paraId="6D98A12B" w14:textId="77777777" w:rsidR="00EF29DC" w:rsidRPr="003B7BDF" w:rsidRDefault="00EF29DC" w:rsidP="00A46254">
      <w:pPr>
        <w:jc w:val="both"/>
        <w:rPr>
          <w:rFonts w:asciiTheme="minorHAnsi" w:eastAsia="Arial" w:hAnsiTheme="minorHAnsi" w:cstheme="minorHAnsi"/>
          <w:b/>
          <w:bCs/>
          <w:lang w:val="en-US"/>
        </w:rPr>
      </w:pPr>
    </w:p>
    <w:p w14:paraId="50BECF65" w14:textId="21EA9426" w:rsidR="00214367" w:rsidRDefault="00275CE7" w:rsidP="00923303">
      <w:pPr>
        <w:pStyle w:val="Akapitzlist"/>
        <w:numPr>
          <w:ilvl w:val="0"/>
          <w:numId w:val="4"/>
        </w:numPr>
        <w:jc w:val="both"/>
        <w:rPr>
          <w:rFonts w:asciiTheme="minorHAnsi" w:eastAsia="Arial" w:hAnsiTheme="minorHAnsi" w:cstheme="minorHAnsi"/>
          <w:b/>
          <w:bCs/>
          <w:lang w:val="en-US"/>
        </w:rPr>
      </w:pPr>
      <w:r w:rsidRPr="003B7BDF">
        <w:rPr>
          <w:rFonts w:asciiTheme="minorHAnsi" w:eastAsia="Arial" w:hAnsiTheme="minorHAnsi" w:cstheme="minorHAnsi"/>
          <w:b/>
          <w:bCs/>
          <w:lang w:val="en-US"/>
        </w:rPr>
        <w:t>Description of the job offer:</w:t>
      </w:r>
    </w:p>
    <w:p w14:paraId="1B2DDDBD" w14:textId="77777777" w:rsidR="00F7077B" w:rsidRPr="00923303" w:rsidRDefault="00F7077B" w:rsidP="00F7077B">
      <w:pPr>
        <w:pStyle w:val="Akapitzlist"/>
        <w:ind w:left="360"/>
        <w:jc w:val="both"/>
        <w:rPr>
          <w:rFonts w:asciiTheme="minorHAnsi" w:eastAsia="Arial" w:hAnsiTheme="minorHAnsi" w:cstheme="minorHAnsi"/>
          <w:b/>
          <w:bCs/>
          <w:lang w:val="en-US"/>
        </w:rPr>
      </w:pPr>
    </w:p>
    <w:p w14:paraId="5F7A7777" w14:textId="7B61AE9F" w:rsidR="009671DD" w:rsidRPr="003B7BDF" w:rsidRDefault="00BD5822" w:rsidP="009671DD">
      <w:pPr>
        <w:pStyle w:val="Akapitzlist"/>
        <w:ind w:left="360"/>
        <w:jc w:val="both"/>
        <w:rPr>
          <w:rFonts w:asciiTheme="minorHAnsi" w:eastAsia="Arial" w:hAnsiTheme="minorHAnsi" w:cstheme="minorHAnsi"/>
          <w:lang w:val="en-US"/>
        </w:rPr>
      </w:pPr>
      <w:r w:rsidRPr="003B7BDF">
        <w:rPr>
          <w:rFonts w:asciiTheme="minorHAnsi" w:eastAsia="Arial" w:hAnsiTheme="minorHAnsi" w:cstheme="minorHAnsi"/>
          <w:b/>
          <w:bCs/>
          <w:lang w:val="en-US"/>
        </w:rPr>
        <w:t>Principal Investigator:</w:t>
      </w:r>
      <w:r w:rsidRPr="003B7BDF">
        <w:rPr>
          <w:rFonts w:asciiTheme="minorHAnsi" w:eastAsia="Arial" w:hAnsiTheme="minorHAnsi" w:cstheme="minorHAnsi"/>
          <w:lang w:val="en-US"/>
        </w:rPr>
        <w:t xml:space="preserve"> Prof. Krzysztof Sobczak</w:t>
      </w:r>
    </w:p>
    <w:p w14:paraId="5936551D" w14:textId="52B6E7B3" w:rsidR="002063C3" w:rsidRPr="002063C3" w:rsidRDefault="0097135F" w:rsidP="002063C3">
      <w:pPr>
        <w:pStyle w:val="Akapitzlist"/>
        <w:ind w:left="360"/>
        <w:jc w:val="both"/>
        <w:rPr>
          <w:rFonts w:asciiTheme="minorHAnsi" w:eastAsia="Arial" w:hAnsiTheme="minorHAnsi" w:cstheme="minorHAnsi"/>
          <w:b/>
          <w:bCs/>
          <w:lang w:val="en-US"/>
        </w:rPr>
      </w:pPr>
      <w:r w:rsidRPr="003B7BDF">
        <w:rPr>
          <w:rFonts w:asciiTheme="minorHAnsi" w:eastAsia="Arial" w:hAnsiTheme="minorHAnsi" w:cstheme="minorHAnsi"/>
          <w:b/>
          <w:bCs/>
          <w:lang w:val="en-US"/>
        </w:rPr>
        <w:t xml:space="preserve">Project title: </w:t>
      </w:r>
      <w:r w:rsidR="002063C3" w:rsidRPr="00DD571C">
        <w:rPr>
          <w:rFonts w:ascii="Arial" w:hAnsi="Arial" w:cs="Arial"/>
          <w:sz w:val="20"/>
          <w:lang w:val="en-US"/>
        </w:rPr>
        <w:t xml:space="preserve">Deciphering the </w:t>
      </w:r>
      <w:proofErr w:type="spellStart"/>
      <w:r w:rsidR="002063C3" w:rsidRPr="00DD571C">
        <w:rPr>
          <w:rFonts w:ascii="Arial" w:hAnsi="Arial" w:cs="Arial"/>
          <w:sz w:val="20"/>
          <w:lang w:val="en-US"/>
        </w:rPr>
        <w:t>Chemoproteomics</w:t>
      </w:r>
      <w:proofErr w:type="spellEnd"/>
      <w:r w:rsidR="002063C3" w:rsidRPr="00DD571C">
        <w:rPr>
          <w:rFonts w:ascii="Arial" w:hAnsi="Arial" w:cs="Arial"/>
          <w:sz w:val="20"/>
          <w:lang w:val="en-US"/>
        </w:rPr>
        <w:t xml:space="preserve"> and </w:t>
      </w:r>
      <w:proofErr w:type="spellStart"/>
      <w:r w:rsidR="002063C3" w:rsidRPr="00DD571C">
        <w:rPr>
          <w:rFonts w:ascii="Arial" w:hAnsi="Arial" w:cs="Arial"/>
          <w:sz w:val="20"/>
          <w:lang w:val="en-US"/>
        </w:rPr>
        <w:t>Chemotranscriptomics</w:t>
      </w:r>
      <w:proofErr w:type="spellEnd"/>
      <w:r w:rsidR="002063C3" w:rsidRPr="00DD571C">
        <w:rPr>
          <w:rFonts w:ascii="Arial" w:hAnsi="Arial" w:cs="Arial"/>
          <w:sz w:val="20"/>
          <w:lang w:val="en-US"/>
        </w:rPr>
        <w:t xml:space="preserve"> of Anti-Alzheimer Drugs for Novel Druggable Target Identification and Biomarkers Development</w:t>
      </w:r>
    </w:p>
    <w:p w14:paraId="4C381E31" w14:textId="77777777" w:rsidR="002063C3" w:rsidRPr="003B7BDF" w:rsidRDefault="002063C3" w:rsidP="0061182D">
      <w:pPr>
        <w:pStyle w:val="Akapitzlist"/>
        <w:ind w:left="360"/>
        <w:jc w:val="both"/>
        <w:rPr>
          <w:rFonts w:asciiTheme="minorHAnsi" w:eastAsia="Arial" w:hAnsiTheme="minorHAnsi" w:cstheme="minorHAnsi"/>
          <w:lang w:val="en-US"/>
        </w:rPr>
      </w:pPr>
    </w:p>
    <w:p w14:paraId="6D74FCC6" w14:textId="70EFE631" w:rsidR="0097135F" w:rsidRPr="003B7BDF" w:rsidRDefault="0097135F" w:rsidP="0061182D">
      <w:pPr>
        <w:pStyle w:val="Akapitzlist"/>
        <w:ind w:left="360"/>
        <w:jc w:val="both"/>
        <w:rPr>
          <w:rFonts w:asciiTheme="minorHAnsi" w:eastAsia="Arial" w:hAnsiTheme="minorHAnsi" w:cstheme="minorHAnsi"/>
          <w:b/>
          <w:bCs/>
          <w:lang w:val="en-US"/>
        </w:rPr>
      </w:pPr>
      <w:r w:rsidRPr="003B7BDF">
        <w:rPr>
          <w:rFonts w:asciiTheme="minorHAnsi" w:eastAsia="Arial" w:hAnsiTheme="minorHAnsi" w:cstheme="minorHAnsi"/>
          <w:b/>
          <w:bCs/>
          <w:lang w:val="en-US"/>
        </w:rPr>
        <w:t>The project is implemented as part of the "JPND Call 2023" competition of the National Science Centre.</w:t>
      </w:r>
    </w:p>
    <w:p w14:paraId="6A02BF10" w14:textId="77777777" w:rsidR="0061182D" w:rsidRPr="003B7BDF" w:rsidRDefault="0061182D" w:rsidP="0061182D">
      <w:pPr>
        <w:pStyle w:val="Akapitzlist"/>
        <w:ind w:left="360"/>
        <w:jc w:val="both"/>
        <w:rPr>
          <w:rFonts w:asciiTheme="minorHAnsi" w:eastAsia="Arial" w:hAnsiTheme="minorHAnsi" w:cstheme="minorHAnsi"/>
          <w:lang w:val="en-US"/>
        </w:rPr>
      </w:pPr>
    </w:p>
    <w:p w14:paraId="67FAA940" w14:textId="309E6D3A" w:rsidR="00CA45D6" w:rsidRPr="003B7BDF" w:rsidRDefault="00CA45D6" w:rsidP="00CA45D6">
      <w:pPr>
        <w:pStyle w:val="Akapitzlist"/>
        <w:ind w:left="360"/>
        <w:jc w:val="both"/>
        <w:rPr>
          <w:rFonts w:asciiTheme="minorHAnsi" w:eastAsia="Arial" w:hAnsiTheme="minorHAnsi" w:cstheme="minorHAnsi"/>
          <w:lang w:val="en-US"/>
        </w:rPr>
      </w:pPr>
      <w:r w:rsidRPr="003B7BDF">
        <w:rPr>
          <w:rFonts w:asciiTheme="minorHAnsi" w:eastAsia="Arial" w:hAnsiTheme="minorHAnsi" w:cstheme="minorHAnsi"/>
          <w:lang w:val="en-US"/>
        </w:rPr>
        <w:t xml:space="preserve">The position for </w:t>
      </w:r>
      <w:proofErr w:type="spellStart"/>
      <w:r w:rsidRPr="003B7BDF">
        <w:rPr>
          <w:rFonts w:asciiTheme="minorHAnsi" w:eastAsia="Arial" w:hAnsiTheme="minorHAnsi" w:cstheme="minorHAnsi"/>
          <w:lang w:val="en-US"/>
        </w:rPr>
        <w:t>PostDoc</w:t>
      </w:r>
      <w:proofErr w:type="spellEnd"/>
      <w:r w:rsidRPr="003B7BDF">
        <w:rPr>
          <w:rFonts w:asciiTheme="minorHAnsi" w:eastAsia="Arial" w:hAnsiTheme="minorHAnsi" w:cstheme="minorHAnsi"/>
          <w:lang w:val="en-US"/>
        </w:rPr>
        <w:t xml:space="preserve"> is available in the Department of Gene Expression, Institute of Molecular Biology and Biotechnology, Faculty of Biology of Adam Mickiewicz University (AMU) in Poznań, which is the largest academic </w:t>
      </w:r>
      <w:r w:rsidR="00455EA5" w:rsidRPr="003B7BDF">
        <w:rPr>
          <w:rFonts w:asciiTheme="minorHAnsi" w:eastAsia="Arial" w:hAnsiTheme="minorHAnsi" w:cstheme="minorHAnsi"/>
          <w:lang w:val="en-US"/>
        </w:rPr>
        <w:t>center</w:t>
      </w:r>
      <w:r w:rsidRPr="003B7BDF">
        <w:rPr>
          <w:rFonts w:asciiTheme="minorHAnsi" w:eastAsia="Arial" w:hAnsiTheme="minorHAnsi" w:cstheme="minorHAnsi"/>
          <w:lang w:val="en-US"/>
        </w:rPr>
        <w:t xml:space="preserve"> in </w:t>
      </w:r>
      <w:proofErr w:type="spellStart"/>
      <w:r w:rsidRPr="003B7BDF">
        <w:rPr>
          <w:rFonts w:asciiTheme="minorHAnsi" w:eastAsia="Arial" w:hAnsiTheme="minorHAnsi" w:cstheme="minorHAnsi"/>
          <w:lang w:val="en-US"/>
        </w:rPr>
        <w:t>Poznań</w:t>
      </w:r>
      <w:proofErr w:type="spellEnd"/>
      <w:r w:rsidRPr="003B7BDF">
        <w:rPr>
          <w:rFonts w:asciiTheme="minorHAnsi" w:eastAsia="Arial" w:hAnsiTheme="minorHAnsi" w:cstheme="minorHAnsi"/>
          <w:lang w:val="en-US"/>
        </w:rPr>
        <w:t xml:space="preserve"> and one of the three best </w:t>
      </w:r>
      <w:r w:rsidR="00455EA5" w:rsidRPr="003B7BDF">
        <w:rPr>
          <w:rFonts w:asciiTheme="minorHAnsi" w:eastAsia="Arial" w:hAnsiTheme="minorHAnsi" w:cstheme="minorHAnsi"/>
          <w:lang w:val="en-US"/>
        </w:rPr>
        <w:t>centers</w:t>
      </w:r>
      <w:r w:rsidRPr="003B7BDF">
        <w:rPr>
          <w:rFonts w:asciiTheme="minorHAnsi" w:eastAsia="Arial" w:hAnsiTheme="minorHAnsi" w:cstheme="minorHAnsi"/>
          <w:lang w:val="en-US"/>
        </w:rPr>
        <w:t xml:space="preserve"> in Poland (AMU has the status of a research university).</w:t>
      </w:r>
    </w:p>
    <w:p w14:paraId="327E991A" w14:textId="4DE3953E" w:rsidR="006656F5" w:rsidRPr="003B7BDF" w:rsidRDefault="00CA45D6" w:rsidP="00463BDF">
      <w:pPr>
        <w:pStyle w:val="Akapitzlist"/>
        <w:spacing w:before="120" w:after="120"/>
        <w:ind w:left="357"/>
        <w:jc w:val="both"/>
        <w:rPr>
          <w:rFonts w:ascii="Calibri" w:eastAsia="Arial" w:hAnsi="Calibri" w:cs="Calibri"/>
          <w:lang w:val="en-US"/>
        </w:rPr>
      </w:pPr>
      <w:r w:rsidRPr="003B7BDF">
        <w:rPr>
          <w:rFonts w:asciiTheme="minorHAnsi" w:eastAsia="Arial" w:hAnsiTheme="minorHAnsi" w:cstheme="minorHAnsi"/>
          <w:lang w:val="en-US"/>
        </w:rPr>
        <w:t xml:space="preserve">We are looking for </w:t>
      </w:r>
      <w:r w:rsidR="00455EA5">
        <w:rPr>
          <w:rFonts w:asciiTheme="minorHAnsi" w:eastAsia="Arial" w:hAnsiTheme="minorHAnsi" w:cstheme="minorHAnsi"/>
          <w:lang w:val="en-US"/>
        </w:rPr>
        <w:t>candidates</w:t>
      </w:r>
      <w:r w:rsidRPr="003B7BDF">
        <w:rPr>
          <w:rFonts w:asciiTheme="minorHAnsi" w:eastAsia="Arial" w:hAnsiTheme="minorHAnsi" w:cstheme="minorHAnsi"/>
          <w:lang w:val="en-US"/>
        </w:rPr>
        <w:t xml:space="preserve"> interested in research</w:t>
      </w:r>
      <w:r w:rsidR="00455EA5">
        <w:rPr>
          <w:rFonts w:asciiTheme="minorHAnsi" w:eastAsia="Arial" w:hAnsiTheme="minorHAnsi" w:cstheme="minorHAnsi"/>
          <w:lang w:val="en-US"/>
        </w:rPr>
        <w:t>es</w:t>
      </w:r>
      <w:r w:rsidRPr="003B7BDF">
        <w:rPr>
          <w:rFonts w:asciiTheme="minorHAnsi" w:eastAsia="Arial" w:hAnsiTheme="minorHAnsi" w:cstheme="minorHAnsi"/>
          <w:lang w:val="en-US"/>
        </w:rPr>
        <w:t xml:space="preserve"> related to human molecular genetics, led by Professor Krzysztof Sobczak. The team's interests focus primarily on the study of the molecular basis and the development of experimental therapy for selected neuromuscular and</w:t>
      </w:r>
      <w:r w:rsidRPr="003B7BDF">
        <w:rPr>
          <w:rFonts w:ascii="Calibri" w:eastAsia="Arial" w:hAnsi="Calibri" w:cs="Calibri"/>
          <w:lang w:val="en-US"/>
        </w:rPr>
        <w:t xml:space="preserve"> neurodegenerative diseases, and in the case of this project, specifically Alzheimer's disease (</w:t>
      </w:r>
      <w:r w:rsidR="006656F5" w:rsidRPr="003B7BDF">
        <w:rPr>
          <w:rFonts w:ascii="Calibri" w:eastAsia="Arial" w:hAnsi="Calibri" w:cs="Calibri"/>
          <w:i/>
          <w:iCs/>
          <w:lang w:val="en-US"/>
        </w:rPr>
        <w:t>AD</w:t>
      </w:r>
      <w:r w:rsidR="006656F5" w:rsidRPr="003B7BDF">
        <w:rPr>
          <w:rFonts w:ascii="Calibri" w:eastAsia="Arial" w:hAnsi="Calibri" w:cs="Calibri"/>
          <w:lang w:val="en-US"/>
        </w:rPr>
        <w:t>).</w:t>
      </w:r>
    </w:p>
    <w:p w14:paraId="0A04FE90" w14:textId="12663D06" w:rsidR="004151C8" w:rsidRPr="003B7BDF" w:rsidRDefault="00CA45D6" w:rsidP="00463BDF">
      <w:pPr>
        <w:pStyle w:val="Akapitzlist"/>
        <w:spacing w:before="120" w:after="120"/>
        <w:ind w:left="357"/>
        <w:jc w:val="both"/>
        <w:rPr>
          <w:rFonts w:ascii="Calibri" w:eastAsia="Arial" w:hAnsi="Calibri" w:cs="Calibri"/>
          <w:lang w:val="en-US"/>
        </w:rPr>
      </w:pPr>
      <w:r w:rsidRPr="003B7BDF">
        <w:rPr>
          <w:rFonts w:ascii="Calibri" w:eastAsia="Arial" w:hAnsi="Calibri" w:cs="Calibri"/>
          <w:lang w:val="en-US"/>
        </w:rPr>
        <w:t>In the planned research, we will focus on better understanding</w:t>
      </w:r>
      <w:r w:rsidR="002063C3">
        <w:rPr>
          <w:rFonts w:ascii="Calibri" w:eastAsia="Arial" w:hAnsi="Calibri" w:cs="Calibri"/>
          <w:lang w:val="en-US"/>
        </w:rPr>
        <w:t xml:space="preserve"> of</w:t>
      </w:r>
      <w:r w:rsidRPr="003B7BDF">
        <w:rPr>
          <w:rFonts w:ascii="Calibri" w:eastAsia="Arial" w:hAnsi="Calibri" w:cs="Calibri"/>
          <w:lang w:val="en-US"/>
        </w:rPr>
        <w:t xml:space="preserve"> some aspects of the molecular </w:t>
      </w:r>
      <w:r w:rsidR="002063C3">
        <w:rPr>
          <w:rFonts w:ascii="Calibri" w:eastAsia="Arial" w:hAnsi="Calibri" w:cs="Calibri"/>
          <w:lang w:val="en-US"/>
        </w:rPr>
        <w:t xml:space="preserve">pathogenesis of </w:t>
      </w:r>
      <w:r w:rsidRPr="003B7BDF">
        <w:rPr>
          <w:rFonts w:ascii="Calibri" w:eastAsia="Arial" w:hAnsi="Calibri" w:cs="Calibri"/>
          <w:lang w:val="en-US"/>
        </w:rPr>
        <w:t xml:space="preserve">AD, especially those related to RNA metabolism, in the context of changes in the alternative splicing profile. </w:t>
      </w:r>
      <w:r w:rsidR="006656F5" w:rsidRPr="003B7BDF">
        <w:rPr>
          <w:rFonts w:ascii="Calibri" w:hAnsi="Calibri" w:cs="Calibri"/>
          <w:lang w:val="en-US"/>
        </w:rPr>
        <w:t xml:space="preserve">The project will be implemented by a </w:t>
      </w:r>
      <w:r w:rsidR="006656F5" w:rsidRPr="003B7BDF">
        <w:rPr>
          <w:rFonts w:ascii="Calibri" w:hAnsi="Calibri" w:cs="Calibri"/>
          <w:lang w:val="en-US"/>
        </w:rPr>
        <w:lastRenderedPageBreak/>
        <w:t xml:space="preserve">scientific consortium of several European </w:t>
      </w:r>
      <w:r w:rsidR="002063C3">
        <w:rPr>
          <w:rFonts w:ascii="Calibri" w:hAnsi="Calibri" w:cs="Calibri"/>
          <w:lang w:val="en-US"/>
        </w:rPr>
        <w:t>research teams,</w:t>
      </w:r>
      <w:r w:rsidR="006656F5" w:rsidRPr="003B7BDF">
        <w:rPr>
          <w:rFonts w:ascii="Calibri" w:hAnsi="Calibri" w:cs="Calibri"/>
          <w:lang w:val="en-US"/>
        </w:rPr>
        <w:t xml:space="preserve"> </w:t>
      </w:r>
      <w:r w:rsidR="002063C3">
        <w:rPr>
          <w:rFonts w:ascii="Calibri" w:hAnsi="Calibri" w:cs="Calibri"/>
          <w:lang w:val="en-US"/>
        </w:rPr>
        <w:t>which</w:t>
      </w:r>
      <w:r w:rsidR="006656F5" w:rsidRPr="003B7BDF">
        <w:rPr>
          <w:rFonts w:ascii="Calibri" w:hAnsi="Calibri" w:cs="Calibri"/>
          <w:lang w:val="en-US"/>
        </w:rPr>
        <w:t xml:space="preserve"> </w:t>
      </w:r>
      <w:r w:rsidR="002063C3">
        <w:rPr>
          <w:rFonts w:ascii="Calibri" w:hAnsi="Calibri" w:cs="Calibri"/>
          <w:lang w:val="en-US"/>
        </w:rPr>
        <w:t>previously</w:t>
      </w:r>
      <w:r w:rsidR="006656F5" w:rsidRPr="003B7BDF">
        <w:rPr>
          <w:rFonts w:ascii="Calibri" w:hAnsi="Calibri" w:cs="Calibri"/>
          <w:lang w:val="en-US"/>
        </w:rPr>
        <w:t xml:space="preserve"> identified several </w:t>
      </w:r>
      <w:r w:rsidR="002063C3">
        <w:rPr>
          <w:rFonts w:ascii="Calibri" w:hAnsi="Calibri" w:cs="Calibri"/>
          <w:lang w:val="en-US"/>
        </w:rPr>
        <w:t>small</w:t>
      </w:r>
      <w:r w:rsidR="006656F5" w:rsidRPr="003B7BDF">
        <w:rPr>
          <w:rFonts w:ascii="Calibri" w:hAnsi="Calibri" w:cs="Calibri"/>
          <w:lang w:val="en-US"/>
        </w:rPr>
        <w:t xml:space="preserve"> compounds with therapeutic effects in animal models of AD. The main goal of the project</w:t>
      </w:r>
      <w:r w:rsidR="003C4AB4">
        <w:rPr>
          <w:rFonts w:ascii="Calibri" w:hAnsi="Calibri" w:cs="Calibri"/>
          <w:lang w:val="en-US"/>
        </w:rPr>
        <w:t xml:space="preserve"> is to </w:t>
      </w:r>
      <w:r w:rsidR="003C4AB4" w:rsidRPr="00DD571C">
        <w:rPr>
          <w:rFonts w:ascii="Arial" w:hAnsi="Arial" w:cs="Arial"/>
          <w:iCs/>
          <w:sz w:val="20"/>
          <w:lang w:val="en-US"/>
        </w:rPr>
        <w:t>decipher the mode of action of</w:t>
      </w:r>
      <w:r w:rsidR="003C4AB4">
        <w:rPr>
          <w:rFonts w:ascii="Arial" w:hAnsi="Arial" w:cs="Arial"/>
          <w:iCs/>
          <w:sz w:val="20"/>
          <w:lang w:val="en-US"/>
        </w:rPr>
        <w:t xml:space="preserve"> identified</w:t>
      </w:r>
      <w:r w:rsidR="003C4AB4" w:rsidRPr="00DD571C">
        <w:rPr>
          <w:rFonts w:ascii="Arial" w:hAnsi="Arial" w:cs="Arial"/>
          <w:iCs/>
          <w:sz w:val="20"/>
          <w:lang w:val="en-US"/>
        </w:rPr>
        <w:t xml:space="preserve"> drugs and possibly identify novel druggable targets together with diagnostic or theragnostic-associated biomarkers</w:t>
      </w:r>
      <w:r w:rsidR="003C4AB4">
        <w:rPr>
          <w:rFonts w:ascii="Arial" w:hAnsi="Arial" w:cs="Arial"/>
          <w:iCs/>
          <w:sz w:val="20"/>
          <w:lang w:val="en-US"/>
        </w:rPr>
        <w:t xml:space="preserve"> of AD,</w:t>
      </w:r>
      <w:r w:rsidR="003C4AB4">
        <w:rPr>
          <w:rFonts w:ascii="Calibri" w:hAnsi="Calibri" w:cs="Calibri"/>
          <w:lang w:val="en-US"/>
        </w:rPr>
        <w:t xml:space="preserve"> </w:t>
      </w:r>
      <w:r w:rsidR="006656F5" w:rsidRPr="003B7BDF">
        <w:rPr>
          <w:rFonts w:ascii="Calibri" w:hAnsi="Calibri" w:cs="Calibri"/>
          <w:lang w:val="en-US"/>
        </w:rPr>
        <w:t>that allow to monitor the effectiveness of the tested therapeutic strategies. We plan to use a number of</w:t>
      </w:r>
      <w:r w:rsidR="003C4AB4">
        <w:rPr>
          <w:rFonts w:ascii="Calibri" w:hAnsi="Calibri" w:cs="Calibri"/>
          <w:lang w:val="en-US"/>
        </w:rPr>
        <w:t xml:space="preserve"> experimental</w:t>
      </w:r>
      <w:r w:rsidR="006656F5" w:rsidRPr="003B7BDF">
        <w:rPr>
          <w:rFonts w:ascii="Calibri" w:hAnsi="Calibri" w:cs="Calibri"/>
          <w:lang w:val="en-US"/>
        </w:rPr>
        <w:t xml:space="preserve"> methods, mainly whole-transcriptomic approaches.</w:t>
      </w:r>
    </w:p>
    <w:p w14:paraId="63878695" w14:textId="77777777" w:rsidR="00734C1D" w:rsidRPr="003B7BDF" w:rsidRDefault="00734C1D" w:rsidP="00CA45D6">
      <w:pPr>
        <w:pStyle w:val="Akapitzlist"/>
        <w:ind w:left="360"/>
        <w:jc w:val="both"/>
        <w:rPr>
          <w:rFonts w:asciiTheme="minorHAnsi" w:eastAsia="Arial" w:hAnsiTheme="minorHAnsi" w:cstheme="minorHAnsi"/>
          <w:lang w:val="en-US"/>
        </w:rPr>
      </w:pPr>
    </w:p>
    <w:p w14:paraId="27EB25C8" w14:textId="77777777" w:rsidR="004151C8" w:rsidRPr="00B57262" w:rsidRDefault="004151C8" w:rsidP="004151C8">
      <w:pPr>
        <w:pStyle w:val="Akapitzlist"/>
        <w:ind w:left="360"/>
        <w:jc w:val="both"/>
        <w:rPr>
          <w:rFonts w:asciiTheme="minorHAnsi" w:eastAsia="Arial" w:hAnsiTheme="minorHAnsi" w:cstheme="minorHAnsi"/>
          <w:b/>
          <w:bCs/>
        </w:rPr>
      </w:pPr>
      <w:r w:rsidRPr="00B57262">
        <w:rPr>
          <w:rFonts w:asciiTheme="minorHAnsi" w:eastAsia="Arial" w:hAnsiTheme="minorHAnsi" w:cstheme="minorHAnsi"/>
          <w:b/>
          <w:bCs/>
        </w:rPr>
        <w:t xml:space="preserve">Basic </w:t>
      </w:r>
      <w:proofErr w:type="spellStart"/>
      <w:r w:rsidRPr="00B57262">
        <w:rPr>
          <w:rFonts w:asciiTheme="minorHAnsi" w:eastAsia="Arial" w:hAnsiTheme="minorHAnsi" w:cstheme="minorHAnsi"/>
          <w:b/>
          <w:bCs/>
        </w:rPr>
        <w:t>duties</w:t>
      </w:r>
      <w:proofErr w:type="spellEnd"/>
      <w:r w:rsidRPr="00B57262">
        <w:rPr>
          <w:rFonts w:asciiTheme="minorHAnsi" w:eastAsia="Arial" w:hAnsiTheme="minorHAnsi" w:cstheme="minorHAnsi"/>
          <w:b/>
          <w:bCs/>
        </w:rPr>
        <w:t>:</w:t>
      </w:r>
    </w:p>
    <w:p w14:paraId="03152C32" w14:textId="72F2E4B4" w:rsidR="004151C8" w:rsidRPr="003B7BDF" w:rsidRDefault="004151C8" w:rsidP="00DC0627">
      <w:pPr>
        <w:pStyle w:val="Akapitzlist"/>
        <w:numPr>
          <w:ilvl w:val="0"/>
          <w:numId w:val="22"/>
        </w:numPr>
        <w:jc w:val="both"/>
        <w:rPr>
          <w:rFonts w:asciiTheme="minorHAnsi" w:eastAsia="Arial" w:hAnsiTheme="minorHAnsi" w:cstheme="minorHAnsi"/>
          <w:lang w:val="en-US"/>
        </w:rPr>
      </w:pPr>
      <w:r w:rsidRPr="003B7BDF">
        <w:rPr>
          <w:rFonts w:asciiTheme="minorHAnsi" w:eastAsia="Arial" w:hAnsiTheme="minorHAnsi" w:cstheme="minorHAnsi"/>
          <w:lang w:val="en-US"/>
        </w:rPr>
        <w:t>Conducting experiments to explain changes in the level of gene expression and disturbances of alternative splicing in mouse models of Alzheimer's disease</w:t>
      </w:r>
      <w:r w:rsidR="003C4AB4">
        <w:rPr>
          <w:rFonts w:asciiTheme="minorHAnsi" w:eastAsia="Arial" w:hAnsiTheme="minorHAnsi" w:cstheme="minorHAnsi"/>
          <w:lang w:val="en-US"/>
        </w:rPr>
        <w:t xml:space="preserve"> (AD)</w:t>
      </w:r>
      <w:r w:rsidRPr="003B7BDF">
        <w:rPr>
          <w:rFonts w:asciiTheme="minorHAnsi" w:eastAsia="Arial" w:hAnsiTheme="minorHAnsi" w:cstheme="minorHAnsi"/>
          <w:lang w:val="en-US"/>
        </w:rPr>
        <w:t xml:space="preserve"> – a whole transcriptome approach (different RNA-seq</w:t>
      </w:r>
      <w:r w:rsidR="003C4AB4">
        <w:rPr>
          <w:rFonts w:asciiTheme="minorHAnsi" w:eastAsia="Arial" w:hAnsiTheme="minorHAnsi" w:cstheme="minorHAnsi"/>
          <w:lang w:val="en-US"/>
        </w:rPr>
        <w:t xml:space="preserve"> methods</w:t>
      </w:r>
      <w:r w:rsidRPr="003B7BDF">
        <w:rPr>
          <w:rFonts w:asciiTheme="minorHAnsi" w:eastAsia="Arial" w:hAnsiTheme="minorHAnsi" w:cstheme="minorHAnsi"/>
          <w:lang w:val="en-US"/>
        </w:rPr>
        <w:t>).</w:t>
      </w:r>
    </w:p>
    <w:p w14:paraId="5E4D3907" w14:textId="5176B9B3" w:rsidR="004151C8" w:rsidRPr="003B7BDF" w:rsidRDefault="00463BDF" w:rsidP="00DC0627">
      <w:pPr>
        <w:pStyle w:val="Akapitzlist"/>
        <w:numPr>
          <w:ilvl w:val="0"/>
          <w:numId w:val="22"/>
        </w:numPr>
        <w:jc w:val="both"/>
        <w:rPr>
          <w:rFonts w:asciiTheme="minorHAnsi" w:eastAsia="Arial" w:hAnsiTheme="minorHAnsi" w:cstheme="minorHAnsi"/>
          <w:lang w:val="en-US"/>
        </w:rPr>
      </w:pPr>
      <w:r w:rsidRPr="003B7BDF">
        <w:rPr>
          <w:rFonts w:asciiTheme="minorHAnsi" w:eastAsia="Arial" w:hAnsiTheme="minorHAnsi" w:cstheme="minorHAnsi"/>
          <w:lang w:val="en-US"/>
        </w:rPr>
        <w:t>Performing validation of results from whole transcriptome approaches in animal and cell models of AD.</w:t>
      </w:r>
    </w:p>
    <w:p w14:paraId="164A6D07" w14:textId="56EE4C83" w:rsidR="004151C8" w:rsidRPr="003B7BDF" w:rsidRDefault="00463BDF" w:rsidP="00DC0627">
      <w:pPr>
        <w:pStyle w:val="Akapitzlist"/>
        <w:numPr>
          <w:ilvl w:val="0"/>
          <w:numId w:val="22"/>
        </w:numPr>
        <w:jc w:val="both"/>
        <w:rPr>
          <w:rFonts w:asciiTheme="minorHAnsi" w:eastAsia="Arial" w:hAnsiTheme="minorHAnsi" w:cstheme="minorHAnsi"/>
          <w:lang w:val="en-US"/>
        </w:rPr>
      </w:pPr>
      <w:r w:rsidRPr="003B7BDF">
        <w:rPr>
          <w:rFonts w:asciiTheme="minorHAnsi" w:eastAsia="Arial" w:hAnsiTheme="minorHAnsi" w:cstheme="minorHAnsi"/>
          <w:lang w:val="en-US"/>
        </w:rPr>
        <w:t xml:space="preserve">Conducting molecular research to explain the mechanism of action of tested </w:t>
      </w:r>
      <w:r w:rsidR="003C4AB4">
        <w:rPr>
          <w:rFonts w:asciiTheme="minorHAnsi" w:eastAsia="Arial" w:hAnsiTheme="minorHAnsi" w:cstheme="minorHAnsi"/>
          <w:lang w:val="en-US"/>
        </w:rPr>
        <w:t>small</w:t>
      </w:r>
      <w:r w:rsidRPr="003B7BDF">
        <w:rPr>
          <w:rFonts w:asciiTheme="minorHAnsi" w:eastAsia="Arial" w:hAnsiTheme="minorHAnsi" w:cstheme="minorHAnsi"/>
          <w:lang w:val="en-US"/>
        </w:rPr>
        <w:t xml:space="preserve"> compounds.</w:t>
      </w:r>
    </w:p>
    <w:p w14:paraId="73078DDC" w14:textId="705EC8F6" w:rsidR="004151C8" w:rsidRPr="003B7BDF" w:rsidRDefault="004151C8" w:rsidP="00DC0627">
      <w:pPr>
        <w:pStyle w:val="Akapitzlist"/>
        <w:numPr>
          <w:ilvl w:val="0"/>
          <w:numId w:val="22"/>
        </w:numPr>
        <w:jc w:val="both"/>
        <w:rPr>
          <w:rFonts w:asciiTheme="minorHAnsi" w:eastAsia="Arial" w:hAnsiTheme="minorHAnsi" w:cstheme="minorHAnsi"/>
          <w:lang w:val="en-US"/>
        </w:rPr>
      </w:pPr>
      <w:r w:rsidRPr="003B7BDF">
        <w:rPr>
          <w:rFonts w:asciiTheme="minorHAnsi" w:eastAsia="Arial" w:hAnsiTheme="minorHAnsi" w:cstheme="minorHAnsi"/>
          <w:lang w:val="en-US"/>
        </w:rPr>
        <w:t xml:space="preserve">Participation in meetings of the scientific consortium and in the preparation of </w:t>
      </w:r>
      <w:r w:rsidR="003C4AB4">
        <w:rPr>
          <w:rFonts w:asciiTheme="minorHAnsi" w:eastAsia="Arial" w:hAnsiTheme="minorHAnsi" w:cstheme="minorHAnsi"/>
          <w:lang w:val="en-US"/>
        </w:rPr>
        <w:t>manuscripts</w:t>
      </w:r>
      <w:r w:rsidRPr="003B7BDF">
        <w:rPr>
          <w:rFonts w:asciiTheme="minorHAnsi" w:eastAsia="Arial" w:hAnsiTheme="minorHAnsi" w:cstheme="minorHAnsi"/>
          <w:lang w:val="en-US"/>
        </w:rPr>
        <w:t>.</w:t>
      </w:r>
    </w:p>
    <w:p w14:paraId="2946DB82" w14:textId="77777777" w:rsidR="00375621" w:rsidRPr="003B7BDF" w:rsidRDefault="00375621" w:rsidP="00A46254">
      <w:pPr>
        <w:jc w:val="both"/>
        <w:rPr>
          <w:rFonts w:asciiTheme="minorHAnsi" w:hAnsiTheme="minorHAnsi" w:cstheme="minorHAnsi"/>
          <w:b/>
          <w:bCs/>
          <w:lang w:val="en-US"/>
        </w:rPr>
      </w:pPr>
    </w:p>
    <w:p w14:paraId="0A5E98CA" w14:textId="649A83D1" w:rsidR="0F42CE69" w:rsidRPr="00214367" w:rsidRDefault="0F42CE69" w:rsidP="6D41A1A5">
      <w:pPr>
        <w:pStyle w:val="Akapitzlist"/>
        <w:numPr>
          <w:ilvl w:val="0"/>
          <w:numId w:val="4"/>
        </w:numPr>
        <w:jc w:val="both"/>
        <w:rPr>
          <w:rFonts w:asciiTheme="minorHAnsi" w:eastAsia="Arial" w:hAnsiTheme="minorHAnsi" w:cstheme="minorHAnsi"/>
          <w:b/>
          <w:bCs/>
          <w:lang w:val="en-US"/>
        </w:rPr>
      </w:pPr>
      <w:proofErr w:type="spellStart"/>
      <w:r w:rsidRPr="009E2A76">
        <w:rPr>
          <w:rFonts w:asciiTheme="minorHAnsi" w:hAnsiTheme="minorHAnsi" w:cstheme="minorHAnsi"/>
          <w:b/>
          <w:bCs/>
        </w:rPr>
        <w:t>Requirements</w:t>
      </w:r>
      <w:proofErr w:type="spellEnd"/>
      <w:r w:rsidRPr="009E2A76">
        <w:rPr>
          <w:rFonts w:asciiTheme="minorHAnsi" w:hAnsiTheme="minorHAnsi" w:cstheme="minorHAnsi"/>
          <w:b/>
          <w:bCs/>
        </w:rPr>
        <w:t xml:space="preserve"> and </w:t>
      </w:r>
      <w:proofErr w:type="spellStart"/>
      <w:r w:rsidRPr="009E2A76">
        <w:rPr>
          <w:rFonts w:asciiTheme="minorHAnsi" w:hAnsiTheme="minorHAnsi" w:cstheme="minorHAnsi"/>
          <w:b/>
          <w:bCs/>
        </w:rPr>
        <w:t>qualifications</w:t>
      </w:r>
      <w:proofErr w:type="spellEnd"/>
      <w:r w:rsidRPr="009E2A76">
        <w:rPr>
          <w:rFonts w:asciiTheme="minorHAnsi" w:hAnsiTheme="minorHAnsi" w:cstheme="minorHAnsi"/>
          <w:b/>
          <w:bCs/>
        </w:rPr>
        <w:t>:</w:t>
      </w:r>
    </w:p>
    <w:p w14:paraId="522EDC61" w14:textId="77777777" w:rsidR="00214367" w:rsidRPr="00214367" w:rsidRDefault="00214367" w:rsidP="00214367">
      <w:pPr>
        <w:pStyle w:val="Akapitzlist"/>
        <w:ind w:left="360"/>
        <w:jc w:val="both"/>
        <w:rPr>
          <w:rFonts w:asciiTheme="minorHAnsi" w:eastAsia="Arial" w:hAnsiTheme="minorHAnsi" w:cstheme="minorHAnsi"/>
          <w:b/>
          <w:bCs/>
          <w:lang w:val="en-US"/>
        </w:rPr>
      </w:pPr>
    </w:p>
    <w:p w14:paraId="532513B3" w14:textId="22871608" w:rsidR="000B4DB8" w:rsidRPr="003B7BDF" w:rsidRDefault="00214367" w:rsidP="00296E14">
      <w:pPr>
        <w:pStyle w:val="Akapitzlist"/>
        <w:numPr>
          <w:ilvl w:val="0"/>
          <w:numId w:val="37"/>
        </w:numPr>
        <w:jc w:val="both"/>
        <w:rPr>
          <w:rFonts w:asciiTheme="minorHAnsi" w:eastAsia="Arial" w:hAnsiTheme="minorHAnsi" w:cstheme="minorHAnsi"/>
          <w:lang w:val="en-US"/>
        </w:rPr>
      </w:pPr>
      <w:r w:rsidRPr="003B7BDF">
        <w:rPr>
          <w:rFonts w:asciiTheme="minorHAnsi" w:eastAsia="Arial" w:hAnsiTheme="minorHAnsi" w:cstheme="minorHAnsi"/>
          <w:lang w:val="en-US"/>
        </w:rPr>
        <w:t>The ideal candidate must hold</w:t>
      </w:r>
      <w:r w:rsidR="009E261B" w:rsidRPr="003B7BDF">
        <w:rPr>
          <w:rFonts w:asciiTheme="minorHAnsi" w:eastAsia="Arial" w:hAnsiTheme="minorHAnsi" w:cstheme="minorHAnsi"/>
          <w:lang w:val="en-US"/>
        </w:rPr>
        <w:t xml:space="preserve"> a </w:t>
      </w:r>
      <w:r w:rsidRPr="003B7BDF">
        <w:rPr>
          <w:rFonts w:asciiTheme="minorHAnsi" w:eastAsia="Arial" w:hAnsiTheme="minorHAnsi" w:cstheme="minorHAnsi"/>
          <w:lang w:val="en-US"/>
        </w:rPr>
        <w:t>PhD degree in biology, biochemistry, chemistry, genetics, computational biology or another field of study in the group of natural sciences (in the case of academic degrees obtained abroad - the documents must meet the criteria specified in Article 328 of the Act of 20 July 2018 Law on Higher Education and Science (Journal of Laws of 2023, item 742, i.e.);</w:t>
      </w:r>
    </w:p>
    <w:p w14:paraId="61AD2E8D" w14:textId="5A8D6893" w:rsidR="00214367" w:rsidRPr="003B7BDF" w:rsidRDefault="00214367" w:rsidP="00296E14">
      <w:pPr>
        <w:pStyle w:val="Akapitzlist"/>
        <w:numPr>
          <w:ilvl w:val="0"/>
          <w:numId w:val="37"/>
        </w:numPr>
        <w:jc w:val="both"/>
        <w:rPr>
          <w:rFonts w:asciiTheme="minorHAnsi" w:eastAsia="Arial" w:hAnsiTheme="minorHAnsi" w:cstheme="minorHAnsi"/>
          <w:lang w:val="en-US"/>
        </w:rPr>
      </w:pPr>
      <w:r w:rsidRPr="003B7BDF">
        <w:rPr>
          <w:rFonts w:asciiTheme="minorHAnsi" w:eastAsia="Arial" w:hAnsiTheme="minorHAnsi" w:cstheme="minorHAnsi"/>
          <w:lang w:val="en-US"/>
        </w:rPr>
        <w:t>Documented publication achievements in good and very good scientific journals;</w:t>
      </w:r>
    </w:p>
    <w:p w14:paraId="5997CC1D" w14:textId="77777777" w:rsidR="00B27485" w:rsidRPr="003B7BDF" w:rsidRDefault="00B27485" w:rsidP="00B27485">
      <w:pPr>
        <w:jc w:val="both"/>
        <w:rPr>
          <w:rFonts w:asciiTheme="minorHAnsi" w:hAnsiTheme="minorHAnsi" w:cstheme="minorHAnsi"/>
          <w:lang w:val="en-US"/>
        </w:rPr>
      </w:pPr>
    </w:p>
    <w:p w14:paraId="4495042A" w14:textId="21330F5B" w:rsidR="00F721C6" w:rsidRPr="003B7BDF" w:rsidRDefault="008F5587" w:rsidP="00F15731">
      <w:pPr>
        <w:rPr>
          <w:rFonts w:asciiTheme="minorHAnsi" w:hAnsiTheme="minorHAnsi" w:cstheme="minorHAnsi"/>
          <w:color w:val="FF0000"/>
          <w:sz w:val="20"/>
          <w:szCs w:val="20"/>
          <w:lang w:val="en-US"/>
        </w:rPr>
      </w:pPr>
      <w:r w:rsidRPr="003B7BDF">
        <w:rPr>
          <w:rFonts w:asciiTheme="minorHAnsi" w:hAnsiTheme="minorHAnsi" w:cstheme="minorHAnsi"/>
          <w:lang w:val="en-US"/>
        </w:rPr>
        <w:t>The competition is open to persons who meet the requirements set out in Article 113 of the Act of 20 July 2018 Law on Higher Education and Science (</w:t>
      </w:r>
      <w:r w:rsidR="00E17903" w:rsidRPr="003B7BDF">
        <w:rPr>
          <w:rStyle w:val="normaltextrun"/>
          <w:rFonts w:asciiTheme="minorHAnsi" w:hAnsiTheme="minorHAnsi" w:cstheme="minorHAnsi"/>
          <w:lang w:val="en-US"/>
        </w:rPr>
        <w:t>Journal of Laws of 2023, item 742).</w:t>
      </w:r>
    </w:p>
    <w:p w14:paraId="2E9E14A6" w14:textId="77777777" w:rsidR="00016B27" w:rsidRPr="003B7BDF" w:rsidRDefault="00016B27" w:rsidP="57235C37">
      <w:pPr>
        <w:jc w:val="both"/>
        <w:rPr>
          <w:rFonts w:asciiTheme="minorHAnsi" w:hAnsiTheme="minorHAnsi" w:cstheme="minorHAnsi"/>
          <w:b/>
          <w:bCs/>
          <w:lang w:val="en-US"/>
        </w:rPr>
      </w:pPr>
    </w:p>
    <w:p w14:paraId="573F0B9E" w14:textId="4048C08E" w:rsidR="00275CE7" w:rsidRDefault="00275CE7" w:rsidP="6D41A1A5">
      <w:pPr>
        <w:pStyle w:val="Akapitzlist"/>
        <w:numPr>
          <w:ilvl w:val="0"/>
          <w:numId w:val="4"/>
        </w:numPr>
        <w:jc w:val="both"/>
        <w:rPr>
          <w:rFonts w:asciiTheme="minorHAnsi" w:eastAsia="Arial" w:hAnsiTheme="minorHAnsi" w:cstheme="minorHAnsi"/>
          <w:b/>
          <w:bCs/>
        </w:rPr>
      </w:pPr>
      <w:r w:rsidRPr="00A46254">
        <w:rPr>
          <w:rFonts w:asciiTheme="minorHAnsi" w:eastAsia="Arial" w:hAnsiTheme="minorHAnsi" w:cstheme="minorHAnsi"/>
          <w:b/>
          <w:bCs/>
        </w:rPr>
        <w:t xml:space="preserve">Language </w:t>
      </w:r>
      <w:proofErr w:type="spellStart"/>
      <w:r w:rsidRPr="00A46254">
        <w:rPr>
          <w:rFonts w:asciiTheme="minorHAnsi" w:eastAsia="Arial" w:hAnsiTheme="minorHAnsi" w:cstheme="minorHAnsi"/>
          <w:b/>
          <w:bCs/>
        </w:rPr>
        <w:t>requirements</w:t>
      </w:r>
      <w:proofErr w:type="spellEnd"/>
      <w:r w:rsidRPr="00A46254">
        <w:rPr>
          <w:rFonts w:asciiTheme="minorHAnsi" w:eastAsia="Arial" w:hAnsiTheme="minorHAnsi" w:cstheme="minorHAnsi"/>
          <w:b/>
          <w:bCs/>
        </w:rPr>
        <w:t>:</w:t>
      </w:r>
    </w:p>
    <w:p w14:paraId="66FCDE8B" w14:textId="77777777" w:rsidR="00F7077B" w:rsidRPr="00A56935" w:rsidRDefault="00F7077B" w:rsidP="00F7077B">
      <w:pPr>
        <w:pStyle w:val="Akapitzlist"/>
        <w:ind w:left="360"/>
        <w:jc w:val="both"/>
        <w:rPr>
          <w:rFonts w:asciiTheme="minorHAnsi" w:eastAsia="Arial" w:hAnsiTheme="minorHAnsi" w:cstheme="minorHAnsi"/>
          <w:b/>
          <w:bCs/>
        </w:rPr>
      </w:pPr>
    </w:p>
    <w:p w14:paraId="7E2A6CF1" w14:textId="060644B5" w:rsidR="008C5BCD" w:rsidRDefault="00634664" w:rsidP="00EC5F7E">
      <w:pPr>
        <w:pStyle w:val="Akapitzlist"/>
        <w:numPr>
          <w:ilvl w:val="0"/>
          <w:numId w:val="3"/>
        </w:numPr>
        <w:jc w:val="both"/>
        <w:rPr>
          <w:rFonts w:asciiTheme="minorHAnsi" w:eastAsia="Arial" w:hAnsiTheme="minorHAnsi" w:cstheme="minorHAnsi"/>
          <w:b/>
          <w:bCs/>
        </w:rPr>
      </w:pPr>
      <w:r w:rsidRPr="00A56935">
        <w:rPr>
          <w:rFonts w:asciiTheme="minorHAnsi" w:eastAsia="Arial" w:hAnsiTheme="minorHAnsi" w:cstheme="minorHAnsi"/>
          <w:b/>
          <w:bCs/>
        </w:rPr>
        <w:t>Language: English</w:t>
      </w:r>
    </w:p>
    <w:p w14:paraId="68BD3124" w14:textId="7703F0E8" w:rsidR="007D090B" w:rsidRPr="003B7BDF" w:rsidRDefault="008C5BCD" w:rsidP="00EC5F7E">
      <w:pPr>
        <w:pStyle w:val="Akapitzlist"/>
        <w:numPr>
          <w:ilvl w:val="0"/>
          <w:numId w:val="3"/>
        </w:numPr>
        <w:jc w:val="both"/>
        <w:rPr>
          <w:rFonts w:asciiTheme="minorHAnsi" w:eastAsia="Arial" w:hAnsiTheme="minorHAnsi" w:cstheme="minorHAnsi"/>
          <w:b/>
          <w:bCs/>
          <w:lang w:val="en-US"/>
        </w:rPr>
      </w:pPr>
      <w:r w:rsidRPr="003B7BDF">
        <w:rPr>
          <w:rFonts w:asciiTheme="minorHAnsi" w:eastAsia="Arial" w:hAnsiTheme="minorHAnsi" w:cstheme="minorHAnsi"/>
          <w:b/>
          <w:bCs/>
          <w:lang w:val="en-US"/>
        </w:rPr>
        <w:t>Level: Fluent in speech and writing</w:t>
      </w:r>
    </w:p>
    <w:p w14:paraId="15DC823A" w14:textId="611753E2" w:rsidR="00EF6F30" w:rsidRPr="003B7BDF" w:rsidRDefault="00EC0079" w:rsidP="008F3198">
      <w:pPr>
        <w:pStyle w:val="Akapitzlist"/>
        <w:ind w:left="720"/>
        <w:jc w:val="both"/>
        <w:rPr>
          <w:rFonts w:asciiTheme="minorHAnsi" w:eastAsia="Arial" w:hAnsiTheme="minorHAnsi" w:cstheme="minorHAnsi"/>
          <w:b/>
          <w:bCs/>
          <w:lang w:val="en-US"/>
        </w:rPr>
      </w:pPr>
      <w:r w:rsidRPr="003B7BDF">
        <w:rPr>
          <w:rFonts w:asciiTheme="minorHAnsi" w:eastAsia="Arial" w:hAnsiTheme="minorHAnsi" w:cstheme="minorHAnsi"/>
          <w:b/>
          <w:bCs/>
          <w:lang w:val="en-US"/>
        </w:rPr>
        <w:tab/>
      </w:r>
      <w:r w:rsidRPr="003B7BDF">
        <w:rPr>
          <w:rFonts w:asciiTheme="minorHAnsi" w:eastAsia="Arial" w:hAnsiTheme="minorHAnsi" w:cstheme="minorHAnsi"/>
          <w:b/>
          <w:bCs/>
          <w:lang w:val="en-US"/>
        </w:rPr>
        <w:tab/>
      </w:r>
      <w:r w:rsidRPr="003B7BDF">
        <w:rPr>
          <w:rFonts w:asciiTheme="minorHAnsi" w:eastAsia="Arial" w:hAnsiTheme="minorHAnsi" w:cstheme="minorHAnsi"/>
          <w:b/>
          <w:bCs/>
          <w:lang w:val="en-US"/>
        </w:rPr>
        <w:tab/>
      </w:r>
      <w:r w:rsidRPr="003B7BDF">
        <w:rPr>
          <w:rFonts w:asciiTheme="minorHAnsi" w:eastAsia="Arial" w:hAnsiTheme="minorHAnsi" w:cstheme="minorHAnsi"/>
          <w:b/>
          <w:bCs/>
          <w:lang w:val="en-US"/>
        </w:rPr>
        <w:tab/>
      </w:r>
      <w:r w:rsidRPr="003B7BDF">
        <w:rPr>
          <w:rFonts w:asciiTheme="minorHAnsi" w:eastAsia="Arial" w:hAnsiTheme="minorHAnsi" w:cstheme="minorHAnsi"/>
          <w:b/>
          <w:bCs/>
          <w:lang w:val="en-US"/>
        </w:rPr>
        <w:tab/>
      </w:r>
      <w:r w:rsidRPr="003B7BDF">
        <w:rPr>
          <w:rFonts w:asciiTheme="minorHAnsi" w:eastAsia="Arial" w:hAnsiTheme="minorHAnsi" w:cstheme="minorHAnsi"/>
          <w:b/>
          <w:bCs/>
          <w:lang w:val="en-US"/>
        </w:rPr>
        <w:tab/>
      </w:r>
    </w:p>
    <w:p w14:paraId="11F02ACC" w14:textId="76FCFC1E" w:rsidR="002719A9" w:rsidRPr="003B7BDF" w:rsidRDefault="00264030" w:rsidP="004E72CF">
      <w:pPr>
        <w:pStyle w:val="Akapitzlist"/>
        <w:numPr>
          <w:ilvl w:val="0"/>
          <w:numId w:val="4"/>
        </w:numPr>
        <w:jc w:val="both"/>
        <w:rPr>
          <w:rFonts w:asciiTheme="minorHAnsi" w:eastAsia="Arial" w:hAnsiTheme="minorHAnsi" w:cstheme="minorHAnsi"/>
          <w:b/>
          <w:bCs/>
          <w:lang w:val="en-US"/>
        </w:rPr>
      </w:pPr>
      <w:r w:rsidRPr="003B7BDF">
        <w:rPr>
          <w:rFonts w:asciiTheme="minorHAnsi" w:eastAsia="Arial" w:hAnsiTheme="minorHAnsi" w:cstheme="minorHAnsi"/>
          <w:b/>
          <w:bCs/>
          <w:lang w:val="en-US"/>
        </w:rPr>
        <w:t>Required research, research and teaching or teaching experience:</w:t>
      </w:r>
    </w:p>
    <w:p w14:paraId="041D384A" w14:textId="77777777" w:rsidR="00F7077B" w:rsidRPr="003B7BDF" w:rsidRDefault="00F7077B" w:rsidP="00F7077B">
      <w:pPr>
        <w:pStyle w:val="Akapitzlist"/>
        <w:ind w:left="360"/>
        <w:jc w:val="both"/>
        <w:rPr>
          <w:rFonts w:asciiTheme="minorHAnsi" w:eastAsia="Arial" w:hAnsiTheme="minorHAnsi" w:cstheme="minorHAnsi"/>
          <w:b/>
          <w:bCs/>
          <w:lang w:val="en-US"/>
        </w:rPr>
      </w:pPr>
    </w:p>
    <w:p w14:paraId="626717FA" w14:textId="76B4EC0F" w:rsidR="006F4525" w:rsidRPr="003B7BDF" w:rsidRDefault="006F4525" w:rsidP="002468FC">
      <w:pPr>
        <w:pStyle w:val="Akapitzlist"/>
        <w:numPr>
          <w:ilvl w:val="0"/>
          <w:numId w:val="34"/>
        </w:numPr>
        <w:jc w:val="both"/>
        <w:rPr>
          <w:rFonts w:asciiTheme="minorHAnsi" w:eastAsia="Arial" w:hAnsiTheme="minorHAnsi" w:cstheme="minorHAnsi"/>
          <w:lang w:val="en-US"/>
        </w:rPr>
      </w:pPr>
      <w:r w:rsidRPr="003B7BDF">
        <w:rPr>
          <w:rFonts w:asciiTheme="minorHAnsi" w:eastAsia="Arial" w:hAnsiTheme="minorHAnsi" w:cstheme="minorHAnsi"/>
          <w:lang w:val="en-US"/>
        </w:rPr>
        <w:t>The position is ideal for candidates who have a background in RNA biology research or whole-transcriptome research techniques;</w:t>
      </w:r>
    </w:p>
    <w:p w14:paraId="16D4C4C1" w14:textId="59B55500" w:rsidR="00EF6F30" w:rsidRPr="003B7BDF" w:rsidRDefault="002719A9" w:rsidP="009E261B">
      <w:pPr>
        <w:pStyle w:val="Akapitzlist"/>
        <w:numPr>
          <w:ilvl w:val="0"/>
          <w:numId w:val="34"/>
        </w:numPr>
        <w:rPr>
          <w:rFonts w:asciiTheme="minorHAnsi" w:eastAsia="Arial" w:hAnsiTheme="minorHAnsi" w:cstheme="minorHAnsi"/>
          <w:lang w:val="en-US"/>
        </w:rPr>
      </w:pPr>
      <w:r w:rsidRPr="003B7BDF">
        <w:rPr>
          <w:rFonts w:asciiTheme="minorHAnsi" w:eastAsia="Arial" w:hAnsiTheme="minorHAnsi" w:cstheme="minorHAnsi"/>
          <w:lang w:val="en-US"/>
        </w:rPr>
        <w:t>Experience in research in the field of human molecular genetics, cellular and molecular biology.</w:t>
      </w:r>
    </w:p>
    <w:p w14:paraId="4F3A6390" w14:textId="0E0A5B1D" w:rsidR="008F3198" w:rsidRPr="003B7BDF" w:rsidRDefault="008F3198" w:rsidP="00375621">
      <w:pPr>
        <w:jc w:val="both"/>
        <w:rPr>
          <w:rFonts w:asciiTheme="minorHAnsi" w:eastAsia="Arial" w:hAnsiTheme="minorHAnsi" w:cstheme="minorHAnsi"/>
          <w:bCs/>
          <w:color w:val="FF0000"/>
          <w:sz w:val="20"/>
          <w:szCs w:val="20"/>
          <w:lang w:val="en-US"/>
        </w:rPr>
      </w:pPr>
    </w:p>
    <w:p w14:paraId="3E562C2B" w14:textId="77777777" w:rsidR="008F3198" w:rsidRPr="003B7BDF" w:rsidRDefault="008F3198" w:rsidP="00375621">
      <w:pPr>
        <w:jc w:val="both"/>
        <w:rPr>
          <w:rFonts w:asciiTheme="minorHAnsi" w:eastAsia="Arial" w:hAnsiTheme="minorHAnsi" w:cstheme="minorHAnsi"/>
          <w:bCs/>
          <w:color w:val="FF0000"/>
          <w:sz w:val="20"/>
          <w:szCs w:val="20"/>
          <w:lang w:val="en-US"/>
        </w:rPr>
      </w:pPr>
    </w:p>
    <w:p w14:paraId="714554D5" w14:textId="158E154F" w:rsidR="00275CE7" w:rsidRPr="00F7077B" w:rsidRDefault="00275CE7" w:rsidP="4F6698D0">
      <w:pPr>
        <w:pStyle w:val="Akapitzlist"/>
        <w:numPr>
          <w:ilvl w:val="0"/>
          <w:numId w:val="4"/>
        </w:numPr>
        <w:rPr>
          <w:rFonts w:asciiTheme="minorHAnsi" w:eastAsia="Arial" w:hAnsiTheme="minorHAnsi" w:cstheme="minorBidi"/>
          <w:b/>
          <w:bCs/>
          <w:color w:val="000000"/>
        </w:rPr>
      </w:pPr>
      <w:r w:rsidRPr="1130EB18">
        <w:rPr>
          <w:rFonts w:asciiTheme="minorHAnsi" w:hAnsiTheme="minorHAnsi" w:cstheme="minorBidi"/>
          <w:b/>
          <w:bCs/>
          <w:color w:val="000000" w:themeColor="text1"/>
        </w:rPr>
        <w:t>Benefity:</w:t>
      </w:r>
    </w:p>
    <w:p w14:paraId="1003F519" w14:textId="77777777" w:rsidR="00F7077B" w:rsidRPr="00A46254" w:rsidRDefault="00F7077B" w:rsidP="00F7077B">
      <w:pPr>
        <w:pStyle w:val="Akapitzlist"/>
        <w:ind w:left="360"/>
        <w:rPr>
          <w:rFonts w:asciiTheme="minorHAnsi" w:eastAsia="Arial" w:hAnsiTheme="minorHAnsi" w:cstheme="minorBidi"/>
          <w:b/>
          <w:bCs/>
          <w:color w:val="000000"/>
        </w:rPr>
      </w:pPr>
    </w:p>
    <w:p w14:paraId="4A8E9BC0" w14:textId="77777777" w:rsidR="00DF7C9B" w:rsidRPr="003B7BDF" w:rsidRDefault="00DF7C9B" w:rsidP="4F6698D0">
      <w:pPr>
        <w:pStyle w:val="xmsolistparagraph"/>
        <w:numPr>
          <w:ilvl w:val="0"/>
          <w:numId w:val="29"/>
        </w:numPr>
        <w:rPr>
          <w:rFonts w:asciiTheme="minorHAnsi" w:hAnsiTheme="minorHAnsi" w:cstheme="minorBidi"/>
          <w:sz w:val="22"/>
          <w:szCs w:val="22"/>
          <w:lang w:val="en-US"/>
        </w:rPr>
      </w:pPr>
      <w:r w:rsidRPr="003B7BDF">
        <w:rPr>
          <w:rFonts w:asciiTheme="minorHAnsi" w:hAnsiTheme="minorHAnsi" w:cstheme="minorBidi"/>
          <w:sz w:val="22"/>
          <w:szCs w:val="22"/>
          <w:shd w:val="clear" w:color="auto" w:fill="C0C0C0"/>
          <w:lang w:val="en-US"/>
        </w:rPr>
        <w:t>An atmosphere of respect and cooperation</w:t>
      </w:r>
    </w:p>
    <w:p w14:paraId="0BF3F0B2"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4F6698D0">
        <w:rPr>
          <w:rFonts w:asciiTheme="minorHAnsi" w:hAnsiTheme="minorHAnsi" w:cstheme="minorBidi"/>
          <w:sz w:val="22"/>
          <w:szCs w:val="22"/>
          <w:shd w:val="clear" w:color="auto" w:fill="C0C0C0"/>
        </w:rPr>
        <w:t>supporting</w:t>
      </w:r>
      <w:proofErr w:type="spellEnd"/>
      <w:r w:rsidRPr="4F6698D0">
        <w:rPr>
          <w:rFonts w:asciiTheme="minorHAnsi" w:hAnsiTheme="minorHAnsi" w:cstheme="minorBidi"/>
          <w:sz w:val="22"/>
          <w:szCs w:val="22"/>
          <w:shd w:val="clear" w:color="auto" w:fill="C0C0C0"/>
        </w:rPr>
        <w:t xml:space="preserve"> </w:t>
      </w:r>
      <w:proofErr w:type="spellStart"/>
      <w:r w:rsidRPr="4F6698D0">
        <w:rPr>
          <w:rFonts w:asciiTheme="minorHAnsi" w:hAnsiTheme="minorHAnsi" w:cstheme="minorBidi"/>
          <w:sz w:val="22"/>
          <w:szCs w:val="22"/>
          <w:shd w:val="clear" w:color="auto" w:fill="C0C0C0"/>
        </w:rPr>
        <w:t>employees</w:t>
      </w:r>
      <w:proofErr w:type="spellEnd"/>
      <w:r w:rsidRPr="4F6698D0">
        <w:rPr>
          <w:rFonts w:asciiTheme="minorHAnsi" w:hAnsiTheme="minorHAnsi" w:cstheme="minorBidi"/>
          <w:sz w:val="22"/>
          <w:szCs w:val="22"/>
          <w:shd w:val="clear" w:color="auto" w:fill="C0C0C0"/>
        </w:rPr>
        <w:t xml:space="preserve"> with </w:t>
      </w:r>
      <w:proofErr w:type="spellStart"/>
      <w:r w:rsidRPr="4F6698D0">
        <w:rPr>
          <w:rFonts w:asciiTheme="minorHAnsi" w:hAnsiTheme="minorHAnsi" w:cstheme="minorBidi"/>
          <w:sz w:val="22"/>
          <w:szCs w:val="22"/>
          <w:shd w:val="clear" w:color="auto" w:fill="C0C0C0"/>
        </w:rPr>
        <w:t>disabilities</w:t>
      </w:r>
      <w:proofErr w:type="spellEnd"/>
    </w:p>
    <w:p w14:paraId="0C483DA9"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4F6698D0">
        <w:rPr>
          <w:rFonts w:asciiTheme="minorHAnsi" w:hAnsiTheme="minorHAnsi" w:cstheme="minorBidi"/>
          <w:sz w:val="22"/>
          <w:szCs w:val="22"/>
          <w:shd w:val="clear" w:color="auto" w:fill="C0C0C0"/>
        </w:rPr>
        <w:t>flexible working hours</w:t>
      </w:r>
    </w:p>
    <w:p w14:paraId="446AE649"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4F6698D0">
        <w:rPr>
          <w:rFonts w:asciiTheme="minorHAnsi" w:hAnsiTheme="minorHAnsi" w:cstheme="minorBidi"/>
          <w:sz w:val="22"/>
          <w:szCs w:val="22"/>
          <w:shd w:val="clear" w:color="auto" w:fill="C0C0C0"/>
        </w:rPr>
        <w:t>co-financing of language learning</w:t>
      </w:r>
    </w:p>
    <w:p w14:paraId="007FC414" w14:textId="77777777" w:rsidR="00DF7C9B" w:rsidRPr="003B7BDF" w:rsidRDefault="00DF7C9B" w:rsidP="4F6698D0">
      <w:pPr>
        <w:pStyle w:val="xmsolistparagraph"/>
        <w:numPr>
          <w:ilvl w:val="0"/>
          <w:numId w:val="29"/>
        </w:numPr>
        <w:rPr>
          <w:rFonts w:asciiTheme="minorHAnsi" w:hAnsiTheme="minorHAnsi" w:cstheme="minorBidi"/>
          <w:sz w:val="22"/>
          <w:szCs w:val="22"/>
          <w:lang w:val="en-US"/>
        </w:rPr>
      </w:pPr>
      <w:r w:rsidRPr="003B7BDF">
        <w:rPr>
          <w:rFonts w:asciiTheme="minorHAnsi" w:hAnsiTheme="minorHAnsi" w:cstheme="minorBidi"/>
          <w:sz w:val="22"/>
          <w:szCs w:val="22"/>
          <w:shd w:val="clear" w:color="auto" w:fill="C0C0C0"/>
          <w:lang w:val="en-US"/>
        </w:rPr>
        <w:t>co-financing of training and courses</w:t>
      </w:r>
    </w:p>
    <w:p w14:paraId="7A64472B"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4F6698D0">
        <w:rPr>
          <w:rFonts w:asciiTheme="minorHAnsi" w:hAnsiTheme="minorHAnsi" w:cstheme="minorBidi"/>
          <w:sz w:val="22"/>
          <w:szCs w:val="22"/>
          <w:shd w:val="clear" w:color="auto" w:fill="C0C0C0"/>
        </w:rPr>
        <w:t>additional</w:t>
      </w:r>
      <w:proofErr w:type="spellEnd"/>
      <w:r w:rsidRPr="4F6698D0">
        <w:rPr>
          <w:rFonts w:asciiTheme="minorHAnsi" w:hAnsiTheme="minorHAnsi" w:cstheme="minorBidi"/>
          <w:sz w:val="22"/>
          <w:szCs w:val="22"/>
          <w:shd w:val="clear" w:color="auto" w:fill="C0C0C0"/>
        </w:rPr>
        <w:t xml:space="preserve"> </w:t>
      </w:r>
      <w:proofErr w:type="spellStart"/>
      <w:r w:rsidRPr="4F6698D0">
        <w:rPr>
          <w:rFonts w:asciiTheme="minorHAnsi" w:hAnsiTheme="minorHAnsi" w:cstheme="minorBidi"/>
          <w:sz w:val="22"/>
          <w:szCs w:val="22"/>
          <w:shd w:val="clear" w:color="auto" w:fill="C0C0C0"/>
        </w:rPr>
        <w:t>days</w:t>
      </w:r>
      <w:proofErr w:type="spellEnd"/>
      <w:r w:rsidRPr="4F6698D0">
        <w:rPr>
          <w:rFonts w:asciiTheme="minorHAnsi" w:hAnsiTheme="minorHAnsi" w:cstheme="minorBidi"/>
          <w:sz w:val="22"/>
          <w:szCs w:val="22"/>
          <w:shd w:val="clear" w:color="auto" w:fill="C0C0C0"/>
        </w:rPr>
        <w:t xml:space="preserve"> off for </w:t>
      </w:r>
      <w:proofErr w:type="spellStart"/>
      <w:r w:rsidRPr="4F6698D0">
        <w:rPr>
          <w:rFonts w:asciiTheme="minorHAnsi" w:hAnsiTheme="minorHAnsi" w:cstheme="minorBidi"/>
          <w:sz w:val="22"/>
          <w:szCs w:val="22"/>
          <w:shd w:val="clear" w:color="auto" w:fill="C0C0C0"/>
        </w:rPr>
        <w:t>education</w:t>
      </w:r>
      <w:proofErr w:type="spellEnd"/>
    </w:p>
    <w:p w14:paraId="06C61EC8"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4F6698D0">
        <w:rPr>
          <w:rFonts w:asciiTheme="minorHAnsi" w:hAnsiTheme="minorHAnsi" w:cstheme="minorBidi"/>
          <w:sz w:val="22"/>
          <w:szCs w:val="22"/>
          <w:shd w:val="clear" w:color="auto" w:fill="C0C0C0"/>
        </w:rPr>
        <w:t>Life insurance</w:t>
      </w:r>
    </w:p>
    <w:p w14:paraId="5B1D44BD"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4F6698D0">
        <w:rPr>
          <w:rFonts w:asciiTheme="minorHAnsi" w:hAnsiTheme="minorHAnsi" w:cstheme="minorBidi"/>
          <w:sz w:val="22"/>
          <w:szCs w:val="22"/>
          <w:shd w:val="clear" w:color="auto" w:fill="C0C0C0"/>
        </w:rPr>
        <w:t>Pension scheme</w:t>
      </w:r>
    </w:p>
    <w:p w14:paraId="7C1A8170"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4F6698D0">
        <w:rPr>
          <w:rFonts w:asciiTheme="minorHAnsi" w:hAnsiTheme="minorHAnsi" w:cstheme="minorBidi"/>
          <w:sz w:val="22"/>
          <w:szCs w:val="22"/>
          <w:shd w:val="clear" w:color="auto" w:fill="C0C0C0"/>
        </w:rPr>
        <w:t>Savings and investment fund</w:t>
      </w:r>
    </w:p>
    <w:p w14:paraId="61B6A7F9"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4F6698D0">
        <w:rPr>
          <w:rFonts w:asciiTheme="minorHAnsi" w:hAnsiTheme="minorHAnsi" w:cstheme="minorBidi"/>
          <w:sz w:val="22"/>
          <w:szCs w:val="22"/>
          <w:shd w:val="clear" w:color="auto" w:fill="C0C0C0"/>
        </w:rPr>
        <w:lastRenderedPageBreak/>
        <w:t>preferential loans</w:t>
      </w:r>
    </w:p>
    <w:p w14:paraId="7523A6CB"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4F6698D0">
        <w:rPr>
          <w:rFonts w:asciiTheme="minorHAnsi" w:hAnsiTheme="minorHAnsi" w:cstheme="minorBidi"/>
          <w:sz w:val="22"/>
          <w:szCs w:val="22"/>
          <w:shd w:val="clear" w:color="auto" w:fill="C0C0C0"/>
        </w:rPr>
        <w:t>additional social benefits</w:t>
      </w:r>
    </w:p>
    <w:p w14:paraId="35A31414"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4F6698D0">
        <w:rPr>
          <w:rFonts w:asciiTheme="minorHAnsi" w:hAnsiTheme="minorHAnsi" w:cstheme="minorBidi"/>
          <w:sz w:val="22"/>
          <w:szCs w:val="22"/>
          <w:shd w:val="clear" w:color="auto" w:fill="C0C0C0"/>
        </w:rPr>
        <w:t>Co-financing of holidays</w:t>
      </w:r>
    </w:p>
    <w:p w14:paraId="779266DE"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4F6698D0">
        <w:rPr>
          <w:rFonts w:asciiTheme="minorHAnsi" w:hAnsiTheme="minorHAnsi" w:cstheme="minorBidi"/>
          <w:sz w:val="22"/>
          <w:szCs w:val="22"/>
          <w:shd w:val="clear" w:color="auto" w:fill="C0C0C0"/>
        </w:rPr>
        <w:t>co-financing of children's holidays</w:t>
      </w:r>
    </w:p>
    <w:p w14:paraId="6DAC096C"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4F6698D0">
        <w:rPr>
          <w:rFonts w:asciiTheme="minorHAnsi" w:hAnsiTheme="minorHAnsi" w:cstheme="minorBidi"/>
          <w:sz w:val="22"/>
          <w:szCs w:val="22"/>
          <w:shd w:val="clear" w:color="auto" w:fill="C0C0C0"/>
        </w:rPr>
        <w:t>"13th" salary</w:t>
      </w:r>
    </w:p>
    <w:p w14:paraId="09ECD1A9" w14:textId="715DFAF6" w:rsidR="00375621" w:rsidRPr="00EC5FC6" w:rsidRDefault="00375621" w:rsidP="00A46254">
      <w:pPr>
        <w:rPr>
          <w:rFonts w:asciiTheme="minorHAnsi" w:eastAsia="Arial" w:hAnsiTheme="minorHAnsi" w:cstheme="minorHAnsi"/>
          <w:bCs/>
          <w:color w:val="FF0000"/>
          <w:sz w:val="20"/>
          <w:szCs w:val="20"/>
        </w:rPr>
      </w:pPr>
    </w:p>
    <w:p w14:paraId="23DE523C" w14:textId="77777777" w:rsidR="00375621" w:rsidRPr="00A46254" w:rsidRDefault="00375621" w:rsidP="00A46254">
      <w:pPr>
        <w:rPr>
          <w:rFonts w:asciiTheme="minorHAnsi" w:eastAsia="Arial" w:hAnsiTheme="minorHAnsi" w:cstheme="minorHAnsi"/>
          <w:b/>
          <w:bCs/>
          <w:color w:val="000000"/>
          <w:sz w:val="22"/>
          <w:szCs w:val="22"/>
        </w:rPr>
      </w:pPr>
    </w:p>
    <w:p w14:paraId="6AD69113" w14:textId="63F36F79" w:rsidR="00471682" w:rsidRPr="00756FDD" w:rsidRDefault="00275CE7" w:rsidP="4F6698D0">
      <w:pPr>
        <w:pStyle w:val="Akapitzlist"/>
        <w:numPr>
          <w:ilvl w:val="0"/>
          <w:numId w:val="4"/>
        </w:numPr>
        <w:rPr>
          <w:rFonts w:asciiTheme="minorHAnsi" w:eastAsia="Arial" w:hAnsiTheme="minorHAnsi" w:cstheme="minorBidi"/>
          <w:b/>
          <w:bCs/>
          <w:color w:val="000000"/>
        </w:rPr>
      </w:pPr>
      <w:r w:rsidRPr="00247F39">
        <w:rPr>
          <w:rFonts w:asciiTheme="minorHAnsi" w:hAnsiTheme="minorHAnsi" w:cstheme="minorBidi"/>
          <w:b/>
          <w:bCs/>
          <w:color w:val="000000" w:themeColor="text1"/>
        </w:rPr>
        <w:t xml:space="preserve">Eligibility Criteria: </w:t>
      </w:r>
    </w:p>
    <w:p w14:paraId="6B5E419C" w14:textId="77777777" w:rsidR="00756FDD" w:rsidRDefault="00756FDD" w:rsidP="00756FDD">
      <w:pPr>
        <w:pStyle w:val="Akapitzlist"/>
        <w:ind w:left="360"/>
        <w:rPr>
          <w:rFonts w:asciiTheme="minorHAnsi" w:hAnsiTheme="minorHAnsi" w:cstheme="minorBidi"/>
          <w:b/>
          <w:bCs/>
          <w:color w:val="000000" w:themeColor="text1"/>
        </w:rPr>
      </w:pPr>
    </w:p>
    <w:p w14:paraId="36C54AB2" w14:textId="3AFA86B0" w:rsidR="00756FDD" w:rsidRPr="003B7BDF" w:rsidRDefault="00756FDD" w:rsidP="00756FDD">
      <w:pPr>
        <w:ind w:firstLine="360"/>
        <w:rPr>
          <w:rFonts w:ascii="Calibri" w:hAnsi="Calibri" w:cs="Calibri"/>
          <w:lang w:val="en-US"/>
        </w:rPr>
      </w:pPr>
      <w:r w:rsidRPr="003B7BDF">
        <w:rPr>
          <w:rFonts w:ascii="Calibri" w:hAnsi="Calibri" w:cs="Calibri"/>
          <w:lang w:val="en-US"/>
        </w:rPr>
        <w:t>1. Candidates will be selected in an open call conducted by a recruitment committee appointed by the principal investigator of the research project, consisting of the principal investigator as the chairperson and at least two persons with relevant scientific or professional qualifications of his/her designation. Candidates are evaluated on the basis of the criteria set out in the call announcement, and the results of the call are made public by posting on the website of the host institution for the research project;</w:t>
      </w:r>
    </w:p>
    <w:p w14:paraId="49CF6BBA" w14:textId="1BA7C8DD" w:rsidR="00756FDD" w:rsidRPr="003B7BDF" w:rsidRDefault="00756FDD" w:rsidP="00756FDD">
      <w:pPr>
        <w:ind w:firstLine="360"/>
        <w:rPr>
          <w:rFonts w:ascii="Calibri" w:hAnsi="Calibri" w:cs="Calibri"/>
          <w:lang w:val="en-US"/>
        </w:rPr>
      </w:pPr>
      <w:r w:rsidRPr="003B7BDF">
        <w:rPr>
          <w:rFonts w:ascii="Calibri" w:hAnsi="Calibri" w:cs="Calibri"/>
          <w:sz w:val="22"/>
          <w:szCs w:val="22"/>
          <w:lang w:val="en-US"/>
        </w:rPr>
        <w:t>2. The principal investigator was not the supervisor or assistant supervisor of his/her doctoral dissertation;</w:t>
      </w:r>
    </w:p>
    <w:p w14:paraId="356488FA" w14:textId="5892D5AB" w:rsidR="00756FDD" w:rsidRPr="003B7BDF" w:rsidRDefault="00756FDD" w:rsidP="00756FDD">
      <w:pPr>
        <w:ind w:firstLine="360"/>
        <w:rPr>
          <w:rFonts w:ascii="Calibri" w:hAnsi="Calibri" w:cs="Calibri"/>
          <w:lang w:val="en-US"/>
        </w:rPr>
      </w:pPr>
      <w:r w:rsidRPr="003B7BDF">
        <w:rPr>
          <w:rFonts w:ascii="Calibri" w:hAnsi="Calibri" w:cs="Calibri"/>
          <w:lang w:val="en-US"/>
        </w:rPr>
        <w:t>3. The candidate has been conferred a PhD degree in an institution other than the host institution for this position, or has completed at least 10 months of continuous and documented post-doctoral fellowship at an institution other than the host institution for the project and in a country other than the country where the PhD degree was awarded;</w:t>
      </w:r>
    </w:p>
    <w:p w14:paraId="6CE7A075" w14:textId="7540293E" w:rsidR="00756FDD" w:rsidRPr="003B7BDF" w:rsidRDefault="00756FDD" w:rsidP="00756FDD">
      <w:pPr>
        <w:ind w:firstLine="360"/>
        <w:rPr>
          <w:rFonts w:ascii="Calibri" w:hAnsi="Calibri" w:cs="Calibri"/>
          <w:lang w:val="en-US"/>
        </w:rPr>
      </w:pPr>
      <w:r w:rsidRPr="003B7BDF">
        <w:rPr>
          <w:rFonts w:ascii="Calibri" w:hAnsi="Calibri" w:cs="Calibri"/>
          <w:lang w:val="en-US"/>
        </w:rPr>
        <w:t>4. The candidate will be employed for a period of not less than 6 months;</w:t>
      </w:r>
    </w:p>
    <w:p w14:paraId="0D0386D8" w14:textId="3EC7ABCE" w:rsidR="00756FDD" w:rsidRPr="003B7BDF" w:rsidRDefault="00756FDD" w:rsidP="00756FDD">
      <w:pPr>
        <w:ind w:firstLine="360"/>
        <w:rPr>
          <w:rFonts w:ascii="Calibri" w:hAnsi="Calibri" w:cs="Calibri"/>
          <w:lang w:val="en-US"/>
        </w:rPr>
      </w:pPr>
      <w:r w:rsidRPr="003B7BDF">
        <w:rPr>
          <w:rFonts w:ascii="Calibri" w:hAnsi="Calibri" w:cs="Calibri"/>
          <w:lang w:val="en-US"/>
        </w:rPr>
        <w:t>5. During the period of receiving this remuneration, it will not receive any other remuneration from the funds awarded as direct costs from research projects funded under NCN calls;</w:t>
      </w:r>
    </w:p>
    <w:p w14:paraId="5B58B3F4" w14:textId="05152227" w:rsidR="00756FDD" w:rsidRPr="003B7BDF" w:rsidRDefault="00756FDD" w:rsidP="00756FDD">
      <w:pPr>
        <w:ind w:firstLine="360"/>
        <w:rPr>
          <w:rFonts w:ascii="Calibri" w:hAnsi="Calibri" w:cs="Calibri"/>
          <w:lang w:val="en-US"/>
        </w:rPr>
      </w:pPr>
      <w:r w:rsidRPr="003B7BDF">
        <w:rPr>
          <w:rFonts w:ascii="Calibri" w:hAnsi="Calibri" w:cs="Calibri"/>
          <w:lang w:val="en-US"/>
        </w:rPr>
        <w:t>6. During the period of receiving this remuneration, he/she will not receive remuneration from another employer on the basis of an employment contract, including an employer with its registered office outside the territory of Polish</w:t>
      </w:r>
    </w:p>
    <w:p w14:paraId="3E643A67" w14:textId="77777777" w:rsidR="00756FDD" w:rsidRPr="003B7BDF" w:rsidRDefault="00756FDD" w:rsidP="00756FDD">
      <w:pPr>
        <w:pStyle w:val="Akapitzlist"/>
        <w:ind w:left="360"/>
        <w:rPr>
          <w:rFonts w:asciiTheme="minorHAnsi" w:eastAsia="Arial" w:hAnsiTheme="minorHAnsi" w:cstheme="minorBidi"/>
          <w:b/>
          <w:bCs/>
          <w:color w:val="000000"/>
          <w:lang w:val="en-US"/>
        </w:rPr>
      </w:pPr>
    </w:p>
    <w:p w14:paraId="61136064" w14:textId="269C1ED3" w:rsidR="00EC0079" w:rsidRPr="00F7077B" w:rsidRDefault="00471682" w:rsidP="4F6698D0">
      <w:pPr>
        <w:pStyle w:val="Akapitzlist"/>
        <w:numPr>
          <w:ilvl w:val="0"/>
          <w:numId w:val="4"/>
        </w:numPr>
        <w:rPr>
          <w:rFonts w:asciiTheme="minorHAnsi" w:hAnsiTheme="minorHAnsi" w:cstheme="minorBidi"/>
          <w:color w:val="000000" w:themeColor="text1"/>
        </w:rPr>
      </w:pPr>
      <w:r w:rsidRPr="009D32C6">
        <w:rPr>
          <w:rFonts w:asciiTheme="minorHAnsi" w:hAnsiTheme="minorHAnsi" w:cstheme="minorBidi"/>
          <w:b/>
          <w:bCs/>
          <w:color w:val="000000" w:themeColor="text1"/>
        </w:rPr>
        <w:t xml:space="preserve">The </w:t>
      </w:r>
      <w:proofErr w:type="spellStart"/>
      <w:r w:rsidRPr="009D32C6">
        <w:rPr>
          <w:rFonts w:asciiTheme="minorHAnsi" w:hAnsiTheme="minorHAnsi" w:cstheme="minorBidi"/>
          <w:b/>
          <w:bCs/>
          <w:color w:val="000000" w:themeColor="text1"/>
        </w:rPr>
        <w:t>selection</w:t>
      </w:r>
      <w:proofErr w:type="spellEnd"/>
      <w:r w:rsidRPr="009D32C6">
        <w:rPr>
          <w:rFonts w:asciiTheme="minorHAnsi" w:hAnsiTheme="minorHAnsi" w:cstheme="minorBidi"/>
          <w:b/>
          <w:bCs/>
          <w:color w:val="000000" w:themeColor="text1"/>
        </w:rPr>
        <w:t xml:space="preserve"> </w:t>
      </w:r>
      <w:proofErr w:type="spellStart"/>
      <w:r w:rsidRPr="009D32C6">
        <w:rPr>
          <w:rFonts w:asciiTheme="minorHAnsi" w:hAnsiTheme="minorHAnsi" w:cstheme="minorBidi"/>
          <w:b/>
          <w:bCs/>
          <w:color w:val="000000" w:themeColor="text1"/>
        </w:rPr>
        <w:t>process</w:t>
      </w:r>
      <w:proofErr w:type="spellEnd"/>
      <w:r w:rsidRPr="009D32C6">
        <w:rPr>
          <w:rFonts w:asciiTheme="minorHAnsi" w:hAnsiTheme="minorHAnsi" w:cstheme="minorBidi"/>
          <w:b/>
          <w:bCs/>
          <w:color w:val="000000" w:themeColor="text1"/>
        </w:rPr>
        <w:t>:</w:t>
      </w:r>
    </w:p>
    <w:p w14:paraId="14790B97" w14:textId="77777777" w:rsidR="00F7077B" w:rsidRPr="009D32C6" w:rsidRDefault="00F7077B" w:rsidP="00F7077B">
      <w:pPr>
        <w:pStyle w:val="Akapitzlist"/>
        <w:ind w:left="360"/>
        <w:rPr>
          <w:rFonts w:asciiTheme="minorHAnsi" w:hAnsiTheme="minorHAnsi" w:cstheme="minorBidi"/>
          <w:color w:val="000000" w:themeColor="text1"/>
        </w:rPr>
      </w:pPr>
    </w:p>
    <w:p w14:paraId="4157744C" w14:textId="77777777" w:rsidR="002B3676" w:rsidRPr="003B7BDF" w:rsidRDefault="002B3676" w:rsidP="4F6698D0">
      <w:pPr>
        <w:pStyle w:val="Akapitzlist"/>
        <w:numPr>
          <w:ilvl w:val="0"/>
          <w:numId w:val="28"/>
        </w:numPr>
        <w:rPr>
          <w:rFonts w:asciiTheme="minorHAnsi" w:hAnsiTheme="minorHAnsi" w:cstheme="minorBidi"/>
          <w:lang w:val="en-US"/>
        </w:rPr>
      </w:pPr>
      <w:r w:rsidRPr="003B7BDF">
        <w:rPr>
          <w:rFonts w:asciiTheme="minorHAnsi" w:hAnsiTheme="minorHAnsi" w:cstheme="minorBidi"/>
          <w:lang w:val="en-US"/>
        </w:rPr>
        <w:t>The work of the Selection Committee begins no later than 14 days after the date of submission of documents.</w:t>
      </w:r>
    </w:p>
    <w:p w14:paraId="62AAFC18" w14:textId="77777777" w:rsidR="002B3676" w:rsidRPr="003B7BDF" w:rsidRDefault="00EC0079" w:rsidP="4F6698D0">
      <w:pPr>
        <w:pStyle w:val="Akapitzlist"/>
        <w:numPr>
          <w:ilvl w:val="0"/>
          <w:numId w:val="28"/>
        </w:numPr>
        <w:rPr>
          <w:rFonts w:asciiTheme="minorHAnsi" w:hAnsiTheme="minorHAnsi" w:cstheme="minorBidi"/>
          <w:lang w:val="en-US"/>
        </w:rPr>
      </w:pPr>
      <w:r w:rsidRPr="003B7BDF">
        <w:rPr>
          <w:rFonts w:asciiTheme="minorHAnsi" w:hAnsiTheme="minorHAnsi" w:cstheme="minorBidi"/>
          <w:lang w:val="en-US"/>
        </w:rPr>
        <w:t xml:space="preserve">Formal assessment of submitted applications.  </w:t>
      </w:r>
    </w:p>
    <w:p w14:paraId="5D971302" w14:textId="77777777" w:rsidR="00EC0079" w:rsidRPr="003B7BDF" w:rsidRDefault="00EC0079" w:rsidP="4F6698D0">
      <w:pPr>
        <w:pStyle w:val="Akapitzlist"/>
        <w:numPr>
          <w:ilvl w:val="0"/>
          <w:numId w:val="28"/>
        </w:numPr>
        <w:rPr>
          <w:rFonts w:asciiTheme="minorHAnsi" w:hAnsiTheme="minorHAnsi" w:cstheme="minorBidi"/>
          <w:lang w:val="en-US"/>
        </w:rPr>
      </w:pPr>
      <w:r w:rsidRPr="003B7BDF">
        <w:rPr>
          <w:rFonts w:asciiTheme="minorHAnsi" w:hAnsiTheme="minorHAnsi" w:cstheme="minorBidi"/>
          <w:lang w:val="en-US"/>
        </w:rPr>
        <w:t>If the required documents are missing, a request to supplement the documentation or provide additional documents.</w:t>
      </w:r>
    </w:p>
    <w:p w14:paraId="790CBF55" w14:textId="505A719B" w:rsidR="1C7072E8" w:rsidRPr="003B7BDF" w:rsidRDefault="1C7072E8" w:rsidP="08E955FD">
      <w:pPr>
        <w:pStyle w:val="Akapitzlist"/>
        <w:numPr>
          <w:ilvl w:val="0"/>
          <w:numId w:val="28"/>
        </w:numPr>
        <w:rPr>
          <w:lang w:val="en-US"/>
        </w:rPr>
      </w:pPr>
      <w:r w:rsidRPr="003B7BDF">
        <w:rPr>
          <w:rFonts w:asciiTheme="minorHAnsi" w:hAnsiTheme="minorHAnsi" w:cstheme="minorBidi"/>
          <w:lang w:val="en-US"/>
        </w:rPr>
        <w:t>Selection of candidates for the interview stage.</w:t>
      </w:r>
    </w:p>
    <w:p w14:paraId="0DAD188F" w14:textId="77777777" w:rsidR="002B3676" w:rsidRPr="003B7BDF" w:rsidRDefault="002B3676" w:rsidP="4F6698D0">
      <w:pPr>
        <w:pStyle w:val="Akapitzlist"/>
        <w:numPr>
          <w:ilvl w:val="0"/>
          <w:numId w:val="28"/>
        </w:numPr>
        <w:rPr>
          <w:rFonts w:asciiTheme="minorHAnsi" w:hAnsiTheme="minorHAnsi" w:cstheme="minorBidi"/>
          <w:lang w:val="en-US"/>
        </w:rPr>
      </w:pPr>
      <w:r w:rsidRPr="003B7BDF">
        <w:rPr>
          <w:rFonts w:asciiTheme="minorHAnsi" w:hAnsiTheme="minorHAnsi" w:cstheme="minorBidi"/>
          <w:lang w:val="en-US"/>
        </w:rPr>
        <w:t>Interview with candidates who meet the formal requirements.</w:t>
      </w:r>
    </w:p>
    <w:p w14:paraId="700E2323" w14:textId="77777777" w:rsidR="002B3676" w:rsidRPr="003B7BDF" w:rsidRDefault="002B3676" w:rsidP="4F6698D0">
      <w:pPr>
        <w:pStyle w:val="Akapitzlist"/>
        <w:numPr>
          <w:ilvl w:val="0"/>
          <w:numId w:val="28"/>
        </w:numPr>
        <w:rPr>
          <w:rFonts w:asciiTheme="minorHAnsi" w:hAnsiTheme="minorHAnsi" w:cstheme="minorBidi"/>
          <w:lang w:val="en-US"/>
        </w:rPr>
      </w:pPr>
      <w:r w:rsidRPr="003B7BDF">
        <w:rPr>
          <w:rFonts w:asciiTheme="minorHAnsi" w:hAnsiTheme="minorHAnsi" w:cstheme="minorBidi"/>
          <w:lang w:val="en-US"/>
        </w:rPr>
        <w:t>The committee has the right to request external reviews of candidates' achievements or to ask candidates to conduct classes with the possibility of their assessment by students.</w:t>
      </w:r>
    </w:p>
    <w:p w14:paraId="3F18B629" w14:textId="77777777" w:rsidR="002B3676" w:rsidRPr="003B7BDF" w:rsidRDefault="002B3676" w:rsidP="4F6698D0">
      <w:pPr>
        <w:pStyle w:val="Akapitzlist"/>
        <w:numPr>
          <w:ilvl w:val="0"/>
          <w:numId w:val="28"/>
        </w:numPr>
        <w:rPr>
          <w:rFonts w:asciiTheme="minorHAnsi" w:hAnsiTheme="minorHAnsi" w:cstheme="minorBidi"/>
          <w:lang w:val="en-US"/>
        </w:rPr>
      </w:pPr>
      <w:r w:rsidRPr="003B7BDF">
        <w:rPr>
          <w:rFonts w:asciiTheme="minorHAnsi" w:hAnsiTheme="minorHAnsi" w:cstheme="minorBidi"/>
          <w:lang w:val="en-US"/>
        </w:rPr>
        <w:t>Announcement of the results by the chairman of the selection committee and informing the candidates of the results. The information will include a justification and an indication of the strengths and weaknesses of the candidates. Along with the information, the submitted documents will also be sent back to the candidates</w:t>
      </w:r>
    </w:p>
    <w:p w14:paraId="70DF9E56" w14:textId="55AE22C4" w:rsidR="00D9614D" w:rsidRPr="003B7BDF" w:rsidRDefault="00D9614D" w:rsidP="00702DB2">
      <w:pPr>
        <w:jc w:val="both"/>
        <w:rPr>
          <w:rFonts w:asciiTheme="minorHAnsi" w:hAnsiTheme="minorHAnsi" w:cstheme="minorHAnsi"/>
          <w:b/>
          <w:bCs/>
          <w:color w:val="FF0000"/>
          <w:lang w:val="en-US"/>
        </w:rPr>
      </w:pPr>
    </w:p>
    <w:p w14:paraId="1478AD1F" w14:textId="749631A9" w:rsidR="008F3198" w:rsidRPr="003B7BDF" w:rsidRDefault="008F3198" w:rsidP="00702DB2">
      <w:pPr>
        <w:jc w:val="both"/>
        <w:rPr>
          <w:rFonts w:asciiTheme="minorHAnsi" w:hAnsiTheme="minorHAnsi" w:cstheme="minorHAnsi"/>
          <w:b/>
          <w:bCs/>
          <w:color w:val="FF0000"/>
          <w:lang w:val="en-US"/>
        </w:rPr>
      </w:pPr>
    </w:p>
    <w:p w14:paraId="40FC1176" w14:textId="2136B974" w:rsidR="008F3198" w:rsidRPr="003B7BDF" w:rsidRDefault="008F3198" w:rsidP="00702DB2">
      <w:pPr>
        <w:jc w:val="both"/>
        <w:rPr>
          <w:rFonts w:asciiTheme="minorHAnsi" w:hAnsiTheme="minorHAnsi" w:cstheme="minorHAnsi"/>
          <w:b/>
          <w:bCs/>
          <w:color w:val="FF0000"/>
          <w:lang w:val="en-US"/>
        </w:rPr>
      </w:pPr>
    </w:p>
    <w:p w14:paraId="4B756BF6" w14:textId="72BB8784" w:rsidR="008F3198" w:rsidRPr="003B7BDF" w:rsidRDefault="008F3198" w:rsidP="00702DB2">
      <w:pPr>
        <w:jc w:val="both"/>
        <w:rPr>
          <w:rFonts w:asciiTheme="minorHAnsi" w:hAnsiTheme="minorHAnsi" w:cstheme="minorHAnsi"/>
          <w:b/>
          <w:bCs/>
          <w:color w:val="FF0000"/>
          <w:lang w:val="en-US"/>
        </w:rPr>
      </w:pPr>
    </w:p>
    <w:p w14:paraId="7CA856D0" w14:textId="77777777" w:rsidR="008F3198" w:rsidRPr="003B7BDF" w:rsidRDefault="008F3198" w:rsidP="00702DB2">
      <w:pPr>
        <w:jc w:val="both"/>
        <w:rPr>
          <w:rFonts w:asciiTheme="minorHAnsi" w:hAnsiTheme="minorHAnsi" w:cstheme="minorHAnsi"/>
          <w:b/>
          <w:bCs/>
          <w:color w:val="FF0000"/>
          <w:lang w:val="en-US"/>
        </w:rPr>
      </w:pPr>
    </w:p>
    <w:p w14:paraId="7112A9D2" w14:textId="77777777" w:rsidR="0050641C" w:rsidRPr="003B7BDF" w:rsidRDefault="0050641C" w:rsidP="00D9614D">
      <w:pPr>
        <w:pStyle w:val="NormalnyWeb"/>
        <w:shd w:val="clear" w:color="auto" w:fill="F9FAFB"/>
        <w:jc w:val="both"/>
        <w:rPr>
          <w:rStyle w:val="Pogrubienie"/>
          <w:rFonts w:asciiTheme="minorHAnsi" w:hAnsiTheme="minorHAnsi" w:cstheme="minorHAnsi"/>
          <w:color w:val="1E1E1E"/>
          <w:sz w:val="18"/>
          <w:szCs w:val="18"/>
          <w:lang w:val="en-US"/>
        </w:rPr>
      </w:pPr>
      <w:r w:rsidRPr="003B7BDF">
        <w:rPr>
          <w:rStyle w:val="Pogrubienie"/>
          <w:rFonts w:asciiTheme="minorHAnsi" w:hAnsiTheme="minorHAnsi" w:cstheme="minorHAnsi"/>
          <w:color w:val="1E1E1E"/>
          <w:sz w:val="18"/>
          <w:szCs w:val="18"/>
          <w:lang w:val="en-US"/>
        </w:rPr>
        <w:t>GDPR information clause:</w:t>
      </w:r>
    </w:p>
    <w:p w14:paraId="23E9D539" w14:textId="77777777" w:rsidR="00702DB2" w:rsidRPr="00A46254" w:rsidRDefault="00702DB2" w:rsidP="00D9614D">
      <w:pPr>
        <w:pStyle w:val="NormalnyWeb"/>
        <w:shd w:val="clear" w:color="auto" w:fill="F9FAFB"/>
        <w:jc w:val="both"/>
        <w:rPr>
          <w:rFonts w:asciiTheme="minorHAnsi" w:hAnsiTheme="minorHAnsi" w:cstheme="minorHAnsi"/>
          <w:color w:val="1E1E1E"/>
          <w:sz w:val="18"/>
          <w:szCs w:val="18"/>
        </w:rPr>
      </w:pPr>
      <w:r w:rsidRPr="003B7BDF">
        <w:rPr>
          <w:rFonts w:asciiTheme="minorHAnsi" w:hAnsiTheme="minorHAnsi" w:cstheme="minorHAnsi"/>
          <w:color w:val="1E1E1E"/>
          <w:sz w:val="18"/>
          <w:szCs w:val="18"/>
          <w:lang w:val="en-US"/>
        </w:rPr>
        <w:lastRenderedPageBreak/>
        <w:t xml:space="preserve">In accordance with Article 13 of the General Data Protection Regulation of 27 April 2016 (Journal of Laws of the Republic of Poland). </w:t>
      </w:r>
      <w:r w:rsidRPr="00A46254">
        <w:rPr>
          <w:rFonts w:asciiTheme="minorHAnsi" w:hAnsiTheme="minorHAnsi" w:cstheme="minorHAnsi"/>
          <w:color w:val="1E1E1E"/>
          <w:sz w:val="18"/>
          <w:szCs w:val="18"/>
        </w:rPr>
        <w:t>UE L 119 of 04.05.2016) we inform that:</w:t>
      </w:r>
    </w:p>
    <w:p w14:paraId="55AE61D1" w14:textId="77777777" w:rsidR="00702DB2" w:rsidRPr="003B7BDF"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3B7BDF">
        <w:rPr>
          <w:rFonts w:asciiTheme="minorHAnsi" w:hAnsiTheme="minorHAnsi" w:cstheme="minorHAnsi"/>
          <w:color w:val="1E1E1E"/>
          <w:sz w:val="18"/>
          <w:szCs w:val="18"/>
          <w:lang w:val="en-US"/>
        </w:rPr>
        <w:t xml:space="preserve">The administrator of your personal data is the Adam Mickiewicz University in Poznań </w:t>
      </w:r>
      <w:r w:rsidR="00D9614D" w:rsidRPr="003B7BDF">
        <w:rPr>
          <w:rFonts w:asciiTheme="minorHAnsi" w:hAnsiTheme="minorHAnsi" w:cstheme="minorHAnsi"/>
          <w:color w:val="1E1E1E"/>
          <w:sz w:val="18"/>
          <w:szCs w:val="18"/>
          <w:lang w:val="en-US"/>
        </w:rPr>
        <w:br/>
      </w:r>
      <w:r w:rsidRPr="003B7BDF">
        <w:rPr>
          <w:rFonts w:asciiTheme="minorHAnsi" w:hAnsiTheme="minorHAnsi" w:cstheme="minorHAnsi"/>
          <w:color w:val="1E1E1E"/>
          <w:sz w:val="18"/>
          <w:szCs w:val="18"/>
          <w:lang w:val="en-US"/>
        </w:rPr>
        <w:t xml:space="preserve">with its registered office at 1 Henryka </w:t>
      </w:r>
      <w:proofErr w:type="spellStart"/>
      <w:r w:rsidRPr="003B7BDF">
        <w:rPr>
          <w:rFonts w:asciiTheme="minorHAnsi" w:hAnsiTheme="minorHAnsi" w:cstheme="minorHAnsi"/>
          <w:color w:val="1E1E1E"/>
          <w:sz w:val="18"/>
          <w:szCs w:val="18"/>
          <w:lang w:val="en-US"/>
        </w:rPr>
        <w:t>Wieniawskiego</w:t>
      </w:r>
      <w:proofErr w:type="spellEnd"/>
      <w:r w:rsidRPr="003B7BDF">
        <w:rPr>
          <w:rFonts w:asciiTheme="minorHAnsi" w:hAnsiTheme="minorHAnsi" w:cstheme="minorHAnsi"/>
          <w:color w:val="1E1E1E"/>
          <w:sz w:val="18"/>
          <w:szCs w:val="18"/>
          <w:lang w:val="en-US"/>
        </w:rPr>
        <w:t xml:space="preserve"> Street, 61 - 712 Poznań.</w:t>
      </w:r>
    </w:p>
    <w:p w14:paraId="310E50DD" w14:textId="77777777" w:rsidR="00702DB2" w:rsidRPr="003B7BDF"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3B7BDF">
        <w:rPr>
          <w:rFonts w:asciiTheme="minorHAnsi" w:hAnsiTheme="minorHAnsi" w:cstheme="minorHAnsi"/>
          <w:color w:val="1E1E1E"/>
          <w:sz w:val="18"/>
          <w:szCs w:val="18"/>
          <w:lang w:val="en-US"/>
        </w:rPr>
        <w:t xml:space="preserve">The Personal Data Controller has appointed a Data Protection Officer to supervise the correctness of personal data processing, who can be contacted via </w:t>
      </w:r>
      <w:r w:rsidR="00D9614D" w:rsidRPr="003B7BDF">
        <w:rPr>
          <w:rFonts w:asciiTheme="minorHAnsi" w:hAnsiTheme="minorHAnsi" w:cstheme="minorHAnsi"/>
          <w:color w:val="1E1E1E"/>
          <w:sz w:val="18"/>
          <w:szCs w:val="18"/>
          <w:lang w:val="en-US"/>
        </w:rPr>
        <w:br/>
      </w:r>
      <w:r w:rsidRPr="003B7BDF">
        <w:rPr>
          <w:rFonts w:asciiTheme="minorHAnsi" w:hAnsiTheme="minorHAnsi" w:cstheme="minorHAnsi"/>
          <w:color w:val="1E1E1E"/>
          <w:sz w:val="18"/>
          <w:szCs w:val="18"/>
          <w:lang w:val="en-US"/>
        </w:rPr>
        <w:t xml:space="preserve">e-mail: </w:t>
      </w:r>
      <w:hyperlink r:id="rId14" w:history="1">
        <w:r w:rsidRPr="003B7BDF">
          <w:rPr>
            <w:rStyle w:val="Hipercze"/>
            <w:rFonts w:asciiTheme="minorHAnsi" w:hAnsiTheme="minorHAnsi" w:cstheme="minorHAnsi"/>
            <w:color w:val="002D69"/>
            <w:sz w:val="18"/>
            <w:szCs w:val="18"/>
            <w:lang w:val="en-US"/>
          </w:rPr>
          <w:t>iod@amu.edu.pl</w:t>
        </w:r>
      </w:hyperlink>
      <w:r w:rsidRPr="003B7BDF">
        <w:rPr>
          <w:rFonts w:asciiTheme="minorHAnsi" w:hAnsiTheme="minorHAnsi" w:cstheme="minorHAnsi"/>
          <w:color w:val="1E1E1E"/>
          <w:sz w:val="18"/>
          <w:szCs w:val="18"/>
          <w:lang w:val="en-US"/>
        </w:rPr>
        <w:t>.</w:t>
      </w:r>
    </w:p>
    <w:p w14:paraId="3F52CFE4" w14:textId="77777777" w:rsidR="00702DB2" w:rsidRPr="003B7BDF"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3B7BDF">
        <w:rPr>
          <w:rFonts w:asciiTheme="minorHAnsi" w:hAnsiTheme="minorHAnsi" w:cstheme="minorHAnsi"/>
          <w:color w:val="1E1E1E"/>
          <w:sz w:val="18"/>
          <w:szCs w:val="18"/>
          <w:lang w:val="en-US"/>
        </w:rPr>
        <w:t>The purpose of the processing of your personal data is to carry out the recruitment process for the indicated position.</w:t>
      </w:r>
    </w:p>
    <w:p w14:paraId="03CB16BA" w14:textId="77777777" w:rsidR="00702DB2" w:rsidRPr="003B7BDF"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3B7BDF">
        <w:rPr>
          <w:rFonts w:asciiTheme="minorHAnsi" w:hAnsiTheme="minorHAnsi" w:cstheme="minorHAnsi"/>
          <w:color w:val="1E1E1E"/>
          <w:sz w:val="18"/>
          <w:szCs w:val="18"/>
          <w:lang w:val="en-US"/>
        </w:rPr>
        <w:t xml:space="preserve">The legal basis for the processing of your personal data is Article 6(1)(a) of the General Data Protection Regulation of 27 April 2016 and the </w:t>
      </w:r>
      <w:proofErr w:type="spellStart"/>
      <w:r w:rsidRPr="003B7BDF">
        <w:rPr>
          <w:rFonts w:asciiTheme="minorHAnsi" w:hAnsiTheme="minorHAnsi" w:cstheme="minorHAnsi"/>
          <w:color w:val="1E1E1E"/>
          <w:sz w:val="18"/>
          <w:szCs w:val="18"/>
          <w:lang w:val="en-US"/>
        </w:rPr>
        <w:t>Labour</w:t>
      </w:r>
      <w:proofErr w:type="spellEnd"/>
      <w:r w:rsidRPr="003B7BDF">
        <w:rPr>
          <w:rFonts w:asciiTheme="minorHAnsi" w:hAnsiTheme="minorHAnsi" w:cstheme="minorHAnsi"/>
          <w:color w:val="1E1E1E"/>
          <w:sz w:val="18"/>
          <w:szCs w:val="18"/>
          <w:lang w:val="en-US"/>
        </w:rPr>
        <w:t xml:space="preserve"> Code of </w:t>
      </w:r>
      <w:r w:rsidR="00D9614D" w:rsidRPr="003B7BDF">
        <w:rPr>
          <w:rFonts w:asciiTheme="minorHAnsi" w:hAnsiTheme="minorHAnsi" w:cstheme="minorHAnsi"/>
          <w:color w:val="1E1E1E"/>
          <w:sz w:val="18"/>
          <w:szCs w:val="18"/>
          <w:lang w:val="en-US"/>
        </w:rPr>
        <w:br/>
      </w:r>
      <w:r w:rsidRPr="003B7BDF">
        <w:rPr>
          <w:rFonts w:asciiTheme="minorHAnsi" w:hAnsiTheme="minorHAnsi" w:cstheme="minorHAnsi"/>
          <w:color w:val="1E1E1E"/>
          <w:sz w:val="18"/>
          <w:szCs w:val="18"/>
          <w:lang w:val="en-US"/>
        </w:rPr>
        <w:t>26 June 1974 (Journal of Laws of 1998 N21, item 94, as amended).</w:t>
      </w:r>
    </w:p>
    <w:p w14:paraId="6AD42154" w14:textId="77777777" w:rsidR="00702DB2" w:rsidRPr="003B7BDF"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3B7BDF">
        <w:rPr>
          <w:rFonts w:asciiTheme="minorHAnsi" w:hAnsiTheme="minorHAnsi" w:cstheme="minorHAnsi"/>
          <w:color w:val="1E1E1E"/>
          <w:sz w:val="18"/>
          <w:szCs w:val="18"/>
          <w:lang w:val="en-US"/>
        </w:rPr>
        <w:t>Your personal data will be stored for a period of 6 months from the end of the recruitment process.</w:t>
      </w:r>
    </w:p>
    <w:p w14:paraId="3C04977F" w14:textId="77777777" w:rsidR="00702DB2" w:rsidRPr="003B7BDF"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3B7BDF">
        <w:rPr>
          <w:rFonts w:asciiTheme="minorHAnsi" w:hAnsiTheme="minorHAnsi" w:cstheme="minorHAnsi"/>
          <w:color w:val="1E1E1E"/>
          <w:sz w:val="18"/>
          <w:szCs w:val="18"/>
          <w:lang w:val="en-US"/>
        </w:rPr>
        <w:t>Your personal data will not be made available to other entities, except for entities authorized under the law. Access to your data will be granted to persons authorized by the Administrator to process them as part of the performance of their professional duties.</w:t>
      </w:r>
    </w:p>
    <w:p w14:paraId="77C83D25" w14:textId="77777777" w:rsidR="00702DB2" w:rsidRPr="003B7BDF"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3B7BDF">
        <w:rPr>
          <w:rFonts w:asciiTheme="minorHAnsi" w:hAnsiTheme="minorHAnsi" w:cstheme="minorHAnsi"/>
          <w:color w:val="1E1E1E"/>
          <w:sz w:val="18"/>
          <w:szCs w:val="18"/>
          <w:lang w:val="en-US"/>
        </w:rPr>
        <w:t>You have the right to access your data and, subject to the provisions of law, the right to rectify, delete, limit processing, the right to transfer data, the right to object to processing, the right to withdraw consent at any time.</w:t>
      </w:r>
    </w:p>
    <w:p w14:paraId="33D05C59" w14:textId="77777777" w:rsidR="00702DB2" w:rsidRPr="003B7BDF"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3B7BDF">
        <w:rPr>
          <w:rFonts w:asciiTheme="minorHAnsi" w:hAnsiTheme="minorHAnsi" w:cstheme="minorHAnsi"/>
          <w:color w:val="1E1E1E"/>
          <w:sz w:val="18"/>
          <w:szCs w:val="18"/>
          <w:lang w:val="en-US"/>
        </w:rPr>
        <w:t xml:space="preserve">You have the right to lodge a complaint with the supervisory authority – the President of the Office for Personal Data Protection, 2 </w:t>
      </w:r>
      <w:proofErr w:type="spellStart"/>
      <w:r w:rsidRPr="003B7BDF">
        <w:rPr>
          <w:rFonts w:asciiTheme="minorHAnsi" w:hAnsiTheme="minorHAnsi" w:cstheme="minorHAnsi"/>
          <w:color w:val="1E1E1E"/>
          <w:sz w:val="18"/>
          <w:szCs w:val="18"/>
          <w:lang w:val="en-US"/>
        </w:rPr>
        <w:t>Stawki</w:t>
      </w:r>
      <w:proofErr w:type="spellEnd"/>
      <w:r w:rsidRPr="003B7BDF">
        <w:rPr>
          <w:rFonts w:asciiTheme="minorHAnsi" w:hAnsiTheme="minorHAnsi" w:cstheme="minorHAnsi"/>
          <w:color w:val="1E1E1E"/>
          <w:sz w:val="18"/>
          <w:szCs w:val="18"/>
          <w:lang w:val="en-US"/>
        </w:rPr>
        <w:t xml:space="preserve"> Street, 00 – 193 Warsaw.</w:t>
      </w:r>
    </w:p>
    <w:p w14:paraId="582CD4B5" w14:textId="77777777" w:rsidR="00702DB2" w:rsidRPr="003B7BDF"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3B7BDF">
        <w:rPr>
          <w:rFonts w:asciiTheme="minorHAnsi" w:hAnsiTheme="minorHAnsi" w:cstheme="minorHAnsi"/>
          <w:color w:val="1E1E1E"/>
          <w:sz w:val="18"/>
          <w:szCs w:val="18"/>
          <w:lang w:val="en-US"/>
        </w:rPr>
        <w:t>Providing personal data is obligatory based on the provisions of law, in the remaining scope it is voluntary.</w:t>
      </w:r>
    </w:p>
    <w:p w14:paraId="142B0966" w14:textId="77777777" w:rsidR="00702DB2" w:rsidRPr="003B7BDF"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3B7BDF">
        <w:rPr>
          <w:rFonts w:asciiTheme="minorHAnsi" w:hAnsiTheme="minorHAnsi" w:cstheme="minorHAnsi"/>
          <w:color w:val="1E1E1E"/>
          <w:sz w:val="18"/>
          <w:szCs w:val="18"/>
          <w:lang w:val="en-US"/>
        </w:rPr>
        <w:t>Your personal data will not be processed in an automated manner and will not be subject to profiling.</w:t>
      </w:r>
    </w:p>
    <w:p w14:paraId="44E871BC" w14:textId="77777777" w:rsidR="00702DB2" w:rsidRPr="003B7BDF" w:rsidRDefault="00702DB2" w:rsidP="00D9614D">
      <w:pPr>
        <w:jc w:val="both"/>
        <w:rPr>
          <w:rFonts w:asciiTheme="minorHAnsi" w:hAnsiTheme="minorHAnsi" w:cstheme="minorHAnsi"/>
          <w:b/>
          <w:bCs/>
          <w:color w:val="000000"/>
          <w:sz w:val="18"/>
          <w:szCs w:val="18"/>
          <w:lang w:val="en-US"/>
        </w:rPr>
      </w:pPr>
    </w:p>
    <w:p w14:paraId="144A5D23" w14:textId="77777777" w:rsidR="00B27485" w:rsidRPr="003B7BDF" w:rsidRDefault="00B27485" w:rsidP="00B27485">
      <w:pPr>
        <w:pStyle w:val="Default"/>
        <w:rPr>
          <w:rFonts w:asciiTheme="minorHAnsi" w:hAnsiTheme="minorHAnsi" w:cstheme="minorHAnsi"/>
          <w:sz w:val="18"/>
          <w:szCs w:val="18"/>
          <w:lang w:val="en-US"/>
        </w:rPr>
      </w:pPr>
    </w:p>
    <w:p w14:paraId="738610EB" w14:textId="4051E9B2" w:rsidR="0037745E" w:rsidRPr="003B7BDF" w:rsidRDefault="0037745E" w:rsidP="00F57C0E">
      <w:pPr>
        <w:ind w:left="3119"/>
        <w:jc w:val="center"/>
        <w:rPr>
          <w:rFonts w:asciiTheme="minorHAnsi" w:hAnsiTheme="minorHAnsi" w:cstheme="minorHAnsi"/>
          <w:i/>
          <w:lang w:val="en-US"/>
        </w:rPr>
      </w:pPr>
    </w:p>
    <w:sectPr w:rsidR="0037745E" w:rsidRPr="003B7BDF" w:rsidSect="00780388">
      <w:pgSz w:w="11906" w:h="16838"/>
      <w:pgMar w:top="56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8D118B"/>
    <w:multiLevelType w:val="hybridMultilevel"/>
    <w:tmpl w:val="8364FAC4"/>
    <w:lvl w:ilvl="0" w:tplc="0415000F">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 w15:restartNumberingAfterBreak="0">
    <w:nsid w:val="043340BD"/>
    <w:multiLevelType w:val="hybridMultilevel"/>
    <w:tmpl w:val="87D0C1E4"/>
    <w:lvl w:ilvl="0" w:tplc="D190021A">
      <w:start w:val="1"/>
      <w:numFmt w:val="decimal"/>
      <w:lvlText w:val="%1."/>
      <w:lvlJc w:val="left"/>
      <w:pPr>
        <w:ind w:left="720" w:hanging="360"/>
      </w:pPr>
    </w:lvl>
    <w:lvl w:ilvl="1" w:tplc="F4725184">
      <w:start w:val="1"/>
      <w:numFmt w:val="lowerLetter"/>
      <w:lvlText w:val="%2."/>
      <w:lvlJc w:val="left"/>
      <w:pPr>
        <w:ind w:left="1440" w:hanging="360"/>
      </w:pPr>
    </w:lvl>
    <w:lvl w:ilvl="2" w:tplc="BF303E00">
      <w:start w:val="1"/>
      <w:numFmt w:val="lowerRoman"/>
      <w:lvlText w:val="%3."/>
      <w:lvlJc w:val="right"/>
      <w:pPr>
        <w:ind w:left="2160" w:hanging="180"/>
      </w:pPr>
    </w:lvl>
    <w:lvl w:ilvl="3" w:tplc="D0F4DF98">
      <w:start w:val="1"/>
      <w:numFmt w:val="decimal"/>
      <w:lvlText w:val="%4."/>
      <w:lvlJc w:val="left"/>
      <w:pPr>
        <w:ind w:left="2880" w:hanging="360"/>
      </w:pPr>
    </w:lvl>
    <w:lvl w:ilvl="4" w:tplc="54EA30C0">
      <w:start w:val="1"/>
      <w:numFmt w:val="lowerLetter"/>
      <w:lvlText w:val="%5."/>
      <w:lvlJc w:val="left"/>
      <w:pPr>
        <w:ind w:left="3600" w:hanging="360"/>
      </w:pPr>
    </w:lvl>
    <w:lvl w:ilvl="5" w:tplc="7EFAE4BA">
      <w:start w:val="1"/>
      <w:numFmt w:val="lowerRoman"/>
      <w:lvlText w:val="%6."/>
      <w:lvlJc w:val="right"/>
      <w:pPr>
        <w:ind w:left="4320" w:hanging="180"/>
      </w:pPr>
    </w:lvl>
    <w:lvl w:ilvl="6" w:tplc="31E0C778">
      <w:start w:val="1"/>
      <w:numFmt w:val="decimal"/>
      <w:lvlText w:val="%7."/>
      <w:lvlJc w:val="left"/>
      <w:pPr>
        <w:ind w:left="5040" w:hanging="360"/>
      </w:pPr>
    </w:lvl>
    <w:lvl w:ilvl="7" w:tplc="FE7EB3E8">
      <w:start w:val="1"/>
      <w:numFmt w:val="lowerLetter"/>
      <w:lvlText w:val="%8."/>
      <w:lvlJc w:val="left"/>
      <w:pPr>
        <w:ind w:left="5760" w:hanging="360"/>
      </w:pPr>
    </w:lvl>
    <w:lvl w:ilvl="8" w:tplc="7D60480C">
      <w:start w:val="1"/>
      <w:numFmt w:val="lowerRoman"/>
      <w:lvlText w:val="%9."/>
      <w:lvlJc w:val="right"/>
      <w:pPr>
        <w:ind w:left="6480" w:hanging="180"/>
      </w:pPr>
    </w:lvl>
  </w:abstractNum>
  <w:abstractNum w:abstractNumId="2" w15:restartNumberingAfterBreak="0">
    <w:nsid w:val="04705C78"/>
    <w:multiLevelType w:val="hybridMultilevel"/>
    <w:tmpl w:val="3BF46A76"/>
    <w:lvl w:ilvl="0" w:tplc="AD484D74">
      <w:start w:val="1"/>
      <w:numFmt w:val="decimal"/>
      <w:lvlText w:val="%1."/>
      <w:lvlJc w:val="left"/>
      <w:pPr>
        <w:tabs>
          <w:tab w:val="num" w:pos="951"/>
        </w:tabs>
        <w:ind w:left="951" w:hanging="525"/>
      </w:pPr>
      <w:rPr>
        <w:rFonts w:hint="default"/>
        <w:b w:val="0"/>
      </w:rPr>
    </w:lvl>
    <w:lvl w:ilvl="1" w:tplc="04150019">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3" w15:restartNumberingAfterBreak="0">
    <w:nsid w:val="071A2F7F"/>
    <w:multiLevelType w:val="hybridMultilevel"/>
    <w:tmpl w:val="9B188A4A"/>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 w15:restartNumberingAfterBreak="0">
    <w:nsid w:val="09AD50FD"/>
    <w:multiLevelType w:val="hybridMultilevel"/>
    <w:tmpl w:val="977032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58318C"/>
    <w:multiLevelType w:val="hybridMultilevel"/>
    <w:tmpl w:val="D91455D2"/>
    <w:lvl w:ilvl="0" w:tplc="2EF271A4">
      <w:start w:val="1"/>
      <w:numFmt w:val="decimal"/>
      <w:lvlText w:val="%1."/>
      <w:lvlJc w:val="left"/>
      <w:pPr>
        <w:tabs>
          <w:tab w:val="num" w:pos="720"/>
        </w:tabs>
        <w:ind w:left="720" w:hanging="360"/>
      </w:pPr>
      <w:rPr>
        <w:rFonts w:hint="default"/>
      </w:rPr>
    </w:lvl>
    <w:lvl w:ilvl="1" w:tplc="DA462D00">
      <w:start w:val="1"/>
      <w:numFmt w:val="upperLetter"/>
      <w:lvlText w:val="%2."/>
      <w:lvlJc w:val="left"/>
      <w:pPr>
        <w:tabs>
          <w:tab w:val="num" w:pos="1440"/>
        </w:tabs>
        <w:ind w:left="1440" w:hanging="360"/>
      </w:pPr>
      <w:rPr>
        <w:rFonts w:hint="default"/>
      </w:rPr>
    </w:lvl>
    <w:lvl w:ilvl="2" w:tplc="0AC480F2">
      <w:start w:val="1"/>
      <w:numFmt w:val="lowerLetter"/>
      <w:lvlText w:val="%3)"/>
      <w:lvlJc w:val="left"/>
      <w:pPr>
        <w:tabs>
          <w:tab w:val="num" w:pos="2340"/>
        </w:tabs>
        <w:ind w:left="2340" w:hanging="360"/>
      </w:pPr>
      <w:rPr>
        <w:rFonts w:hint="default"/>
      </w:rPr>
    </w:lvl>
    <w:lvl w:ilvl="3" w:tplc="3CB2050E">
      <w:start w:val="1"/>
      <w:numFmt w:val="bullet"/>
      <w:lvlText w:val="-"/>
      <w:lvlJc w:val="left"/>
      <w:pPr>
        <w:tabs>
          <w:tab w:val="num" w:pos="2880"/>
        </w:tabs>
        <w:ind w:left="2880" w:hanging="360"/>
      </w:pPr>
      <w:rPr>
        <w:rFonts w:ascii="Times New Roman" w:eastAsia="Times New Roman" w:hAnsi="Times New Roman" w:cs="Times New Roman" w:hint="default"/>
        <w:sz w:val="2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30B3BA8"/>
    <w:multiLevelType w:val="hybridMultilevel"/>
    <w:tmpl w:val="C42A066E"/>
    <w:lvl w:ilvl="0" w:tplc="E29059A6">
      <w:start w:val="1"/>
      <w:numFmt w:val="decimal"/>
      <w:lvlText w:val="%1."/>
      <w:lvlJc w:val="left"/>
      <w:pPr>
        <w:ind w:left="720" w:hanging="360"/>
      </w:pPr>
    </w:lvl>
    <w:lvl w:ilvl="1" w:tplc="8AA2F28C">
      <w:start w:val="1"/>
      <w:numFmt w:val="lowerLetter"/>
      <w:lvlText w:val="%2."/>
      <w:lvlJc w:val="left"/>
      <w:pPr>
        <w:ind w:left="1440" w:hanging="360"/>
      </w:pPr>
    </w:lvl>
    <w:lvl w:ilvl="2" w:tplc="AEF2EA3C">
      <w:start w:val="1"/>
      <w:numFmt w:val="lowerRoman"/>
      <w:lvlText w:val="%3."/>
      <w:lvlJc w:val="right"/>
      <w:pPr>
        <w:ind w:left="2160" w:hanging="180"/>
      </w:pPr>
    </w:lvl>
    <w:lvl w:ilvl="3" w:tplc="95CE6310">
      <w:start w:val="1"/>
      <w:numFmt w:val="decimal"/>
      <w:lvlText w:val="%4."/>
      <w:lvlJc w:val="left"/>
      <w:pPr>
        <w:ind w:left="2880" w:hanging="360"/>
      </w:pPr>
    </w:lvl>
    <w:lvl w:ilvl="4" w:tplc="EB7458D4">
      <w:start w:val="1"/>
      <w:numFmt w:val="lowerLetter"/>
      <w:lvlText w:val="%5."/>
      <w:lvlJc w:val="left"/>
      <w:pPr>
        <w:ind w:left="3600" w:hanging="360"/>
      </w:pPr>
    </w:lvl>
    <w:lvl w:ilvl="5" w:tplc="59BCE90A">
      <w:start w:val="1"/>
      <w:numFmt w:val="lowerRoman"/>
      <w:lvlText w:val="%6."/>
      <w:lvlJc w:val="right"/>
      <w:pPr>
        <w:ind w:left="4320" w:hanging="180"/>
      </w:pPr>
    </w:lvl>
    <w:lvl w:ilvl="6" w:tplc="E4A2BD3A">
      <w:start w:val="1"/>
      <w:numFmt w:val="decimal"/>
      <w:lvlText w:val="%7."/>
      <w:lvlJc w:val="left"/>
      <w:pPr>
        <w:ind w:left="5040" w:hanging="360"/>
      </w:pPr>
    </w:lvl>
    <w:lvl w:ilvl="7" w:tplc="0D88880C">
      <w:start w:val="1"/>
      <w:numFmt w:val="lowerLetter"/>
      <w:lvlText w:val="%8."/>
      <w:lvlJc w:val="left"/>
      <w:pPr>
        <w:ind w:left="5760" w:hanging="360"/>
      </w:pPr>
    </w:lvl>
    <w:lvl w:ilvl="8" w:tplc="BA70F76E">
      <w:start w:val="1"/>
      <w:numFmt w:val="lowerRoman"/>
      <w:lvlText w:val="%9."/>
      <w:lvlJc w:val="right"/>
      <w:pPr>
        <w:ind w:left="6480" w:hanging="180"/>
      </w:pPr>
    </w:lvl>
  </w:abstractNum>
  <w:abstractNum w:abstractNumId="7" w15:restartNumberingAfterBreak="0">
    <w:nsid w:val="1498427F"/>
    <w:multiLevelType w:val="hybridMultilevel"/>
    <w:tmpl w:val="A0B6F09E"/>
    <w:lvl w:ilvl="0" w:tplc="AF583470">
      <w:start w:val="1"/>
      <w:numFmt w:val="upperRoman"/>
      <w:lvlText w:val="%1)"/>
      <w:lvlJc w:val="right"/>
      <w:pPr>
        <w:ind w:left="1068" w:hanging="360"/>
      </w:pPr>
      <w:rPr>
        <w:rFonts w:hint="default"/>
        <w:b/>
        <w:color w:val="auto"/>
      </w:rPr>
    </w:lvl>
    <w:lvl w:ilvl="1" w:tplc="FFFFFFFF">
      <w:start w:val="1"/>
      <w:numFmt w:val="bullet"/>
      <w:lvlText w:val="o"/>
      <w:lvlJc w:val="left"/>
      <w:pPr>
        <w:ind w:left="1788" w:hanging="360"/>
      </w:pPr>
      <w:rPr>
        <w:rFonts w:ascii="Courier New" w:hAnsi="Courier New" w:cs="Courier New" w:hint="default"/>
      </w:rPr>
    </w:lvl>
    <w:lvl w:ilvl="2" w:tplc="FFFFFFFF">
      <w:start w:val="1"/>
      <w:numFmt w:val="bullet"/>
      <w:lvlText w:val=""/>
      <w:lvlJc w:val="left"/>
      <w:pPr>
        <w:ind w:left="2508" w:hanging="360"/>
      </w:pPr>
      <w:rPr>
        <w:rFonts w:ascii="Wingdings" w:hAnsi="Wingdings" w:hint="default"/>
      </w:rPr>
    </w:lvl>
    <w:lvl w:ilvl="3" w:tplc="FFFFFFFF">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8" w15:restartNumberingAfterBreak="0">
    <w:nsid w:val="19964668"/>
    <w:multiLevelType w:val="multilevel"/>
    <w:tmpl w:val="A8F0A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0106AF"/>
    <w:multiLevelType w:val="hybridMultilevel"/>
    <w:tmpl w:val="D990E6F8"/>
    <w:lvl w:ilvl="0" w:tplc="C8D4E050">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8D10B63"/>
    <w:multiLevelType w:val="hybridMultilevel"/>
    <w:tmpl w:val="2E42DEE0"/>
    <w:lvl w:ilvl="0" w:tplc="0415000F">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2E0947F3"/>
    <w:multiLevelType w:val="hybridMultilevel"/>
    <w:tmpl w:val="4FFCEC3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E4D0D47"/>
    <w:multiLevelType w:val="hybridMultilevel"/>
    <w:tmpl w:val="3AFC44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31A399D"/>
    <w:multiLevelType w:val="hybridMultilevel"/>
    <w:tmpl w:val="B8E828B2"/>
    <w:lvl w:ilvl="0" w:tplc="AF583470">
      <w:start w:val="1"/>
      <w:numFmt w:val="upperRoman"/>
      <w:lvlText w:val="%1)"/>
      <w:lvlJc w:val="right"/>
      <w:pPr>
        <w:ind w:left="360" w:hanging="360"/>
      </w:pPr>
      <w:rPr>
        <w:b/>
        <w:color w:val="auto"/>
      </w:rPr>
    </w:lvl>
    <w:lvl w:ilvl="1" w:tplc="4948D3D8">
      <w:start w:val="1"/>
      <w:numFmt w:val="lowerLetter"/>
      <w:lvlText w:val="%2."/>
      <w:lvlJc w:val="left"/>
      <w:pPr>
        <w:ind w:left="1080" w:hanging="360"/>
      </w:pPr>
    </w:lvl>
    <w:lvl w:ilvl="2" w:tplc="BEFAF5A6">
      <w:start w:val="1"/>
      <w:numFmt w:val="lowerRoman"/>
      <w:lvlText w:val="%3."/>
      <w:lvlJc w:val="right"/>
      <w:pPr>
        <w:ind w:left="1800" w:hanging="180"/>
      </w:pPr>
    </w:lvl>
    <w:lvl w:ilvl="3" w:tplc="8A22C176">
      <w:start w:val="1"/>
      <w:numFmt w:val="decimal"/>
      <w:lvlText w:val="%4."/>
      <w:lvlJc w:val="left"/>
      <w:pPr>
        <w:ind w:left="2520" w:hanging="360"/>
      </w:pPr>
    </w:lvl>
    <w:lvl w:ilvl="4" w:tplc="48E0230E">
      <w:start w:val="1"/>
      <w:numFmt w:val="lowerLetter"/>
      <w:lvlText w:val="%5."/>
      <w:lvlJc w:val="left"/>
      <w:pPr>
        <w:ind w:left="3240" w:hanging="360"/>
      </w:pPr>
    </w:lvl>
    <w:lvl w:ilvl="5" w:tplc="2840A7DA">
      <w:start w:val="1"/>
      <w:numFmt w:val="lowerRoman"/>
      <w:lvlText w:val="%6."/>
      <w:lvlJc w:val="right"/>
      <w:pPr>
        <w:ind w:left="3960" w:hanging="180"/>
      </w:pPr>
    </w:lvl>
    <w:lvl w:ilvl="6" w:tplc="EF6E14B0">
      <w:start w:val="1"/>
      <w:numFmt w:val="decimal"/>
      <w:lvlText w:val="%7."/>
      <w:lvlJc w:val="left"/>
      <w:pPr>
        <w:ind w:left="4680" w:hanging="360"/>
      </w:pPr>
    </w:lvl>
    <w:lvl w:ilvl="7" w:tplc="1B6E8FF6">
      <w:start w:val="1"/>
      <w:numFmt w:val="lowerLetter"/>
      <w:lvlText w:val="%8."/>
      <w:lvlJc w:val="left"/>
      <w:pPr>
        <w:ind w:left="5400" w:hanging="360"/>
      </w:pPr>
    </w:lvl>
    <w:lvl w:ilvl="8" w:tplc="4F1C387A">
      <w:start w:val="1"/>
      <w:numFmt w:val="lowerRoman"/>
      <w:lvlText w:val="%9."/>
      <w:lvlJc w:val="right"/>
      <w:pPr>
        <w:ind w:left="6120" w:hanging="180"/>
      </w:pPr>
    </w:lvl>
  </w:abstractNum>
  <w:abstractNum w:abstractNumId="14" w15:restartNumberingAfterBreak="0">
    <w:nsid w:val="356061B0"/>
    <w:multiLevelType w:val="hybridMultilevel"/>
    <w:tmpl w:val="C720B7BE"/>
    <w:lvl w:ilvl="0" w:tplc="0415000F">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5" w15:restartNumberingAfterBreak="0">
    <w:nsid w:val="3E8E0677"/>
    <w:multiLevelType w:val="hybridMultilevel"/>
    <w:tmpl w:val="878C9068"/>
    <w:lvl w:ilvl="0" w:tplc="0BB43E10">
      <w:start w:val="1"/>
      <w:numFmt w:val="decimal"/>
      <w:lvlText w:val="%1."/>
      <w:lvlJc w:val="left"/>
      <w:pPr>
        <w:tabs>
          <w:tab w:val="num" w:pos="885"/>
        </w:tabs>
        <w:ind w:left="885" w:hanging="52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ED07CE1"/>
    <w:multiLevelType w:val="hybridMultilevel"/>
    <w:tmpl w:val="27400EC6"/>
    <w:lvl w:ilvl="0" w:tplc="1DE2BC40">
      <w:start w:val="1"/>
      <w:numFmt w:val="decimal"/>
      <w:lvlText w:val="%1."/>
      <w:lvlJc w:val="left"/>
      <w:pPr>
        <w:ind w:left="1068" w:hanging="360"/>
      </w:pPr>
      <w:rPr>
        <w:rFonts w:hint="default"/>
        <w:b w:val="0"/>
        <w:bCs/>
        <w:color w:val="auto"/>
      </w:rPr>
    </w:lvl>
    <w:lvl w:ilvl="1" w:tplc="FFFFFFFF">
      <w:start w:val="1"/>
      <w:numFmt w:val="bullet"/>
      <w:lvlText w:val="o"/>
      <w:lvlJc w:val="left"/>
      <w:pPr>
        <w:ind w:left="1788" w:hanging="360"/>
      </w:pPr>
      <w:rPr>
        <w:rFonts w:ascii="Courier New" w:hAnsi="Courier New" w:cs="Courier New" w:hint="default"/>
      </w:rPr>
    </w:lvl>
    <w:lvl w:ilvl="2" w:tplc="FFFFFFFF">
      <w:start w:val="1"/>
      <w:numFmt w:val="bullet"/>
      <w:lvlText w:val=""/>
      <w:lvlJc w:val="left"/>
      <w:pPr>
        <w:ind w:left="2508" w:hanging="360"/>
      </w:pPr>
      <w:rPr>
        <w:rFonts w:ascii="Wingdings" w:hAnsi="Wingdings" w:hint="default"/>
      </w:rPr>
    </w:lvl>
    <w:lvl w:ilvl="3" w:tplc="FFFFFFFF">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7" w15:restartNumberingAfterBreak="0">
    <w:nsid w:val="3F916382"/>
    <w:multiLevelType w:val="hybridMultilevel"/>
    <w:tmpl w:val="F9EEE3D2"/>
    <w:lvl w:ilvl="0" w:tplc="85BE639E">
      <w:start w:val="1"/>
      <w:numFmt w:val="decimal"/>
      <w:lvlText w:val="%1."/>
      <w:lvlJc w:val="left"/>
      <w:pPr>
        <w:ind w:left="1069"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1581D92"/>
    <w:multiLevelType w:val="hybridMultilevel"/>
    <w:tmpl w:val="A9CC92D0"/>
    <w:lvl w:ilvl="0" w:tplc="04150001">
      <w:start w:val="1"/>
      <w:numFmt w:val="bullet"/>
      <w:lvlText w:val=""/>
      <w:lvlJc w:val="left"/>
      <w:pPr>
        <w:ind w:left="1069" w:hanging="360"/>
      </w:pPr>
      <w:rPr>
        <w:rFonts w:ascii="Symbol" w:hAnsi="Symbol" w:hint="default"/>
      </w:rPr>
    </w:lvl>
    <w:lvl w:ilvl="1" w:tplc="410CE82E">
      <w:start w:val="1"/>
      <w:numFmt w:val="decimal"/>
      <w:lvlText w:val="%2)"/>
      <w:lvlJc w:val="left"/>
      <w:pPr>
        <w:ind w:left="1440" w:hanging="360"/>
      </w:pPr>
      <w:rPr>
        <w:rFonts w:hint="default"/>
        <w:color w:val="ED7C31"/>
      </w:rPr>
    </w:lvl>
    <w:lvl w:ilvl="2" w:tplc="A0A66A0E">
      <w:start w:val="5"/>
      <w:numFmt w:val="bullet"/>
      <w:lvlText w:val="·"/>
      <w:lvlJc w:val="left"/>
      <w:pPr>
        <w:ind w:left="2535" w:hanging="555"/>
      </w:pPr>
      <w:rPr>
        <w:rFonts w:ascii="Calibri" w:eastAsiaTheme="minorHAnsi" w:hAnsi="Calibri" w:cs="Calibri" w:hint="default"/>
      </w:rPr>
    </w:lvl>
    <w:lvl w:ilvl="3" w:tplc="D9AC49F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42F029C"/>
    <w:multiLevelType w:val="hybridMultilevel"/>
    <w:tmpl w:val="92E2920E"/>
    <w:lvl w:ilvl="0" w:tplc="0415000F">
      <w:start w:val="1"/>
      <w:numFmt w:val="decimal"/>
      <w:lvlText w:val="%1."/>
      <w:lvlJc w:val="left"/>
      <w:pPr>
        <w:ind w:left="360" w:hanging="360"/>
      </w:pPr>
      <w:rPr>
        <w:color w:val="auto"/>
      </w:rPr>
    </w:lvl>
    <w:lvl w:ilvl="1" w:tplc="4948D3D8">
      <w:start w:val="1"/>
      <w:numFmt w:val="lowerLetter"/>
      <w:lvlText w:val="%2."/>
      <w:lvlJc w:val="left"/>
      <w:pPr>
        <w:ind w:left="1080" w:hanging="360"/>
      </w:pPr>
    </w:lvl>
    <w:lvl w:ilvl="2" w:tplc="BEFAF5A6">
      <w:start w:val="1"/>
      <w:numFmt w:val="lowerRoman"/>
      <w:lvlText w:val="%3."/>
      <w:lvlJc w:val="right"/>
      <w:pPr>
        <w:ind w:left="1800" w:hanging="180"/>
      </w:pPr>
    </w:lvl>
    <w:lvl w:ilvl="3" w:tplc="8A22C176">
      <w:start w:val="1"/>
      <w:numFmt w:val="decimal"/>
      <w:lvlText w:val="%4."/>
      <w:lvlJc w:val="left"/>
      <w:pPr>
        <w:ind w:left="2520" w:hanging="360"/>
      </w:pPr>
    </w:lvl>
    <w:lvl w:ilvl="4" w:tplc="48E0230E">
      <w:start w:val="1"/>
      <w:numFmt w:val="lowerLetter"/>
      <w:lvlText w:val="%5."/>
      <w:lvlJc w:val="left"/>
      <w:pPr>
        <w:ind w:left="3240" w:hanging="360"/>
      </w:pPr>
    </w:lvl>
    <w:lvl w:ilvl="5" w:tplc="2840A7DA">
      <w:start w:val="1"/>
      <w:numFmt w:val="lowerRoman"/>
      <w:lvlText w:val="%6."/>
      <w:lvlJc w:val="right"/>
      <w:pPr>
        <w:ind w:left="3960" w:hanging="180"/>
      </w:pPr>
    </w:lvl>
    <w:lvl w:ilvl="6" w:tplc="EF6E14B0">
      <w:start w:val="1"/>
      <w:numFmt w:val="decimal"/>
      <w:lvlText w:val="%7."/>
      <w:lvlJc w:val="left"/>
      <w:pPr>
        <w:ind w:left="4680" w:hanging="360"/>
      </w:pPr>
    </w:lvl>
    <w:lvl w:ilvl="7" w:tplc="1B6E8FF6">
      <w:start w:val="1"/>
      <w:numFmt w:val="lowerLetter"/>
      <w:lvlText w:val="%8."/>
      <w:lvlJc w:val="left"/>
      <w:pPr>
        <w:ind w:left="5400" w:hanging="360"/>
      </w:pPr>
    </w:lvl>
    <w:lvl w:ilvl="8" w:tplc="4F1C387A">
      <w:start w:val="1"/>
      <w:numFmt w:val="lowerRoman"/>
      <w:lvlText w:val="%9."/>
      <w:lvlJc w:val="right"/>
      <w:pPr>
        <w:ind w:left="6120" w:hanging="180"/>
      </w:pPr>
    </w:lvl>
  </w:abstractNum>
  <w:abstractNum w:abstractNumId="20" w15:restartNumberingAfterBreak="0">
    <w:nsid w:val="448A2B0F"/>
    <w:multiLevelType w:val="hybridMultilevel"/>
    <w:tmpl w:val="1916CA44"/>
    <w:lvl w:ilvl="0" w:tplc="0ABE7FF0">
      <w:start w:val="1"/>
      <w:numFmt w:val="decimal"/>
      <w:lvlText w:val="%1."/>
      <w:lvlJc w:val="left"/>
      <w:pPr>
        <w:ind w:left="720" w:hanging="360"/>
      </w:pPr>
    </w:lvl>
    <w:lvl w:ilvl="1" w:tplc="7946F74E">
      <w:start w:val="1"/>
      <w:numFmt w:val="lowerLetter"/>
      <w:lvlText w:val="%2."/>
      <w:lvlJc w:val="left"/>
      <w:pPr>
        <w:ind w:left="1440" w:hanging="360"/>
      </w:pPr>
    </w:lvl>
    <w:lvl w:ilvl="2" w:tplc="0C683ABC">
      <w:start w:val="1"/>
      <w:numFmt w:val="lowerRoman"/>
      <w:lvlText w:val="%3."/>
      <w:lvlJc w:val="right"/>
      <w:pPr>
        <w:ind w:left="2160" w:hanging="180"/>
      </w:pPr>
    </w:lvl>
    <w:lvl w:ilvl="3" w:tplc="ACD884E4">
      <w:start w:val="1"/>
      <w:numFmt w:val="decimal"/>
      <w:lvlText w:val="%4."/>
      <w:lvlJc w:val="left"/>
      <w:pPr>
        <w:ind w:left="2880" w:hanging="360"/>
      </w:pPr>
    </w:lvl>
    <w:lvl w:ilvl="4" w:tplc="B90A258A">
      <w:start w:val="1"/>
      <w:numFmt w:val="lowerLetter"/>
      <w:lvlText w:val="%5."/>
      <w:lvlJc w:val="left"/>
      <w:pPr>
        <w:ind w:left="3600" w:hanging="360"/>
      </w:pPr>
    </w:lvl>
    <w:lvl w:ilvl="5" w:tplc="8F9CE85A">
      <w:start w:val="1"/>
      <w:numFmt w:val="lowerRoman"/>
      <w:lvlText w:val="%6."/>
      <w:lvlJc w:val="right"/>
      <w:pPr>
        <w:ind w:left="4320" w:hanging="180"/>
      </w:pPr>
    </w:lvl>
    <w:lvl w:ilvl="6" w:tplc="45760BC0">
      <w:start w:val="1"/>
      <w:numFmt w:val="decimal"/>
      <w:lvlText w:val="%7."/>
      <w:lvlJc w:val="left"/>
      <w:pPr>
        <w:ind w:left="5040" w:hanging="360"/>
      </w:pPr>
    </w:lvl>
    <w:lvl w:ilvl="7" w:tplc="2D880F06">
      <w:start w:val="1"/>
      <w:numFmt w:val="lowerLetter"/>
      <w:lvlText w:val="%8."/>
      <w:lvlJc w:val="left"/>
      <w:pPr>
        <w:ind w:left="5760" w:hanging="360"/>
      </w:pPr>
    </w:lvl>
    <w:lvl w:ilvl="8" w:tplc="DD823CB6">
      <w:start w:val="1"/>
      <w:numFmt w:val="lowerRoman"/>
      <w:lvlText w:val="%9."/>
      <w:lvlJc w:val="right"/>
      <w:pPr>
        <w:ind w:left="6480" w:hanging="180"/>
      </w:pPr>
    </w:lvl>
  </w:abstractNum>
  <w:abstractNum w:abstractNumId="21" w15:restartNumberingAfterBreak="0">
    <w:nsid w:val="4E79485D"/>
    <w:multiLevelType w:val="hybridMultilevel"/>
    <w:tmpl w:val="A75C152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50EB1813"/>
    <w:multiLevelType w:val="hybridMultilevel"/>
    <w:tmpl w:val="E6EC7C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6DC6BE8"/>
    <w:multiLevelType w:val="hybridMultilevel"/>
    <w:tmpl w:val="D3B4399E"/>
    <w:lvl w:ilvl="0" w:tplc="A50E88FC">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AC86CF2"/>
    <w:multiLevelType w:val="hybridMultilevel"/>
    <w:tmpl w:val="A3569F42"/>
    <w:lvl w:ilvl="0" w:tplc="335EF164">
      <w:start w:val="1"/>
      <w:numFmt w:val="decimal"/>
      <w:lvlText w:val="%1."/>
      <w:lvlJc w:val="left"/>
      <w:pPr>
        <w:ind w:left="720" w:hanging="360"/>
      </w:pPr>
    </w:lvl>
    <w:lvl w:ilvl="1" w:tplc="545E265C">
      <w:start w:val="1"/>
      <w:numFmt w:val="lowerLetter"/>
      <w:lvlText w:val="%2."/>
      <w:lvlJc w:val="left"/>
      <w:pPr>
        <w:ind w:left="1440" w:hanging="360"/>
      </w:pPr>
    </w:lvl>
    <w:lvl w:ilvl="2" w:tplc="01649166">
      <w:start w:val="1"/>
      <w:numFmt w:val="lowerRoman"/>
      <w:lvlText w:val="%3."/>
      <w:lvlJc w:val="right"/>
      <w:pPr>
        <w:ind w:left="2160" w:hanging="180"/>
      </w:pPr>
    </w:lvl>
    <w:lvl w:ilvl="3" w:tplc="6A580F6E">
      <w:start w:val="1"/>
      <w:numFmt w:val="decimal"/>
      <w:lvlText w:val="%4."/>
      <w:lvlJc w:val="left"/>
      <w:pPr>
        <w:ind w:left="2880" w:hanging="360"/>
      </w:pPr>
    </w:lvl>
    <w:lvl w:ilvl="4" w:tplc="5CA46952">
      <w:start w:val="1"/>
      <w:numFmt w:val="lowerLetter"/>
      <w:lvlText w:val="%5."/>
      <w:lvlJc w:val="left"/>
      <w:pPr>
        <w:ind w:left="3600" w:hanging="360"/>
      </w:pPr>
    </w:lvl>
    <w:lvl w:ilvl="5" w:tplc="DC287A0C">
      <w:start w:val="1"/>
      <w:numFmt w:val="lowerRoman"/>
      <w:lvlText w:val="%6."/>
      <w:lvlJc w:val="right"/>
      <w:pPr>
        <w:ind w:left="4320" w:hanging="180"/>
      </w:pPr>
    </w:lvl>
    <w:lvl w:ilvl="6" w:tplc="8722993E">
      <w:start w:val="1"/>
      <w:numFmt w:val="decimal"/>
      <w:lvlText w:val="%7."/>
      <w:lvlJc w:val="left"/>
      <w:pPr>
        <w:ind w:left="5040" w:hanging="360"/>
      </w:pPr>
    </w:lvl>
    <w:lvl w:ilvl="7" w:tplc="588A011E">
      <w:start w:val="1"/>
      <w:numFmt w:val="lowerLetter"/>
      <w:lvlText w:val="%8."/>
      <w:lvlJc w:val="left"/>
      <w:pPr>
        <w:ind w:left="5760" w:hanging="360"/>
      </w:pPr>
    </w:lvl>
    <w:lvl w:ilvl="8" w:tplc="55C252FA">
      <w:start w:val="1"/>
      <w:numFmt w:val="lowerRoman"/>
      <w:lvlText w:val="%9."/>
      <w:lvlJc w:val="right"/>
      <w:pPr>
        <w:ind w:left="6480" w:hanging="180"/>
      </w:pPr>
    </w:lvl>
  </w:abstractNum>
  <w:abstractNum w:abstractNumId="25" w15:restartNumberingAfterBreak="0">
    <w:nsid w:val="5B2036BB"/>
    <w:multiLevelType w:val="hybridMultilevel"/>
    <w:tmpl w:val="B88A0E4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5B354CDB"/>
    <w:multiLevelType w:val="hybridMultilevel"/>
    <w:tmpl w:val="47CA80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D6F2648"/>
    <w:multiLevelType w:val="hybridMultilevel"/>
    <w:tmpl w:val="14127706"/>
    <w:lvl w:ilvl="0" w:tplc="0415000F">
      <w:start w:val="1"/>
      <w:numFmt w:val="decimal"/>
      <w:lvlText w:val="%1."/>
      <w:lvlJc w:val="left"/>
      <w:pPr>
        <w:ind w:left="1068" w:hanging="360"/>
      </w:pPr>
      <w:rPr>
        <w:rFonts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28" w15:restartNumberingAfterBreak="0">
    <w:nsid w:val="5E6A4C7C"/>
    <w:multiLevelType w:val="hybridMultilevel"/>
    <w:tmpl w:val="DA24106A"/>
    <w:lvl w:ilvl="0" w:tplc="168E9B6E">
      <w:start w:val="1"/>
      <w:numFmt w:val="upperRoman"/>
      <w:lvlText w:val="%1)"/>
      <w:lvlJc w:val="right"/>
      <w:pPr>
        <w:ind w:left="720" w:hanging="360"/>
      </w:pPr>
    </w:lvl>
    <w:lvl w:ilvl="1" w:tplc="79869106">
      <w:start w:val="1"/>
      <w:numFmt w:val="lowerLetter"/>
      <w:lvlText w:val="%2."/>
      <w:lvlJc w:val="left"/>
      <w:pPr>
        <w:ind w:left="1440" w:hanging="360"/>
      </w:pPr>
    </w:lvl>
    <w:lvl w:ilvl="2" w:tplc="FC2CCAAC">
      <w:start w:val="1"/>
      <w:numFmt w:val="lowerRoman"/>
      <w:lvlText w:val="%3."/>
      <w:lvlJc w:val="right"/>
      <w:pPr>
        <w:ind w:left="2160" w:hanging="180"/>
      </w:pPr>
    </w:lvl>
    <w:lvl w:ilvl="3" w:tplc="E0BC4800">
      <w:start w:val="1"/>
      <w:numFmt w:val="decimal"/>
      <w:lvlText w:val="%4."/>
      <w:lvlJc w:val="left"/>
      <w:pPr>
        <w:ind w:left="2880" w:hanging="360"/>
      </w:pPr>
    </w:lvl>
    <w:lvl w:ilvl="4" w:tplc="97BEE5DC">
      <w:start w:val="1"/>
      <w:numFmt w:val="lowerLetter"/>
      <w:lvlText w:val="%5."/>
      <w:lvlJc w:val="left"/>
      <w:pPr>
        <w:ind w:left="3600" w:hanging="360"/>
      </w:pPr>
    </w:lvl>
    <w:lvl w:ilvl="5" w:tplc="B7AE3F8C">
      <w:start w:val="1"/>
      <w:numFmt w:val="lowerRoman"/>
      <w:lvlText w:val="%6."/>
      <w:lvlJc w:val="right"/>
      <w:pPr>
        <w:ind w:left="4320" w:hanging="180"/>
      </w:pPr>
    </w:lvl>
    <w:lvl w:ilvl="6" w:tplc="605E8F82">
      <w:start w:val="1"/>
      <w:numFmt w:val="decimal"/>
      <w:lvlText w:val="%7."/>
      <w:lvlJc w:val="left"/>
      <w:pPr>
        <w:ind w:left="5040" w:hanging="360"/>
      </w:pPr>
    </w:lvl>
    <w:lvl w:ilvl="7" w:tplc="F2A2B9DC">
      <w:start w:val="1"/>
      <w:numFmt w:val="lowerLetter"/>
      <w:lvlText w:val="%8."/>
      <w:lvlJc w:val="left"/>
      <w:pPr>
        <w:ind w:left="5760" w:hanging="360"/>
      </w:pPr>
    </w:lvl>
    <w:lvl w:ilvl="8" w:tplc="E71A5D34">
      <w:start w:val="1"/>
      <w:numFmt w:val="lowerRoman"/>
      <w:lvlText w:val="%9."/>
      <w:lvlJc w:val="right"/>
      <w:pPr>
        <w:ind w:left="6480" w:hanging="180"/>
      </w:pPr>
    </w:lvl>
  </w:abstractNum>
  <w:abstractNum w:abstractNumId="29" w15:restartNumberingAfterBreak="0">
    <w:nsid w:val="64414B33"/>
    <w:multiLevelType w:val="hybridMultilevel"/>
    <w:tmpl w:val="39480DDA"/>
    <w:lvl w:ilvl="0" w:tplc="0415000D">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66940870"/>
    <w:multiLevelType w:val="hybridMultilevel"/>
    <w:tmpl w:val="DD04721A"/>
    <w:lvl w:ilvl="0" w:tplc="F01ADA10">
      <w:start w:val="1"/>
      <w:numFmt w:val="decimal"/>
      <w:lvlText w:val="%1."/>
      <w:lvlJc w:val="left"/>
      <w:pPr>
        <w:ind w:left="1068" w:hanging="360"/>
      </w:pPr>
    </w:lvl>
    <w:lvl w:ilvl="1" w:tplc="1EFCF748">
      <w:start w:val="1"/>
      <w:numFmt w:val="lowerLetter"/>
      <w:lvlText w:val="%2."/>
      <w:lvlJc w:val="left"/>
      <w:pPr>
        <w:ind w:left="1788" w:hanging="360"/>
      </w:pPr>
    </w:lvl>
    <w:lvl w:ilvl="2" w:tplc="28D010FC">
      <w:start w:val="1"/>
      <w:numFmt w:val="lowerRoman"/>
      <w:lvlText w:val="%3."/>
      <w:lvlJc w:val="right"/>
      <w:pPr>
        <w:ind w:left="2508" w:hanging="180"/>
      </w:pPr>
    </w:lvl>
    <w:lvl w:ilvl="3" w:tplc="DAA45F1C">
      <w:start w:val="1"/>
      <w:numFmt w:val="decimal"/>
      <w:lvlText w:val="%4."/>
      <w:lvlJc w:val="left"/>
      <w:pPr>
        <w:ind w:left="3228" w:hanging="360"/>
      </w:pPr>
    </w:lvl>
    <w:lvl w:ilvl="4" w:tplc="35045A58">
      <w:start w:val="1"/>
      <w:numFmt w:val="lowerLetter"/>
      <w:lvlText w:val="%5."/>
      <w:lvlJc w:val="left"/>
      <w:pPr>
        <w:ind w:left="3948" w:hanging="360"/>
      </w:pPr>
    </w:lvl>
    <w:lvl w:ilvl="5" w:tplc="40F8C9C6">
      <w:start w:val="1"/>
      <w:numFmt w:val="lowerRoman"/>
      <w:lvlText w:val="%6."/>
      <w:lvlJc w:val="right"/>
      <w:pPr>
        <w:ind w:left="4668" w:hanging="180"/>
      </w:pPr>
    </w:lvl>
    <w:lvl w:ilvl="6" w:tplc="3ACE5572">
      <w:start w:val="1"/>
      <w:numFmt w:val="decimal"/>
      <w:lvlText w:val="%7."/>
      <w:lvlJc w:val="left"/>
      <w:pPr>
        <w:ind w:left="5388" w:hanging="360"/>
      </w:pPr>
    </w:lvl>
    <w:lvl w:ilvl="7" w:tplc="507CF45A">
      <w:start w:val="1"/>
      <w:numFmt w:val="lowerLetter"/>
      <w:lvlText w:val="%8."/>
      <w:lvlJc w:val="left"/>
      <w:pPr>
        <w:ind w:left="6108" w:hanging="360"/>
      </w:pPr>
    </w:lvl>
    <w:lvl w:ilvl="8" w:tplc="A860E18C">
      <w:start w:val="1"/>
      <w:numFmt w:val="lowerRoman"/>
      <w:lvlText w:val="%9."/>
      <w:lvlJc w:val="right"/>
      <w:pPr>
        <w:ind w:left="6828" w:hanging="180"/>
      </w:pPr>
    </w:lvl>
  </w:abstractNum>
  <w:abstractNum w:abstractNumId="31" w15:restartNumberingAfterBreak="0">
    <w:nsid w:val="6C0255DF"/>
    <w:multiLevelType w:val="hybridMultilevel"/>
    <w:tmpl w:val="2B0AA9D0"/>
    <w:lvl w:ilvl="0" w:tplc="0415000F">
      <w:start w:val="1"/>
      <w:numFmt w:val="decimal"/>
      <w:lvlText w:val="%1."/>
      <w:lvlJc w:val="left"/>
      <w:pPr>
        <w:ind w:left="1069" w:hanging="360"/>
      </w:pPr>
    </w:lvl>
    <w:lvl w:ilvl="1" w:tplc="0415000F">
      <w:start w:val="1"/>
      <w:numFmt w:val="decimal"/>
      <w:lvlText w:val="%2."/>
      <w:lvlJc w:val="left"/>
      <w:pPr>
        <w:ind w:left="927"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15:restartNumberingAfterBreak="0">
    <w:nsid w:val="6E8F2EF0"/>
    <w:multiLevelType w:val="hybridMultilevel"/>
    <w:tmpl w:val="E9B2CFFE"/>
    <w:lvl w:ilvl="0" w:tplc="0415000F">
      <w:start w:val="1"/>
      <w:numFmt w:val="decimal"/>
      <w:lvlText w:val="%1."/>
      <w:lvlJc w:val="left"/>
      <w:pPr>
        <w:ind w:left="1605" w:hanging="360"/>
      </w:pPr>
    </w:lvl>
    <w:lvl w:ilvl="1" w:tplc="04150019" w:tentative="1">
      <w:start w:val="1"/>
      <w:numFmt w:val="lowerLetter"/>
      <w:lvlText w:val="%2."/>
      <w:lvlJc w:val="left"/>
      <w:pPr>
        <w:ind w:left="2325" w:hanging="360"/>
      </w:pPr>
    </w:lvl>
    <w:lvl w:ilvl="2" w:tplc="0415001B" w:tentative="1">
      <w:start w:val="1"/>
      <w:numFmt w:val="lowerRoman"/>
      <w:lvlText w:val="%3."/>
      <w:lvlJc w:val="right"/>
      <w:pPr>
        <w:ind w:left="3045" w:hanging="180"/>
      </w:pPr>
    </w:lvl>
    <w:lvl w:ilvl="3" w:tplc="0415000F" w:tentative="1">
      <w:start w:val="1"/>
      <w:numFmt w:val="decimal"/>
      <w:lvlText w:val="%4."/>
      <w:lvlJc w:val="left"/>
      <w:pPr>
        <w:ind w:left="3765" w:hanging="360"/>
      </w:pPr>
    </w:lvl>
    <w:lvl w:ilvl="4" w:tplc="04150019" w:tentative="1">
      <w:start w:val="1"/>
      <w:numFmt w:val="lowerLetter"/>
      <w:lvlText w:val="%5."/>
      <w:lvlJc w:val="left"/>
      <w:pPr>
        <w:ind w:left="4485" w:hanging="360"/>
      </w:pPr>
    </w:lvl>
    <w:lvl w:ilvl="5" w:tplc="0415001B" w:tentative="1">
      <w:start w:val="1"/>
      <w:numFmt w:val="lowerRoman"/>
      <w:lvlText w:val="%6."/>
      <w:lvlJc w:val="right"/>
      <w:pPr>
        <w:ind w:left="5205" w:hanging="180"/>
      </w:pPr>
    </w:lvl>
    <w:lvl w:ilvl="6" w:tplc="0415000F" w:tentative="1">
      <w:start w:val="1"/>
      <w:numFmt w:val="decimal"/>
      <w:lvlText w:val="%7."/>
      <w:lvlJc w:val="left"/>
      <w:pPr>
        <w:ind w:left="5925" w:hanging="360"/>
      </w:pPr>
    </w:lvl>
    <w:lvl w:ilvl="7" w:tplc="04150019" w:tentative="1">
      <w:start w:val="1"/>
      <w:numFmt w:val="lowerLetter"/>
      <w:lvlText w:val="%8."/>
      <w:lvlJc w:val="left"/>
      <w:pPr>
        <w:ind w:left="6645" w:hanging="360"/>
      </w:pPr>
    </w:lvl>
    <w:lvl w:ilvl="8" w:tplc="0415001B" w:tentative="1">
      <w:start w:val="1"/>
      <w:numFmt w:val="lowerRoman"/>
      <w:lvlText w:val="%9."/>
      <w:lvlJc w:val="right"/>
      <w:pPr>
        <w:ind w:left="7365" w:hanging="180"/>
      </w:pPr>
    </w:lvl>
  </w:abstractNum>
  <w:abstractNum w:abstractNumId="33" w15:restartNumberingAfterBreak="0">
    <w:nsid w:val="714B16F2"/>
    <w:multiLevelType w:val="hybridMultilevel"/>
    <w:tmpl w:val="D8A000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4BF23E9"/>
    <w:multiLevelType w:val="hybridMultilevel"/>
    <w:tmpl w:val="9334A26E"/>
    <w:lvl w:ilvl="0" w:tplc="0415000F">
      <w:start w:val="1"/>
      <w:numFmt w:val="decimal"/>
      <w:lvlText w:val="%1."/>
      <w:lvlJc w:val="left"/>
      <w:pPr>
        <w:tabs>
          <w:tab w:val="num" w:pos="720"/>
        </w:tabs>
        <w:ind w:left="720" w:hanging="360"/>
      </w:pPr>
      <w:rPr>
        <w:rFonts w:hint="default"/>
      </w:rPr>
    </w:lvl>
    <w:lvl w:ilvl="1" w:tplc="DA462D00">
      <w:start w:val="1"/>
      <w:numFmt w:val="upperLetter"/>
      <w:lvlText w:val="%2."/>
      <w:lvlJc w:val="left"/>
      <w:pPr>
        <w:tabs>
          <w:tab w:val="num" w:pos="1440"/>
        </w:tabs>
        <w:ind w:left="1440" w:hanging="360"/>
      </w:pPr>
      <w:rPr>
        <w:rFonts w:hint="default"/>
      </w:rPr>
    </w:lvl>
    <w:lvl w:ilvl="2" w:tplc="0AC480F2">
      <w:start w:val="1"/>
      <w:numFmt w:val="lowerLetter"/>
      <w:lvlText w:val="%3)"/>
      <w:lvlJc w:val="left"/>
      <w:pPr>
        <w:tabs>
          <w:tab w:val="num" w:pos="2340"/>
        </w:tabs>
        <w:ind w:left="2340" w:hanging="360"/>
      </w:pPr>
      <w:rPr>
        <w:rFonts w:hint="default"/>
      </w:rPr>
    </w:lvl>
    <w:lvl w:ilvl="3" w:tplc="3CB2050E">
      <w:start w:val="1"/>
      <w:numFmt w:val="bullet"/>
      <w:lvlText w:val="-"/>
      <w:lvlJc w:val="left"/>
      <w:pPr>
        <w:tabs>
          <w:tab w:val="num" w:pos="2880"/>
        </w:tabs>
        <w:ind w:left="2880" w:hanging="360"/>
      </w:pPr>
      <w:rPr>
        <w:rFonts w:ascii="Times New Roman" w:eastAsia="Times New Roman" w:hAnsi="Times New Roman" w:cs="Times New Roman" w:hint="default"/>
        <w:sz w:val="2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A7419A6"/>
    <w:multiLevelType w:val="hybridMultilevel"/>
    <w:tmpl w:val="44BC61A2"/>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15:restartNumberingAfterBreak="0">
    <w:nsid w:val="7BCD2991"/>
    <w:multiLevelType w:val="hybridMultilevel"/>
    <w:tmpl w:val="970C19A0"/>
    <w:lvl w:ilvl="0" w:tplc="56D6BBAC">
      <w:start w:val="1"/>
      <w:numFmt w:val="decimal"/>
      <w:lvlText w:val="%1."/>
      <w:lvlJc w:val="left"/>
      <w:pPr>
        <w:ind w:left="720" w:hanging="360"/>
      </w:pPr>
    </w:lvl>
    <w:lvl w:ilvl="1" w:tplc="5F4EB836">
      <w:start w:val="1"/>
      <w:numFmt w:val="lowerLetter"/>
      <w:lvlText w:val="%2."/>
      <w:lvlJc w:val="left"/>
      <w:pPr>
        <w:ind w:left="1440" w:hanging="360"/>
      </w:pPr>
    </w:lvl>
    <w:lvl w:ilvl="2" w:tplc="A426E9D4">
      <w:start w:val="1"/>
      <w:numFmt w:val="lowerRoman"/>
      <w:lvlText w:val="%3."/>
      <w:lvlJc w:val="right"/>
      <w:pPr>
        <w:ind w:left="2160" w:hanging="180"/>
      </w:pPr>
    </w:lvl>
    <w:lvl w:ilvl="3" w:tplc="084A3FC0">
      <w:start w:val="1"/>
      <w:numFmt w:val="decimal"/>
      <w:lvlText w:val="%4."/>
      <w:lvlJc w:val="left"/>
      <w:pPr>
        <w:ind w:left="2880" w:hanging="360"/>
      </w:pPr>
    </w:lvl>
    <w:lvl w:ilvl="4" w:tplc="1482074C">
      <w:start w:val="1"/>
      <w:numFmt w:val="lowerLetter"/>
      <w:lvlText w:val="%5."/>
      <w:lvlJc w:val="left"/>
      <w:pPr>
        <w:ind w:left="3600" w:hanging="360"/>
      </w:pPr>
    </w:lvl>
    <w:lvl w:ilvl="5" w:tplc="6D6A0CC2">
      <w:start w:val="1"/>
      <w:numFmt w:val="lowerRoman"/>
      <w:lvlText w:val="%6."/>
      <w:lvlJc w:val="right"/>
      <w:pPr>
        <w:ind w:left="4320" w:hanging="180"/>
      </w:pPr>
    </w:lvl>
    <w:lvl w:ilvl="6" w:tplc="AA54DEDC">
      <w:start w:val="1"/>
      <w:numFmt w:val="decimal"/>
      <w:lvlText w:val="%7."/>
      <w:lvlJc w:val="left"/>
      <w:pPr>
        <w:ind w:left="5040" w:hanging="360"/>
      </w:pPr>
    </w:lvl>
    <w:lvl w:ilvl="7" w:tplc="61F46180">
      <w:start w:val="1"/>
      <w:numFmt w:val="lowerLetter"/>
      <w:lvlText w:val="%8."/>
      <w:lvlJc w:val="left"/>
      <w:pPr>
        <w:ind w:left="5760" w:hanging="360"/>
      </w:pPr>
    </w:lvl>
    <w:lvl w:ilvl="8" w:tplc="C5D62F5E">
      <w:start w:val="1"/>
      <w:numFmt w:val="lowerRoman"/>
      <w:lvlText w:val="%9."/>
      <w:lvlJc w:val="right"/>
      <w:pPr>
        <w:ind w:left="6480" w:hanging="180"/>
      </w:pPr>
    </w:lvl>
  </w:abstractNum>
  <w:num w:numId="1" w16cid:durableId="275142323">
    <w:abstractNumId w:val="36"/>
  </w:num>
  <w:num w:numId="2" w16cid:durableId="243608074">
    <w:abstractNumId w:val="24"/>
  </w:num>
  <w:num w:numId="3" w16cid:durableId="653411781">
    <w:abstractNumId w:val="30"/>
  </w:num>
  <w:num w:numId="4" w16cid:durableId="1904490500">
    <w:abstractNumId w:val="13"/>
  </w:num>
  <w:num w:numId="5" w16cid:durableId="246694093">
    <w:abstractNumId w:val="1"/>
  </w:num>
  <w:num w:numId="6" w16cid:durableId="2023385959">
    <w:abstractNumId w:val="2"/>
  </w:num>
  <w:num w:numId="7" w16cid:durableId="690494781">
    <w:abstractNumId w:val="34"/>
  </w:num>
  <w:num w:numId="8" w16cid:durableId="1054043519">
    <w:abstractNumId w:val="11"/>
  </w:num>
  <w:num w:numId="9" w16cid:durableId="906644090">
    <w:abstractNumId w:val="9"/>
  </w:num>
  <w:num w:numId="10" w16cid:durableId="1664233579">
    <w:abstractNumId w:val="3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81097149">
    <w:abstractNumId w:val="17"/>
  </w:num>
  <w:num w:numId="12" w16cid:durableId="791554822">
    <w:abstractNumId w:val="8"/>
  </w:num>
  <w:num w:numId="13" w16cid:durableId="1453210689">
    <w:abstractNumId w:val="23"/>
  </w:num>
  <w:num w:numId="14" w16cid:durableId="1266376580">
    <w:abstractNumId w:val="15"/>
  </w:num>
  <w:num w:numId="15" w16cid:durableId="2024814560">
    <w:abstractNumId w:val="5"/>
  </w:num>
  <w:num w:numId="16" w16cid:durableId="1151866993">
    <w:abstractNumId w:val="22"/>
  </w:num>
  <w:num w:numId="17" w16cid:durableId="1573466446">
    <w:abstractNumId w:val="32"/>
  </w:num>
  <w:num w:numId="18" w16cid:durableId="206261077">
    <w:abstractNumId w:val="33"/>
  </w:num>
  <w:num w:numId="19" w16cid:durableId="1200586697">
    <w:abstractNumId w:val="26"/>
  </w:num>
  <w:num w:numId="20" w16cid:durableId="803231961">
    <w:abstractNumId w:val="4"/>
  </w:num>
  <w:num w:numId="21" w16cid:durableId="450634072">
    <w:abstractNumId w:val="25"/>
  </w:num>
  <w:num w:numId="22" w16cid:durableId="1312979926">
    <w:abstractNumId w:val="18"/>
  </w:num>
  <w:num w:numId="23" w16cid:durableId="1299458849">
    <w:abstractNumId w:val="6"/>
  </w:num>
  <w:num w:numId="24" w16cid:durableId="1800416241">
    <w:abstractNumId w:val="20"/>
  </w:num>
  <w:num w:numId="25" w16cid:durableId="145517141">
    <w:abstractNumId w:val="28"/>
  </w:num>
  <w:num w:numId="26" w16cid:durableId="1950776948">
    <w:abstractNumId w:val="0"/>
  </w:num>
  <w:num w:numId="27" w16cid:durableId="1140079073">
    <w:abstractNumId w:val="10"/>
  </w:num>
  <w:num w:numId="28" w16cid:durableId="52587958">
    <w:abstractNumId w:val="31"/>
  </w:num>
  <w:num w:numId="29" w16cid:durableId="114099094">
    <w:abstractNumId w:val="29"/>
  </w:num>
  <w:num w:numId="30" w16cid:durableId="1550342075">
    <w:abstractNumId w:val="19"/>
  </w:num>
  <w:num w:numId="31" w16cid:durableId="731123441">
    <w:abstractNumId w:val="14"/>
  </w:num>
  <w:num w:numId="32" w16cid:durableId="1195071858">
    <w:abstractNumId w:val="21"/>
  </w:num>
  <w:num w:numId="33" w16cid:durableId="1689790787">
    <w:abstractNumId w:val="3"/>
  </w:num>
  <w:num w:numId="34" w16cid:durableId="569508506">
    <w:abstractNumId w:val="35"/>
  </w:num>
  <w:num w:numId="35" w16cid:durableId="221872123">
    <w:abstractNumId w:val="12"/>
  </w:num>
  <w:num w:numId="36" w16cid:durableId="393166619">
    <w:abstractNumId w:val="7"/>
  </w:num>
  <w:num w:numId="37" w16cid:durableId="2064599826">
    <w:abstractNumId w:val="16"/>
  </w:num>
  <w:num w:numId="38" w16cid:durableId="7412151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B30"/>
    <w:rsid w:val="000115D3"/>
    <w:rsid w:val="00016B27"/>
    <w:rsid w:val="000179BB"/>
    <w:rsid w:val="000278B4"/>
    <w:rsid w:val="00030171"/>
    <w:rsid w:val="000415D1"/>
    <w:rsid w:val="00047558"/>
    <w:rsid w:val="000A28E7"/>
    <w:rsid w:val="000A56BB"/>
    <w:rsid w:val="000B4DB8"/>
    <w:rsid w:val="000E0A79"/>
    <w:rsid w:val="000E1F59"/>
    <w:rsid w:val="000F0371"/>
    <w:rsid w:val="000F2D70"/>
    <w:rsid w:val="001149D7"/>
    <w:rsid w:val="00116FB0"/>
    <w:rsid w:val="00140CEF"/>
    <w:rsid w:val="00145B2F"/>
    <w:rsid w:val="001478D5"/>
    <w:rsid w:val="00161D78"/>
    <w:rsid w:val="00172690"/>
    <w:rsid w:val="00172D1B"/>
    <w:rsid w:val="00177F92"/>
    <w:rsid w:val="0018286E"/>
    <w:rsid w:val="00190C38"/>
    <w:rsid w:val="001A52A7"/>
    <w:rsid w:val="001B395E"/>
    <w:rsid w:val="001B7774"/>
    <w:rsid w:val="001B7C5E"/>
    <w:rsid w:val="001C2791"/>
    <w:rsid w:val="001D0470"/>
    <w:rsid w:val="001D2EFB"/>
    <w:rsid w:val="001D5234"/>
    <w:rsid w:val="001D699D"/>
    <w:rsid w:val="001E316B"/>
    <w:rsid w:val="001F4F56"/>
    <w:rsid w:val="001F6C81"/>
    <w:rsid w:val="002063C3"/>
    <w:rsid w:val="00206831"/>
    <w:rsid w:val="00212E4D"/>
    <w:rsid w:val="00214367"/>
    <w:rsid w:val="002263B3"/>
    <w:rsid w:val="00231FAE"/>
    <w:rsid w:val="002468FC"/>
    <w:rsid w:val="00247F39"/>
    <w:rsid w:val="00261F58"/>
    <w:rsid w:val="00264030"/>
    <w:rsid w:val="002719A9"/>
    <w:rsid w:val="00273D68"/>
    <w:rsid w:val="00275CE7"/>
    <w:rsid w:val="00276047"/>
    <w:rsid w:val="00276D15"/>
    <w:rsid w:val="0028144A"/>
    <w:rsid w:val="0028322F"/>
    <w:rsid w:val="00296E14"/>
    <w:rsid w:val="002A19EB"/>
    <w:rsid w:val="002B3676"/>
    <w:rsid w:val="002D7C28"/>
    <w:rsid w:val="002E1B27"/>
    <w:rsid w:val="002E3E31"/>
    <w:rsid w:val="002F59F8"/>
    <w:rsid w:val="002F61B2"/>
    <w:rsid w:val="00310877"/>
    <w:rsid w:val="003222FD"/>
    <w:rsid w:val="003370ED"/>
    <w:rsid w:val="00343AA9"/>
    <w:rsid w:val="00351A3C"/>
    <w:rsid w:val="00372854"/>
    <w:rsid w:val="00375621"/>
    <w:rsid w:val="0037745E"/>
    <w:rsid w:val="00383F64"/>
    <w:rsid w:val="00396447"/>
    <w:rsid w:val="003B5440"/>
    <w:rsid w:val="003B7BDF"/>
    <w:rsid w:val="003C13B4"/>
    <w:rsid w:val="003C4AB4"/>
    <w:rsid w:val="003C6D68"/>
    <w:rsid w:val="003D2527"/>
    <w:rsid w:val="003D3DCD"/>
    <w:rsid w:val="003D40CE"/>
    <w:rsid w:val="003E1117"/>
    <w:rsid w:val="003F4A03"/>
    <w:rsid w:val="00402713"/>
    <w:rsid w:val="00402F75"/>
    <w:rsid w:val="00411D25"/>
    <w:rsid w:val="004151C8"/>
    <w:rsid w:val="00430BA1"/>
    <w:rsid w:val="00452885"/>
    <w:rsid w:val="00455EA5"/>
    <w:rsid w:val="00463139"/>
    <w:rsid w:val="00463BDF"/>
    <w:rsid w:val="00463C4C"/>
    <w:rsid w:val="00464137"/>
    <w:rsid w:val="00465F08"/>
    <w:rsid w:val="00471682"/>
    <w:rsid w:val="0047740E"/>
    <w:rsid w:val="00477491"/>
    <w:rsid w:val="004802B1"/>
    <w:rsid w:val="004821AC"/>
    <w:rsid w:val="00482999"/>
    <w:rsid w:val="00484265"/>
    <w:rsid w:val="00485F80"/>
    <w:rsid w:val="004A6582"/>
    <w:rsid w:val="004B05BF"/>
    <w:rsid w:val="004D6C79"/>
    <w:rsid w:val="004E63B5"/>
    <w:rsid w:val="004E72CF"/>
    <w:rsid w:val="004E7B30"/>
    <w:rsid w:val="004F1B8C"/>
    <w:rsid w:val="0050097A"/>
    <w:rsid w:val="005035E0"/>
    <w:rsid w:val="0050641C"/>
    <w:rsid w:val="00511AA7"/>
    <w:rsid w:val="00525C9B"/>
    <w:rsid w:val="005314ED"/>
    <w:rsid w:val="00532F1B"/>
    <w:rsid w:val="00551BF6"/>
    <w:rsid w:val="00552419"/>
    <w:rsid w:val="00565677"/>
    <w:rsid w:val="005719AF"/>
    <w:rsid w:val="00572A0E"/>
    <w:rsid w:val="00582108"/>
    <w:rsid w:val="00591D6D"/>
    <w:rsid w:val="005A05DB"/>
    <w:rsid w:val="005B5B01"/>
    <w:rsid w:val="005D1B30"/>
    <w:rsid w:val="0061182D"/>
    <w:rsid w:val="00615999"/>
    <w:rsid w:val="00630E62"/>
    <w:rsid w:val="00634664"/>
    <w:rsid w:val="00646DB7"/>
    <w:rsid w:val="006563D7"/>
    <w:rsid w:val="00660F60"/>
    <w:rsid w:val="00664639"/>
    <w:rsid w:val="006656F5"/>
    <w:rsid w:val="00671CF6"/>
    <w:rsid w:val="0067521E"/>
    <w:rsid w:val="0067647D"/>
    <w:rsid w:val="0068057B"/>
    <w:rsid w:val="0068136D"/>
    <w:rsid w:val="006847FC"/>
    <w:rsid w:val="00687ADD"/>
    <w:rsid w:val="006A7765"/>
    <w:rsid w:val="006B0FDF"/>
    <w:rsid w:val="006B2B46"/>
    <w:rsid w:val="006D59E4"/>
    <w:rsid w:val="006E4841"/>
    <w:rsid w:val="006E67C1"/>
    <w:rsid w:val="006F0967"/>
    <w:rsid w:val="006F4525"/>
    <w:rsid w:val="006F48F4"/>
    <w:rsid w:val="00702DB2"/>
    <w:rsid w:val="00731ABC"/>
    <w:rsid w:val="0073302D"/>
    <w:rsid w:val="00734C1D"/>
    <w:rsid w:val="00737AA8"/>
    <w:rsid w:val="0074007A"/>
    <w:rsid w:val="00743D4C"/>
    <w:rsid w:val="00744364"/>
    <w:rsid w:val="00745182"/>
    <w:rsid w:val="00752ABA"/>
    <w:rsid w:val="00756FDD"/>
    <w:rsid w:val="007637A0"/>
    <w:rsid w:val="00764B8B"/>
    <w:rsid w:val="007724DB"/>
    <w:rsid w:val="00780388"/>
    <w:rsid w:val="00781754"/>
    <w:rsid w:val="007D090B"/>
    <w:rsid w:val="007F0BF8"/>
    <w:rsid w:val="007F3EBF"/>
    <w:rsid w:val="007F54E5"/>
    <w:rsid w:val="00806FC6"/>
    <w:rsid w:val="00807A58"/>
    <w:rsid w:val="00834D03"/>
    <w:rsid w:val="00840F7B"/>
    <w:rsid w:val="00856456"/>
    <w:rsid w:val="00856FBC"/>
    <w:rsid w:val="00862016"/>
    <w:rsid w:val="008677F0"/>
    <w:rsid w:val="008703E6"/>
    <w:rsid w:val="008747F3"/>
    <w:rsid w:val="008776B9"/>
    <w:rsid w:val="00885909"/>
    <w:rsid w:val="00886CFB"/>
    <w:rsid w:val="00897FD7"/>
    <w:rsid w:val="008A0C46"/>
    <w:rsid w:val="008A10F3"/>
    <w:rsid w:val="008B7D2D"/>
    <w:rsid w:val="008C1394"/>
    <w:rsid w:val="008C1AD0"/>
    <w:rsid w:val="008C2004"/>
    <w:rsid w:val="008C5BCD"/>
    <w:rsid w:val="008D3FCD"/>
    <w:rsid w:val="008D6D64"/>
    <w:rsid w:val="008E10CD"/>
    <w:rsid w:val="008E32FE"/>
    <w:rsid w:val="008F1E18"/>
    <w:rsid w:val="008F2E9D"/>
    <w:rsid w:val="008F3198"/>
    <w:rsid w:val="008F51AA"/>
    <w:rsid w:val="008F5587"/>
    <w:rsid w:val="00923303"/>
    <w:rsid w:val="00936C0B"/>
    <w:rsid w:val="00945DFA"/>
    <w:rsid w:val="0096345C"/>
    <w:rsid w:val="009671DD"/>
    <w:rsid w:val="0097135F"/>
    <w:rsid w:val="00985C87"/>
    <w:rsid w:val="00987C75"/>
    <w:rsid w:val="009930A7"/>
    <w:rsid w:val="009A2379"/>
    <w:rsid w:val="009D32C6"/>
    <w:rsid w:val="009D4C1D"/>
    <w:rsid w:val="009E261B"/>
    <w:rsid w:val="009E2654"/>
    <w:rsid w:val="009E2A76"/>
    <w:rsid w:val="00A113D0"/>
    <w:rsid w:val="00A23B5E"/>
    <w:rsid w:val="00A266F4"/>
    <w:rsid w:val="00A27B95"/>
    <w:rsid w:val="00A37AED"/>
    <w:rsid w:val="00A46254"/>
    <w:rsid w:val="00A5302E"/>
    <w:rsid w:val="00A56935"/>
    <w:rsid w:val="00A642B8"/>
    <w:rsid w:val="00A668B1"/>
    <w:rsid w:val="00A70087"/>
    <w:rsid w:val="00A7311F"/>
    <w:rsid w:val="00A77A9E"/>
    <w:rsid w:val="00A847CD"/>
    <w:rsid w:val="00A968FF"/>
    <w:rsid w:val="00AA05F2"/>
    <w:rsid w:val="00AA20FC"/>
    <w:rsid w:val="00AB1800"/>
    <w:rsid w:val="00AB581E"/>
    <w:rsid w:val="00AC5D8C"/>
    <w:rsid w:val="00AD2633"/>
    <w:rsid w:val="00AD7081"/>
    <w:rsid w:val="00AE5E94"/>
    <w:rsid w:val="00AF3FDB"/>
    <w:rsid w:val="00AF410A"/>
    <w:rsid w:val="00B162A3"/>
    <w:rsid w:val="00B27485"/>
    <w:rsid w:val="00B33510"/>
    <w:rsid w:val="00B353FB"/>
    <w:rsid w:val="00B41F0F"/>
    <w:rsid w:val="00B57262"/>
    <w:rsid w:val="00B83368"/>
    <w:rsid w:val="00B87AE4"/>
    <w:rsid w:val="00BA51F8"/>
    <w:rsid w:val="00BC62DA"/>
    <w:rsid w:val="00BD5822"/>
    <w:rsid w:val="00BD6DE2"/>
    <w:rsid w:val="00BE1158"/>
    <w:rsid w:val="00BE1942"/>
    <w:rsid w:val="00C11467"/>
    <w:rsid w:val="00C262F1"/>
    <w:rsid w:val="00C27B82"/>
    <w:rsid w:val="00C41F61"/>
    <w:rsid w:val="00C4415E"/>
    <w:rsid w:val="00C60522"/>
    <w:rsid w:val="00C71095"/>
    <w:rsid w:val="00C904D1"/>
    <w:rsid w:val="00CA45D6"/>
    <w:rsid w:val="00CB6487"/>
    <w:rsid w:val="00CE0D47"/>
    <w:rsid w:val="00CF34A5"/>
    <w:rsid w:val="00CF5C8A"/>
    <w:rsid w:val="00D102AB"/>
    <w:rsid w:val="00D12276"/>
    <w:rsid w:val="00D1669A"/>
    <w:rsid w:val="00D212A7"/>
    <w:rsid w:val="00D2361A"/>
    <w:rsid w:val="00D2703E"/>
    <w:rsid w:val="00D3074F"/>
    <w:rsid w:val="00D3250A"/>
    <w:rsid w:val="00D5408A"/>
    <w:rsid w:val="00D55FBC"/>
    <w:rsid w:val="00D623CB"/>
    <w:rsid w:val="00D73636"/>
    <w:rsid w:val="00D762D6"/>
    <w:rsid w:val="00D8630C"/>
    <w:rsid w:val="00D90EC4"/>
    <w:rsid w:val="00D9614D"/>
    <w:rsid w:val="00DA5006"/>
    <w:rsid w:val="00DB68FA"/>
    <w:rsid w:val="00DC0627"/>
    <w:rsid w:val="00DF15C3"/>
    <w:rsid w:val="00DF1CC5"/>
    <w:rsid w:val="00DF30E6"/>
    <w:rsid w:val="00DF7C9B"/>
    <w:rsid w:val="00E00952"/>
    <w:rsid w:val="00E0575C"/>
    <w:rsid w:val="00E17903"/>
    <w:rsid w:val="00E20900"/>
    <w:rsid w:val="00E270B4"/>
    <w:rsid w:val="00E46FB0"/>
    <w:rsid w:val="00E52C5C"/>
    <w:rsid w:val="00E531C9"/>
    <w:rsid w:val="00E64205"/>
    <w:rsid w:val="00E671F6"/>
    <w:rsid w:val="00E770D1"/>
    <w:rsid w:val="00E85118"/>
    <w:rsid w:val="00EA2600"/>
    <w:rsid w:val="00EA5B2E"/>
    <w:rsid w:val="00EC0079"/>
    <w:rsid w:val="00EC1C2A"/>
    <w:rsid w:val="00EC5F7E"/>
    <w:rsid w:val="00EC5FC6"/>
    <w:rsid w:val="00ED6751"/>
    <w:rsid w:val="00EF0F59"/>
    <w:rsid w:val="00EF29DC"/>
    <w:rsid w:val="00EF2A28"/>
    <w:rsid w:val="00EF6F30"/>
    <w:rsid w:val="00F06A72"/>
    <w:rsid w:val="00F15731"/>
    <w:rsid w:val="00F171B3"/>
    <w:rsid w:val="00F20EB4"/>
    <w:rsid w:val="00F24999"/>
    <w:rsid w:val="00F332C5"/>
    <w:rsid w:val="00F40543"/>
    <w:rsid w:val="00F43D83"/>
    <w:rsid w:val="00F51070"/>
    <w:rsid w:val="00F544CC"/>
    <w:rsid w:val="00F57C0E"/>
    <w:rsid w:val="00F63408"/>
    <w:rsid w:val="00F7077B"/>
    <w:rsid w:val="00F721C6"/>
    <w:rsid w:val="00F7334A"/>
    <w:rsid w:val="00F818A8"/>
    <w:rsid w:val="00F84C28"/>
    <w:rsid w:val="00FA5E09"/>
    <w:rsid w:val="00FD0098"/>
    <w:rsid w:val="00FE711F"/>
    <w:rsid w:val="00FF0514"/>
    <w:rsid w:val="03499139"/>
    <w:rsid w:val="05945EF9"/>
    <w:rsid w:val="05FFC6D6"/>
    <w:rsid w:val="071D58F5"/>
    <w:rsid w:val="076BA5FB"/>
    <w:rsid w:val="08E955FD"/>
    <w:rsid w:val="09606A27"/>
    <w:rsid w:val="09C869AC"/>
    <w:rsid w:val="0DD8319A"/>
    <w:rsid w:val="0E276652"/>
    <w:rsid w:val="0E4107D3"/>
    <w:rsid w:val="0F42CE69"/>
    <w:rsid w:val="0F976537"/>
    <w:rsid w:val="0FA5A8CD"/>
    <w:rsid w:val="1130EB18"/>
    <w:rsid w:val="134D7C97"/>
    <w:rsid w:val="18F7BCF7"/>
    <w:rsid w:val="192587AC"/>
    <w:rsid w:val="19A5AC96"/>
    <w:rsid w:val="1A13C5BE"/>
    <w:rsid w:val="1C7072E8"/>
    <w:rsid w:val="1E7252C9"/>
    <w:rsid w:val="1F7BA0D3"/>
    <w:rsid w:val="20D9D1CF"/>
    <w:rsid w:val="2206B8A8"/>
    <w:rsid w:val="22E54BAD"/>
    <w:rsid w:val="25132AC8"/>
    <w:rsid w:val="25EAE257"/>
    <w:rsid w:val="27721B70"/>
    <w:rsid w:val="29E34014"/>
    <w:rsid w:val="29F7DD3A"/>
    <w:rsid w:val="2B8A609A"/>
    <w:rsid w:val="2BF1363B"/>
    <w:rsid w:val="2CC0442F"/>
    <w:rsid w:val="2D5E47F1"/>
    <w:rsid w:val="2F2003F2"/>
    <w:rsid w:val="321C9E41"/>
    <w:rsid w:val="35C1CBF4"/>
    <w:rsid w:val="3772F970"/>
    <w:rsid w:val="383DF036"/>
    <w:rsid w:val="38B146CC"/>
    <w:rsid w:val="3AEFEB30"/>
    <w:rsid w:val="3B732692"/>
    <w:rsid w:val="3BAF11DA"/>
    <w:rsid w:val="3CBBFD2A"/>
    <w:rsid w:val="3F17B387"/>
    <w:rsid w:val="3F50D9AD"/>
    <w:rsid w:val="40D48BC1"/>
    <w:rsid w:val="43EBFBA9"/>
    <w:rsid w:val="44B12C88"/>
    <w:rsid w:val="464027C7"/>
    <w:rsid w:val="46F45463"/>
    <w:rsid w:val="485A8862"/>
    <w:rsid w:val="4880E010"/>
    <w:rsid w:val="4E41203A"/>
    <w:rsid w:val="4F495F37"/>
    <w:rsid w:val="4F6698D0"/>
    <w:rsid w:val="50A8E5AB"/>
    <w:rsid w:val="50EDA6AD"/>
    <w:rsid w:val="5419D552"/>
    <w:rsid w:val="54E4B7D3"/>
    <w:rsid w:val="56BCA08E"/>
    <w:rsid w:val="56F6AD74"/>
    <w:rsid w:val="5718272F"/>
    <w:rsid w:val="57235C37"/>
    <w:rsid w:val="5791D2FE"/>
    <w:rsid w:val="57E8DB38"/>
    <w:rsid w:val="598A0493"/>
    <w:rsid w:val="5B998A3B"/>
    <w:rsid w:val="5BEB9852"/>
    <w:rsid w:val="60A5E118"/>
    <w:rsid w:val="62CAD50E"/>
    <w:rsid w:val="63DA7C81"/>
    <w:rsid w:val="6D41A1A5"/>
    <w:rsid w:val="6E00F544"/>
    <w:rsid w:val="702C536D"/>
    <w:rsid w:val="70A83948"/>
    <w:rsid w:val="71122D65"/>
    <w:rsid w:val="7363F42F"/>
    <w:rsid w:val="73A4A8A8"/>
    <w:rsid w:val="73FB932A"/>
    <w:rsid w:val="7575E9D0"/>
    <w:rsid w:val="75A29893"/>
    <w:rsid w:val="766A109B"/>
    <w:rsid w:val="772AE28E"/>
    <w:rsid w:val="7739DD50"/>
    <w:rsid w:val="778A4448"/>
    <w:rsid w:val="7A2594D9"/>
    <w:rsid w:val="7CD9521F"/>
    <w:rsid w:val="7D0A7E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AFE094"/>
  <w15:docId w15:val="{A19D2BA0-F43A-45EA-BD1A-51C08DB03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162A3"/>
    <w:rPr>
      <w:sz w:val="24"/>
      <w:szCs w:val="24"/>
      <w:lang w:eastAsia="pl-PL"/>
    </w:rPr>
  </w:style>
  <w:style w:type="paragraph" w:styleId="Nagwek1">
    <w:name w:val="heading 1"/>
    <w:basedOn w:val="Normalny"/>
    <w:next w:val="Normalny"/>
    <w:qFormat/>
    <w:rsid w:val="00B162A3"/>
    <w:pPr>
      <w:keepNext/>
      <w:jc w:val="center"/>
      <w:outlineLvl w:val="0"/>
    </w:pPr>
    <w:rPr>
      <w:sz w:val="32"/>
    </w:rPr>
  </w:style>
  <w:style w:type="paragraph" w:styleId="Nagwek2">
    <w:name w:val="heading 2"/>
    <w:basedOn w:val="Normalny"/>
    <w:next w:val="Normalny"/>
    <w:qFormat/>
    <w:rsid w:val="00B162A3"/>
    <w:pPr>
      <w:keepNext/>
      <w:shd w:val="clear" w:color="auto" w:fill="FFFFFF"/>
      <w:autoSpaceDE w:val="0"/>
      <w:autoSpaceDN w:val="0"/>
      <w:adjustRightInd w:val="0"/>
      <w:outlineLvl w:val="1"/>
    </w:pPr>
    <w:rPr>
      <w:b/>
      <w:bCs/>
      <w:color w:val="000000"/>
      <w:sz w:val="23"/>
      <w:szCs w:val="23"/>
    </w:rPr>
  </w:style>
  <w:style w:type="paragraph" w:styleId="Nagwek3">
    <w:name w:val="heading 3"/>
    <w:basedOn w:val="Normalny"/>
    <w:next w:val="Normalny"/>
    <w:qFormat/>
    <w:rsid w:val="00B162A3"/>
    <w:pPr>
      <w:keepNext/>
      <w:ind w:left="720"/>
      <w:outlineLvl w:val="2"/>
    </w:pPr>
    <w:rPr>
      <w:b/>
      <w:bCs/>
      <w:color w:val="FF0000"/>
      <w:szCs w:val="2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B162A3"/>
    <w:pPr>
      <w:jc w:val="center"/>
    </w:pPr>
    <w:rPr>
      <w:sz w:val="28"/>
    </w:rPr>
  </w:style>
  <w:style w:type="paragraph" w:styleId="Tekstpodstawowy">
    <w:name w:val="Body Text"/>
    <w:basedOn w:val="Normalny"/>
    <w:semiHidden/>
    <w:rsid w:val="00B162A3"/>
    <w:pPr>
      <w:shd w:val="clear" w:color="auto" w:fill="FFFFFF"/>
      <w:autoSpaceDE w:val="0"/>
      <w:autoSpaceDN w:val="0"/>
      <w:adjustRightInd w:val="0"/>
      <w:jc w:val="center"/>
    </w:pPr>
    <w:rPr>
      <w:b/>
      <w:bCs/>
      <w:color w:val="000000"/>
      <w:sz w:val="25"/>
      <w:szCs w:val="25"/>
    </w:rPr>
  </w:style>
  <w:style w:type="paragraph" w:styleId="Tekstpodstawowy2">
    <w:name w:val="Body Text 2"/>
    <w:basedOn w:val="Normalny"/>
    <w:semiHidden/>
    <w:rsid w:val="00B162A3"/>
    <w:pPr>
      <w:shd w:val="clear" w:color="auto" w:fill="FFFFFF"/>
      <w:autoSpaceDE w:val="0"/>
      <w:autoSpaceDN w:val="0"/>
      <w:adjustRightInd w:val="0"/>
    </w:pPr>
    <w:rPr>
      <w:color w:val="000000"/>
      <w:sz w:val="25"/>
      <w:szCs w:val="25"/>
    </w:rPr>
  </w:style>
  <w:style w:type="paragraph" w:styleId="Tekstpodstawowy3">
    <w:name w:val="Body Text 3"/>
    <w:basedOn w:val="Normalny"/>
    <w:semiHidden/>
    <w:rsid w:val="00B162A3"/>
    <w:pPr>
      <w:shd w:val="clear" w:color="auto" w:fill="FFFFFF"/>
      <w:autoSpaceDE w:val="0"/>
      <w:autoSpaceDN w:val="0"/>
      <w:adjustRightInd w:val="0"/>
      <w:jc w:val="both"/>
    </w:pPr>
    <w:rPr>
      <w:color w:val="000000"/>
      <w:sz w:val="25"/>
      <w:szCs w:val="25"/>
    </w:rPr>
  </w:style>
  <w:style w:type="paragraph" w:styleId="Tekstdymka">
    <w:name w:val="Balloon Text"/>
    <w:basedOn w:val="Normalny"/>
    <w:link w:val="TekstdymkaZnak"/>
    <w:uiPriority w:val="99"/>
    <w:semiHidden/>
    <w:unhideWhenUsed/>
    <w:rsid w:val="00E20900"/>
    <w:rPr>
      <w:rFonts w:ascii="Tahoma" w:hAnsi="Tahoma" w:cs="Tahoma"/>
      <w:sz w:val="16"/>
      <w:szCs w:val="16"/>
    </w:rPr>
  </w:style>
  <w:style w:type="character" w:customStyle="1" w:styleId="TekstdymkaZnak">
    <w:name w:val="Tekst dymka Znak"/>
    <w:link w:val="Tekstdymka"/>
    <w:uiPriority w:val="99"/>
    <w:semiHidden/>
    <w:rsid w:val="00E20900"/>
    <w:rPr>
      <w:rFonts w:ascii="Tahoma" w:hAnsi="Tahoma" w:cs="Tahoma"/>
      <w:sz w:val="16"/>
      <w:szCs w:val="16"/>
    </w:rPr>
  </w:style>
  <w:style w:type="paragraph" w:customStyle="1" w:styleId="Default">
    <w:name w:val="Default"/>
    <w:rsid w:val="00B27485"/>
    <w:pPr>
      <w:autoSpaceDE w:val="0"/>
      <w:autoSpaceDN w:val="0"/>
      <w:adjustRightInd w:val="0"/>
    </w:pPr>
    <w:rPr>
      <w:rFonts w:eastAsia="Calibri"/>
      <w:color w:val="000000"/>
      <w:sz w:val="24"/>
      <w:szCs w:val="24"/>
      <w:lang w:eastAsia="en-US"/>
    </w:rPr>
  </w:style>
  <w:style w:type="paragraph" w:styleId="Akapitzlist">
    <w:name w:val="List Paragraph"/>
    <w:basedOn w:val="Normalny"/>
    <w:uiPriority w:val="34"/>
    <w:qFormat/>
    <w:rsid w:val="00985C87"/>
    <w:pPr>
      <w:ind w:left="708"/>
    </w:pPr>
  </w:style>
  <w:style w:type="character" w:styleId="Pogrubienie">
    <w:name w:val="Strong"/>
    <w:uiPriority w:val="22"/>
    <w:qFormat/>
    <w:rsid w:val="009E2654"/>
    <w:rPr>
      <w:b/>
      <w:bCs/>
    </w:rPr>
  </w:style>
  <w:style w:type="paragraph" w:styleId="NormalnyWeb">
    <w:name w:val="Normal (Web)"/>
    <w:basedOn w:val="Normalny"/>
    <w:uiPriority w:val="99"/>
    <w:unhideWhenUsed/>
    <w:rsid w:val="00702DB2"/>
    <w:pPr>
      <w:spacing w:before="100" w:beforeAutospacing="1" w:after="100" w:afterAutospacing="1"/>
    </w:pPr>
  </w:style>
  <w:style w:type="character" w:styleId="Hipercze">
    <w:name w:val="Hyperlink"/>
    <w:uiPriority w:val="99"/>
    <w:unhideWhenUsed/>
    <w:rsid w:val="00702DB2"/>
    <w:rPr>
      <w:color w:val="0000FF"/>
      <w:u w:val="single"/>
    </w:rPr>
  </w:style>
  <w:style w:type="character" w:customStyle="1" w:styleId="hps">
    <w:name w:val="hps"/>
    <w:rsid w:val="00F84C28"/>
  </w:style>
  <w:style w:type="character" w:customStyle="1" w:styleId="shorttext">
    <w:name w:val="short_text"/>
    <w:rsid w:val="00F84C28"/>
  </w:style>
  <w:style w:type="paragraph" w:customStyle="1" w:styleId="xmsolistparagraph">
    <w:name w:val="x_msolistparagraph"/>
    <w:basedOn w:val="Normalny"/>
    <w:uiPriority w:val="99"/>
    <w:rsid w:val="00DF7C9B"/>
    <w:rPr>
      <w:rFonts w:eastAsiaTheme="minorHAnsi"/>
    </w:rPr>
  </w:style>
  <w:style w:type="paragraph" w:customStyle="1" w:styleId="xmsonormal">
    <w:name w:val="x_msonormal"/>
    <w:basedOn w:val="Normalny"/>
    <w:uiPriority w:val="99"/>
    <w:rsid w:val="00482999"/>
    <w:rPr>
      <w:rFonts w:eastAsiaTheme="minorHAnsi"/>
    </w:rPr>
  </w:style>
  <w:style w:type="character" w:styleId="Odwoaniedokomentarza">
    <w:name w:val="annotation reference"/>
    <w:basedOn w:val="Domylnaczcionkaakapitu"/>
    <w:uiPriority w:val="99"/>
    <w:semiHidden/>
    <w:unhideWhenUsed/>
    <w:rsid w:val="000115D3"/>
    <w:rPr>
      <w:sz w:val="16"/>
      <w:szCs w:val="16"/>
    </w:rPr>
  </w:style>
  <w:style w:type="paragraph" w:styleId="Tekstkomentarza">
    <w:name w:val="annotation text"/>
    <w:basedOn w:val="Normalny"/>
    <w:link w:val="TekstkomentarzaZnak"/>
    <w:uiPriority w:val="99"/>
    <w:unhideWhenUsed/>
    <w:rsid w:val="000115D3"/>
    <w:rPr>
      <w:sz w:val="20"/>
      <w:szCs w:val="20"/>
    </w:rPr>
  </w:style>
  <w:style w:type="character" w:customStyle="1" w:styleId="TekstkomentarzaZnak">
    <w:name w:val="Tekst komentarza Znak"/>
    <w:basedOn w:val="Domylnaczcionkaakapitu"/>
    <w:link w:val="Tekstkomentarza"/>
    <w:uiPriority w:val="99"/>
    <w:rsid w:val="000115D3"/>
    <w:rPr>
      <w:lang w:eastAsia="pl-PL"/>
    </w:rPr>
  </w:style>
  <w:style w:type="paragraph" w:styleId="Tematkomentarza">
    <w:name w:val="annotation subject"/>
    <w:basedOn w:val="Tekstkomentarza"/>
    <w:next w:val="Tekstkomentarza"/>
    <w:link w:val="TematkomentarzaZnak"/>
    <w:uiPriority w:val="99"/>
    <w:semiHidden/>
    <w:unhideWhenUsed/>
    <w:rsid w:val="000115D3"/>
    <w:rPr>
      <w:b/>
      <w:bCs/>
    </w:rPr>
  </w:style>
  <w:style w:type="character" w:customStyle="1" w:styleId="TematkomentarzaZnak">
    <w:name w:val="Temat komentarza Znak"/>
    <w:basedOn w:val="TekstkomentarzaZnak"/>
    <w:link w:val="Tematkomentarza"/>
    <w:uiPriority w:val="99"/>
    <w:semiHidden/>
    <w:rsid w:val="000115D3"/>
    <w:rPr>
      <w:b/>
      <w:bCs/>
      <w:lang w:eastAsia="pl-PL"/>
    </w:rPr>
  </w:style>
  <w:style w:type="character" w:customStyle="1" w:styleId="normaltextrun">
    <w:name w:val="normaltextrun"/>
    <w:basedOn w:val="Domylnaczcionkaakapitu"/>
    <w:rsid w:val="00E17903"/>
  </w:style>
  <w:style w:type="character" w:customStyle="1" w:styleId="spellingerror">
    <w:name w:val="spellingerror"/>
    <w:basedOn w:val="Domylnaczcionkaakapitu"/>
    <w:rsid w:val="00E17903"/>
  </w:style>
  <w:style w:type="character" w:styleId="Nierozpoznanawzmianka">
    <w:name w:val="Unresolved Mention"/>
    <w:basedOn w:val="Domylnaczcionkaakapitu"/>
    <w:uiPriority w:val="99"/>
    <w:semiHidden/>
    <w:unhideWhenUsed/>
    <w:rsid w:val="00A266F4"/>
    <w:rPr>
      <w:color w:val="605E5C"/>
      <w:shd w:val="clear" w:color="auto" w:fill="E1DFDD"/>
    </w:rPr>
  </w:style>
  <w:style w:type="character" w:styleId="Tekstzastpczy">
    <w:name w:val="Placeholder Text"/>
    <w:basedOn w:val="Domylnaczcionkaakapitu"/>
    <w:uiPriority w:val="99"/>
    <w:semiHidden/>
    <w:rsid w:val="003B7BDF"/>
    <w:rPr>
      <w:color w:val="666666"/>
    </w:rPr>
  </w:style>
  <w:style w:type="table" w:styleId="Tabela-Siatka">
    <w:name w:val="Table Grid"/>
    <w:basedOn w:val="Standardowy"/>
    <w:uiPriority w:val="59"/>
    <w:rsid w:val="002063C3"/>
    <w:rPr>
      <w:rFonts w:asciiTheme="minorHAnsi" w:eastAsiaTheme="minorHAnsi" w:hAnsiTheme="minorHAnsi" w:cstheme="minorBid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4000692">
      <w:bodyDiv w:val="1"/>
      <w:marLeft w:val="0"/>
      <w:marRight w:val="0"/>
      <w:marTop w:val="0"/>
      <w:marBottom w:val="0"/>
      <w:divBdr>
        <w:top w:val="none" w:sz="0" w:space="0" w:color="auto"/>
        <w:left w:val="none" w:sz="0" w:space="0" w:color="auto"/>
        <w:bottom w:val="none" w:sz="0" w:space="0" w:color="auto"/>
        <w:right w:val="none" w:sz="0" w:space="0" w:color="auto"/>
      </w:divBdr>
    </w:div>
    <w:div w:id="472335543">
      <w:bodyDiv w:val="1"/>
      <w:marLeft w:val="0"/>
      <w:marRight w:val="0"/>
      <w:marTop w:val="0"/>
      <w:marBottom w:val="0"/>
      <w:divBdr>
        <w:top w:val="none" w:sz="0" w:space="0" w:color="auto"/>
        <w:left w:val="none" w:sz="0" w:space="0" w:color="auto"/>
        <w:bottom w:val="none" w:sz="0" w:space="0" w:color="auto"/>
        <w:right w:val="none" w:sz="0" w:space="0" w:color="auto"/>
      </w:divBdr>
    </w:div>
    <w:div w:id="1010907172">
      <w:bodyDiv w:val="1"/>
      <w:marLeft w:val="0"/>
      <w:marRight w:val="0"/>
      <w:marTop w:val="0"/>
      <w:marBottom w:val="0"/>
      <w:divBdr>
        <w:top w:val="none" w:sz="0" w:space="0" w:color="auto"/>
        <w:left w:val="none" w:sz="0" w:space="0" w:color="auto"/>
        <w:bottom w:val="none" w:sz="0" w:space="0" w:color="auto"/>
        <w:right w:val="none" w:sz="0" w:space="0" w:color="auto"/>
      </w:divBdr>
    </w:div>
    <w:div w:id="1035739884">
      <w:bodyDiv w:val="1"/>
      <w:marLeft w:val="0"/>
      <w:marRight w:val="0"/>
      <w:marTop w:val="0"/>
      <w:marBottom w:val="0"/>
      <w:divBdr>
        <w:top w:val="none" w:sz="0" w:space="0" w:color="auto"/>
        <w:left w:val="none" w:sz="0" w:space="0" w:color="auto"/>
        <w:bottom w:val="none" w:sz="0" w:space="0" w:color="auto"/>
        <w:right w:val="none" w:sz="0" w:space="0" w:color="auto"/>
      </w:divBdr>
    </w:div>
    <w:div w:id="1046370133">
      <w:bodyDiv w:val="1"/>
      <w:marLeft w:val="0"/>
      <w:marRight w:val="0"/>
      <w:marTop w:val="0"/>
      <w:marBottom w:val="0"/>
      <w:divBdr>
        <w:top w:val="none" w:sz="0" w:space="0" w:color="auto"/>
        <w:left w:val="none" w:sz="0" w:space="0" w:color="auto"/>
        <w:bottom w:val="none" w:sz="0" w:space="0" w:color="auto"/>
        <w:right w:val="none" w:sz="0" w:space="0" w:color="auto"/>
      </w:divBdr>
    </w:div>
    <w:div w:id="1238516745">
      <w:bodyDiv w:val="1"/>
      <w:marLeft w:val="0"/>
      <w:marRight w:val="0"/>
      <w:marTop w:val="0"/>
      <w:marBottom w:val="0"/>
      <w:divBdr>
        <w:top w:val="none" w:sz="0" w:space="0" w:color="auto"/>
        <w:left w:val="none" w:sz="0" w:space="0" w:color="auto"/>
        <w:bottom w:val="none" w:sz="0" w:space="0" w:color="auto"/>
        <w:right w:val="none" w:sz="0" w:space="0" w:color="auto"/>
      </w:divBdr>
    </w:div>
    <w:div w:id="1239056157">
      <w:bodyDiv w:val="1"/>
      <w:marLeft w:val="0"/>
      <w:marRight w:val="0"/>
      <w:marTop w:val="0"/>
      <w:marBottom w:val="0"/>
      <w:divBdr>
        <w:top w:val="none" w:sz="0" w:space="0" w:color="auto"/>
        <w:left w:val="none" w:sz="0" w:space="0" w:color="auto"/>
        <w:bottom w:val="none" w:sz="0" w:space="0" w:color="auto"/>
        <w:right w:val="none" w:sz="0" w:space="0" w:color="auto"/>
      </w:divBdr>
    </w:div>
    <w:div w:id="1401903336">
      <w:bodyDiv w:val="1"/>
      <w:marLeft w:val="0"/>
      <w:marRight w:val="0"/>
      <w:marTop w:val="0"/>
      <w:marBottom w:val="0"/>
      <w:divBdr>
        <w:top w:val="none" w:sz="0" w:space="0" w:color="auto"/>
        <w:left w:val="none" w:sz="0" w:space="0" w:color="auto"/>
        <w:bottom w:val="none" w:sz="0" w:space="0" w:color="auto"/>
        <w:right w:val="none" w:sz="0" w:space="0" w:color="auto"/>
      </w:divBdr>
    </w:div>
    <w:div w:id="1517035907">
      <w:bodyDiv w:val="1"/>
      <w:marLeft w:val="0"/>
      <w:marRight w:val="0"/>
      <w:marTop w:val="0"/>
      <w:marBottom w:val="0"/>
      <w:divBdr>
        <w:top w:val="none" w:sz="0" w:space="0" w:color="auto"/>
        <w:left w:val="none" w:sz="0" w:space="0" w:color="auto"/>
        <w:bottom w:val="none" w:sz="0" w:space="0" w:color="auto"/>
        <w:right w:val="none" w:sz="0" w:space="0" w:color="auto"/>
      </w:divBdr>
    </w:div>
    <w:div w:id="1628706517">
      <w:bodyDiv w:val="1"/>
      <w:marLeft w:val="0"/>
      <w:marRight w:val="0"/>
      <w:marTop w:val="0"/>
      <w:marBottom w:val="0"/>
      <w:divBdr>
        <w:top w:val="none" w:sz="0" w:space="0" w:color="auto"/>
        <w:left w:val="none" w:sz="0" w:space="0" w:color="auto"/>
        <w:bottom w:val="none" w:sz="0" w:space="0" w:color="auto"/>
        <w:right w:val="none" w:sz="0" w:space="0" w:color="auto"/>
      </w:divBdr>
    </w:div>
    <w:div w:id="1729719486">
      <w:bodyDiv w:val="1"/>
      <w:marLeft w:val="0"/>
      <w:marRight w:val="0"/>
      <w:marTop w:val="0"/>
      <w:marBottom w:val="0"/>
      <w:divBdr>
        <w:top w:val="none" w:sz="0" w:space="0" w:color="auto"/>
        <w:left w:val="none" w:sz="0" w:space="0" w:color="auto"/>
        <w:bottom w:val="none" w:sz="0" w:space="0" w:color="auto"/>
        <w:right w:val="none" w:sz="0" w:space="0" w:color="auto"/>
      </w:divBdr>
    </w:div>
    <w:div w:id="212515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aca-ibmib@amu.edu.p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cn.gov.pl/sites/default/files/pliki/uchwaly-rady/2020/uchwala61_2020-zal1.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hyperlink" Target="mailto:iod@amu.edu.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A07896DFC942041BA4F720B1F2833F0" ma:contentTypeVersion="11" ma:contentTypeDescription="Utwórz nowy dokument." ma:contentTypeScope="" ma:versionID="c0e64690003c484d173dfb1c9cf9dec4">
  <xsd:schema xmlns:xsd="http://www.w3.org/2001/XMLSchema" xmlns:xs="http://www.w3.org/2001/XMLSchema" xmlns:p="http://schemas.microsoft.com/office/2006/metadata/properties" xmlns:ns2="85159124-ac7b-4f1d-ba7a-13947afabc27" xmlns:ns3="5833bf8a-e418-43d1-a63e-b80bc08a57eb" targetNamespace="http://schemas.microsoft.com/office/2006/metadata/properties" ma:root="true" ma:fieldsID="608a7596fab679de97799fab60d4242c" ns2:_="" ns3:_="">
    <xsd:import namespace="85159124-ac7b-4f1d-ba7a-13947afabc27"/>
    <xsd:import namespace="5833bf8a-e418-43d1-a63e-b80bc08a57eb"/>
    <xsd:element name="properties">
      <xsd:complexType>
        <xsd:sequence>
          <xsd:element name="documentManagement">
            <xsd:complexType>
              <xsd:all>
                <xsd:element ref="ns2:wyslano" minOccurs="0"/>
                <xsd:element ref="ns2:Osoba_x0020_odpowiedzialna" minOccurs="0"/>
                <xsd:element ref="ns2:Do_x0020_usuni_x0119_cia" minOccurs="0"/>
                <xsd:element ref="ns2:Id_guid"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9124-ac7b-4f1d-ba7a-13947afabc27" elementFormDefault="qualified">
    <xsd:import namespace="http://schemas.microsoft.com/office/2006/documentManagement/types"/>
    <xsd:import namespace="http://schemas.microsoft.com/office/infopath/2007/PartnerControls"/>
    <xsd:element name="wyslano" ma:index="8" nillable="true" ma:displayName="Wysłano do docelowej biblioteki" ma:default="0" ma:internalName="wyslano">
      <xsd:simpleType>
        <xsd:restriction base="dms:Boolean"/>
      </xsd:simpleType>
    </xsd:element>
    <xsd:element name="Osoba_x0020_odpowiedzialna" ma:index="9" nillable="true" ma:displayName="Osoba odpowiedzialna" ma:list="UserInfo" ma:SharePointGroup="0" ma:internalName="Osoba_x0020_odpowiedzialn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_x0020_usuni_x0119_cia" ma:index="10" nillable="true" ma:displayName="Do usunięcia" ma:default="0" ma:internalName="Do_x0020_usuni_x0119_cia">
      <xsd:simpleType>
        <xsd:restriction base="dms:Boolean"/>
      </xsd:simpleType>
    </xsd:element>
    <xsd:element name="Id_guid" ma:index="11" nillable="true" ma:displayName="Id_guid" ma:internalName="Id_guid">
      <xsd:simpleType>
        <xsd:restriction base="dms:Text">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833bf8a-e418-43d1-a63e-b80bc08a57eb"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_x0020_usuni_x0119_cia xmlns="85159124-ac7b-4f1d-ba7a-13947afabc27">false</Do_x0020_usuni_x0119_cia>
    <wyslano xmlns="85159124-ac7b-4f1d-ba7a-13947afabc27">true</wyslano>
    <Id_guid xmlns="85159124-ac7b-4f1d-ba7a-13947afabc27">%252fSharedFiles%252fKonkurs%2bwzor%2bogloszenia.doc</Id_guid>
    <Osoba_x0020_odpowiedzialna xmlns="85159124-ac7b-4f1d-ba7a-13947afabc27">
      <UserInfo>
        <DisplayName/>
        <AccountId xsi:nil="true"/>
        <AccountType/>
      </UserInfo>
    </Osoba_x0020_odpowiedzialn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7A76973B-77DD-4F96-BCBC-76CB69BB4F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9124-ac7b-4f1d-ba7a-13947afabc27"/>
    <ds:schemaRef ds:uri="5833bf8a-e418-43d1-a63e-b80bc08a57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B0A55E-A0DE-4710-AFF1-E4828E1C02E9}">
  <ds:schemaRefs>
    <ds:schemaRef ds:uri="http://schemas.microsoft.com/office/2006/metadata/properties"/>
    <ds:schemaRef ds:uri="http://schemas.microsoft.com/office/infopath/2007/PartnerControls"/>
    <ds:schemaRef ds:uri="85159124-ac7b-4f1d-ba7a-13947afabc27"/>
  </ds:schemaRefs>
</ds:datastoreItem>
</file>

<file path=customXml/itemProps3.xml><?xml version="1.0" encoding="utf-8"?>
<ds:datastoreItem xmlns:ds="http://schemas.openxmlformats.org/officeDocument/2006/customXml" ds:itemID="{8C661F84-7495-44BD-9ECE-5AEBC367D3FF}">
  <ds:schemaRefs>
    <ds:schemaRef ds:uri="http://schemas.microsoft.com/sharepoint/v3/contenttype/forms"/>
  </ds:schemaRefs>
</ds:datastoreItem>
</file>

<file path=customXml/itemProps4.xml><?xml version="1.0" encoding="utf-8"?>
<ds:datastoreItem xmlns:ds="http://schemas.openxmlformats.org/officeDocument/2006/customXml" ds:itemID="{1A3D0735-08C9-4668-977B-AA7680994CDE}">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1592</Words>
  <Characters>9555</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UAM</Company>
  <LinksUpToDate>false</LinksUpToDate>
  <CharactersWithSpaces>11125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Grad</dc:creator>
  <cp:lastModifiedBy>Iwona Kanonik-Jędrzejak</cp:lastModifiedBy>
  <cp:revision>4</cp:revision>
  <cp:lastPrinted>2019-10-22T14:49:00Z</cp:lastPrinted>
  <dcterms:created xsi:type="dcterms:W3CDTF">2024-07-02T07:26:00Z</dcterms:created>
  <dcterms:modified xsi:type="dcterms:W3CDTF">2024-07-02T07:28:00Z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yslano">
    <vt:lpwstr>1</vt:lpwstr>
  </property>
  <property fmtid="{D5CDD505-2E9C-101B-9397-08002B2CF9AE}" pid="3" name="Id_guid">
    <vt:lpwstr>%252fSharedFiles%252fKonkurs%2bwzor%2bogloszenia.doc</vt:lpwstr>
  </property>
  <property fmtid="{D5CDD505-2E9C-101B-9397-08002B2CF9AE}" pid="4" name="ContentTypeId">
    <vt:lpwstr>0x010100AA07896DFC942041BA4F720B1F2833F0</vt:lpwstr>
  </property>
</Properties>
</file>