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1D873702" w:rsidR="006C55F8" w:rsidRPr="00591747" w:rsidRDefault="08C71BE4" w:rsidP="3FB6F2F5">
      <w:pPr>
        <w:jc w:val="center"/>
        <w:rPr>
          <w:lang w:val="en-GB"/>
        </w:rPr>
      </w:pPr>
      <w:r w:rsidRPr="00591747">
        <w:rPr>
          <w:lang w:val="en-GB"/>
        </w:rPr>
        <w:drawing>
          <wp:inline distT="0" distB="0" distL="0" distR="0" wp14:anchorId="5566AD14" wp14:editId="52244080">
            <wp:extent cx="4029075" cy="1319412"/>
            <wp:effectExtent l="0" t="0" r="0" b="0"/>
            <wp:docPr id="1795199935" name="Picture 179519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29075" cy="1319412"/>
                    </a:xfrm>
                    <a:prstGeom prst="rect">
                      <a:avLst/>
                    </a:prstGeom>
                  </pic:spPr>
                </pic:pic>
              </a:graphicData>
            </a:graphic>
          </wp:inline>
        </w:drawing>
      </w:r>
    </w:p>
    <w:p w14:paraId="3101716D" w14:textId="77777777" w:rsidR="00560F63" w:rsidRPr="00591747" w:rsidRDefault="00560F63" w:rsidP="00560F63">
      <w:pPr>
        <w:rPr>
          <w:rFonts w:ascii="Arial" w:hAnsi="Arial" w:cs="Arial"/>
          <w:lang w:val="en-GB"/>
        </w:rPr>
      </w:pP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lang w:val="en-GB"/>
        </w:rPr>
        <w:t>Dat</w:t>
      </w:r>
      <w:r w:rsidR="0024614E" w:rsidRPr="00591747">
        <w:rPr>
          <w:rFonts w:ascii="Arial" w:hAnsi="Arial" w:cs="Arial"/>
          <w:lang w:val="en-GB"/>
        </w:rPr>
        <w:t>e</w:t>
      </w:r>
      <w:r w:rsidRPr="00591747">
        <w:rPr>
          <w:rFonts w:ascii="Arial" w:hAnsi="Arial" w:cs="Arial"/>
          <w:lang w:val="en-GB"/>
        </w:rPr>
        <w:t>:</w:t>
      </w:r>
    </w:p>
    <w:p w14:paraId="5DAB6C7B" w14:textId="77777777" w:rsidR="00612CE5" w:rsidRPr="00591747" w:rsidRDefault="00612CE5" w:rsidP="00FF45B6">
      <w:pPr>
        <w:jc w:val="center"/>
        <w:rPr>
          <w:rFonts w:ascii="Arial" w:hAnsi="Arial" w:cs="Arial"/>
          <w:b/>
          <w:sz w:val="28"/>
          <w:szCs w:val="28"/>
          <w:u w:val="single"/>
          <w:lang w:val="en-GB"/>
        </w:rPr>
      </w:pPr>
    </w:p>
    <w:p w14:paraId="1C3323DE" w14:textId="77777777" w:rsidR="00FF45B6" w:rsidRPr="00591747" w:rsidRDefault="0024614E" w:rsidP="00FF45B6">
      <w:pPr>
        <w:jc w:val="center"/>
        <w:rPr>
          <w:rFonts w:ascii="Arial" w:hAnsi="Arial" w:cs="Arial"/>
          <w:sz w:val="28"/>
          <w:szCs w:val="28"/>
          <w:lang w:val="en-GB"/>
        </w:rPr>
      </w:pPr>
      <w:r w:rsidRPr="00591747">
        <w:rPr>
          <w:rFonts w:ascii="Arial" w:hAnsi="Arial" w:cs="Arial"/>
          <w:b/>
          <w:bCs/>
          <w:sz w:val="28"/>
          <w:szCs w:val="28"/>
          <w:u w:val="single"/>
          <w:lang w:val="en-GB"/>
        </w:rPr>
        <w:t>INFORMATION ON THE RESULT OF THE COMPETITION</w:t>
      </w:r>
    </w:p>
    <w:p w14:paraId="2D90EBF6" w14:textId="109FC310" w:rsidR="2FC171E2" w:rsidRPr="00591747" w:rsidRDefault="2FC171E2" w:rsidP="2FC171E2">
      <w:pPr>
        <w:jc w:val="center"/>
        <w:rPr>
          <w:rFonts w:ascii="Arial" w:hAnsi="Arial" w:cs="Arial"/>
          <w:u w:val="single"/>
          <w:lang w:val="en-GB"/>
        </w:rPr>
      </w:pPr>
      <w:r w:rsidRPr="00591747">
        <w:rPr>
          <w:rFonts w:ascii="Arial" w:hAnsi="Arial" w:cs="Arial"/>
          <w:u w:val="single"/>
          <w:lang w:val="en-GB"/>
        </w:rPr>
        <w:t>(sent over to HR)</w:t>
      </w:r>
    </w:p>
    <w:tbl>
      <w:tblPr>
        <w:tblStyle w:val="TableGrid"/>
        <w:tblW w:w="0" w:type="auto"/>
        <w:tblLook w:val="04A0" w:firstRow="1" w:lastRow="0" w:firstColumn="1" w:lastColumn="0" w:noHBand="0" w:noVBand="1"/>
      </w:tblPr>
      <w:tblGrid>
        <w:gridCol w:w="4510"/>
        <w:gridCol w:w="4552"/>
      </w:tblGrid>
      <w:tr w:rsidR="00FF45B6" w:rsidRPr="00591747" w14:paraId="6A7C4CC1" w14:textId="77777777" w:rsidTr="3FB6F2F5">
        <w:tc>
          <w:tcPr>
            <w:tcW w:w="4606" w:type="dxa"/>
          </w:tcPr>
          <w:p w14:paraId="6A05A809" w14:textId="77777777" w:rsidR="00DE31A4" w:rsidRPr="00591747" w:rsidRDefault="00DE31A4" w:rsidP="00FF45B6">
            <w:pPr>
              <w:rPr>
                <w:rFonts w:ascii="Arial" w:hAnsi="Arial" w:cs="Arial"/>
                <w:sz w:val="28"/>
                <w:szCs w:val="28"/>
                <w:lang w:val="en-GB"/>
              </w:rPr>
            </w:pPr>
          </w:p>
          <w:p w14:paraId="47F7EF69" w14:textId="03D85612" w:rsidR="00FF45B6" w:rsidRPr="00591747" w:rsidRDefault="0024614E" w:rsidP="1DAB1867">
            <w:pPr>
              <w:rPr>
                <w:rFonts w:ascii="Calibri" w:eastAsia="Calibri" w:hAnsi="Calibri" w:cs="Calibri"/>
                <w:b/>
                <w:bCs/>
                <w:sz w:val="24"/>
                <w:szCs w:val="24"/>
                <w:lang w:val="en-GB"/>
              </w:rPr>
            </w:pPr>
            <w:r w:rsidRPr="00591747">
              <w:rPr>
                <w:rFonts w:ascii="Arial" w:hAnsi="Arial" w:cs="Arial"/>
                <w:sz w:val="28"/>
                <w:szCs w:val="28"/>
                <w:lang w:val="en-GB"/>
              </w:rPr>
              <w:t>FACULTY</w:t>
            </w:r>
          </w:p>
          <w:p w14:paraId="7E2DB6A2" w14:textId="64DA29E1" w:rsidR="00FF45B6" w:rsidRPr="00591747" w:rsidRDefault="359E6B97" w:rsidP="3FB6F2F5">
            <w:pPr>
              <w:rPr>
                <w:rFonts w:ascii="Calibri" w:eastAsia="Calibri" w:hAnsi="Calibri" w:cs="Calibri"/>
                <w:sz w:val="24"/>
                <w:szCs w:val="24"/>
                <w:lang w:val="en-GB"/>
              </w:rPr>
            </w:pPr>
            <w:r w:rsidRPr="00591747">
              <w:rPr>
                <w:rFonts w:ascii="Arial" w:eastAsia="Arial" w:hAnsi="Arial" w:cs="Arial"/>
                <w:b/>
                <w:bCs/>
                <w:sz w:val="24"/>
                <w:szCs w:val="24"/>
                <w:lang w:val="en-GB"/>
              </w:rPr>
              <w:t>i</w:t>
            </w:r>
            <w:r w:rsidRPr="00591747">
              <w:rPr>
                <w:rFonts w:ascii="Arial" w:eastAsia="Arial" w:hAnsi="Arial" w:cs="Arial"/>
                <w:sz w:val="24"/>
                <w:szCs w:val="24"/>
                <w:lang w:val="en-GB"/>
              </w:rPr>
              <w:t>n the project</w:t>
            </w:r>
            <w:r w:rsidRPr="00591747">
              <w:rPr>
                <w:rFonts w:ascii="Calibri" w:eastAsia="Calibri" w:hAnsi="Calibri" w:cs="Calibri"/>
                <w:sz w:val="24"/>
                <w:szCs w:val="24"/>
                <w:lang w:val="en-GB"/>
              </w:rPr>
              <w:t>……..</w:t>
            </w:r>
          </w:p>
          <w:p w14:paraId="5A39BBE3" w14:textId="44B854BC" w:rsidR="00FF45B6" w:rsidRPr="00591747" w:rsidRDefault="359E6B97" w:rsidP="3FB6F2F5">
            <w:pPr>
              <w:rPr>
                <w:rFonts w:ascii="Calibri" w:eastAsia="Calibri" w:hAnsi="Calibri" w:cs="Calibri"/>
                <w:b/>
                <w:bCs/>
                <w:sz w:val="24"/>
                <w:szCs w:val="24"/>
                <w:lang w:val="en-GB"/>
              </w:rPr>
            </w:pPr>
            <w:r w:rsidRPr="00591747">
              <w:rPr>
                <w:rFonts w:ascii="Arial" w:eastAsia="Arial" w:hAnsi="Arial" w:cs="Arial"/>
                <w:sz w:val="24"/>
                <w:szCs w:val="24"/>
                <w:lang w:val="en-GB"/>
              </w:rPr>
              <w:t>number</w:t>
            </w:r>
            <w:r w:rsidRPr="00591747">
              <w:rPr>
                <w:rFonts w:ascii="Calibri" w:eastAsia="Calibri" w:hAnsi="Calibri" w:cs="Calibri"/>
                <w:sz w:val="24"/>
                <w:szCs w:val="24"/>
                <w:lang w:val="en-GB"/>
              </w:rPr>
              <w:t>……</w:t>
            </w:r>
            <w:r w:rsidRPr="00591747">
              <w:rPr>
                <w:rFonts w:ascii="Calibri" w:eastAsia="Calibri" w:hAnsi="Calibri" w:cs="Calibri"/>
                <w:b/>
                <w:bCs/>
                <w:sz w:val="24"/>
                <w:szCs w:val="24"/>
                <w:lang w:val="en-GB"/>
              </w:rPr>
              <w:t>…..</w:t>
            </w:r>
          </w:p>
        </w:tc>
        <w:tc>
          <w:tcPr>
            <w:tcW w:w="4606" w:type="dxa"/>
          </w:tcPr>
          <w:p w14:paraId="2A462833" w14:textId="77777777" w:rsidR="00591747" w:rsidRPr="00591747" w:rsidRDefault="00591747" w:rsidP="00591747">
            <w:pPr>
              <w:jc w:val="center"/>
              <w:rPr>
                <w:rFonts w:ascii="Arial" w:hAnsi="Arial" w:cs="Arial"/>
                <w:sz w:val="28"/>
                <w:szCs w:val="28"/>
                <w:lang w:val="en-GB"/>
              </w:rPr>
            </w:pPr>
            <w:r w:rsidRPr="00591747">
              <w:rPr>
                <w:rFonts w:ascii="Arial" w:hAnsi="Arial" w:cs="Arial"/>
                <w:sz w:val="28"/>
                <w:szCs w:val="28"/>
                <w:lang w:val="en-GB"/>
              </w:rPr>
              <w:t>Faculty of Physics and Astronomy</w:t>
            </w:r>
          </w:p>
          <w:p w14:paraId="6080F2BC" w14:textId="77777777" w:rsidR="00591747" w:rsidRPr="00591747" w:rsidRDefault="00591747" w:rsidP="00591747">
            <w:pPr>
              <w:jc w:val="center"/>
              <w:rPr>
                <w:rFonts w:ascii="Arial" w:hAnsi="Arial" w:cs="Arial"/>
                <w:sz w:val="28"/>
                <w:szCs w:val="28"/>
                <w:lang w:val="en-GB"/>
              </w:rPr>
            </w:pPr>
            <w:r w:rsidRPr="00591747">
              <w:rPr>
                <w:rFonts w:ascii="Arial" w:hAnsi="Arial" w:cs="Arial"/>
                <w:sz w:val="28"/>
                <w:szCs w:val="28"/>
                <w:lang w:val="en-GB"/>
              </w:rPr>
              <w:t>Electric-field-assisted method for single-particle deposition and out-of-plane structure formation from microparticles, 2022/45/B/ST5/03529</w:t>
            </w:r>
          </w:p>
          <w:p w14:paraId="41C8F396" w14:textId="77777777" w:rsidR="00FF45B6" w:rsidRPr="00591747" w:rsidRDefault="00FF45B6" w:rsidP="00FF45B6">
            <w:pPr>
              <w:jc w:val="center"/>
              <w:rPr>
                <w:rFonts w:ascii="Arial" w:hAnsi="Arial" w:cs="Arial"/>
                <w:sz w:val="28"/>
                <w:szCs w:val="28"/>
                <w:lang w:val="en-GB"/>
              </w:rPr>
            </w:pPr>
          </w:p>
        </w:tc>
      </w:tr>
      <w:tr w:rsidR="00FF45B6" w:rsidRPr="00591747" w14:paraId="50740CCA" w14:textId="77777777" w:rsidTr="3FB6F2F5">
        <w:tc>
          <w:tcPr>
            <w:tcW w:w="4606" w:type="dxa"/>
          </w:tcPr>
          <w:p w14:paraId="72A3D3EC" w14:textId="77777777" w:rsidR="003A0374" w:rsidRPr="00591747" w:rsidRDefault="003A0374" w:rsidP="00FF45B6">
            <w:pPr>
              <w:rPr>
                <w:rFonts w:ascii="Arial" w:hAnsi="Arial" w:cs="Arial"/>
                <w:sz w:val="28"/>
                <w:szCs w:val="28"/>
                <w:lang w:val="en-GB"/>
              </w:rPr>
            </w:pPr>
          </w:p>
          <w:p w14:paraId="05736E9C" w14:textId="77777777" w:rsidR="00FF45B6" w:rsidRPr="00591747" w:rsidRDefault="0024614E" w:rsidP="00FF45B6">
            <w:pPr>
              <w:rPr>
                <w:rFonts w:ascii="Arial" w:hAnsi="Arial" w:cs="Arial"/>
                <w:sz w:val="28"/>
                <w:szCs w:val="28"/>
                <w:lang w:val="en-GB"/>
              </w:rPr>
            </w:pPr>
            <w:r w:rsidRPr="00591747">
              <w:rPr>
                <w:rFonts w:ascii="Arial" w:hAnsi="Arial" w:cs="Arial"/>
                <w:sz w:val="28"/>
                <w:szCs w:val="28"/>
                <w:lang w:val="en-GB"/>
              </w:rPr>
              <w:t>POST</w:t>
            </w:r>
          </w:p>
          <w:p w14:paraId="0D0B940D" w14:textId="77777777" w:rsidR="00FF45B6" w:rsidRPr="00591747" w:rsidRDefault="00FF45B6" w:rsidP="00FF45B6">
            <w:pPr>
              <w:rPr>
                <w:rFonts w:ascii="Arial" w:hAnsi="Arial" w:cs="Arial"/>
                <w:sz w:val="28"/>
                <w:szCs w:val="28"/>
                <w:lang w:val="en-GB"/>
              </w:rPr>
            </w:pPr>
          </w:p>
        </w:tc>
        <w:tc>
          <w:tcPr>
            <w:tcW w:w="4606" w:type="dxa"/>
          </w:tcPr>
          <w:p w14:paraId="0E27B00A" w14:textId="05BB6619" w:rsidR="00FF45B6" w:rsidRPr="00591747" w:rsidRDefault="00591747" w:rsidP="00FF45B6">
            <w:pPr>
              <w:jc w:val="center"/>
              <w:rPr>
                <w:rFonts w:ascii="Arial" w:hAnsi="Arial" w:cs="Arial"/>
                <w:sz w:val="28"/>
                <w:szCs w:val="28"/>
                <w:lang w:val="en-GB"/>
              </w:rPr>
            </w:pPr>
            <w:r w:rsidRPr="00591747">
              <w:rPr>
                <w:rFonts w:ascii="Arial" w:hAnsi="Arial" w:cs="Arial"/>
                <w:sz w:val="28"/>
                <w:szCs w:val="28"/>
                <w:lang w:val="en-GB"/>
              </w:rPr>
              <w:t>Post-doc</w:t>
            </w:r>
            <w:r w:rsidRPr="00591747">
              <w:rPr>
                <w:rFonts w:ascii="Arial" w:hAnsi="Arial" w:cs="Arial"/>
                <w:sz w:val="28"/>
                <w:szCs w:val="28"/>
                <w:lang w:val="en-GB"/>
              </w:rPr>
              <w:br/>
              <w:t xml:space="preserve">(position </w:t>
            </w:r>
            <w:r w:rsidR="00F93786">
              <w:rPr>
                <w:rFonts w:ascii="Arial" w:hAnsi="Arial" w:cs="Arial"/>
                <w:sz w:val="28"/>
                <w:szCs w:val="28"/>
                <w:lang w:val="en-GB"/>
              </w:rPr>
              <w:t>2</w:t>
            </w:r>
            <w:r w:rsidRPr="00591747">
              <w:rPr>
                <w:rFonts w:ascii="Arial" w:hAnsi="Arial" w:cs="Arial"/>
                <w:sz w:val="28"/>
                <w:szCs w:val="28"/>
                <w:lang w:val="en-GB"/>
              </w:rPr>
              <w:t>/2)</w:t>
            </w:r>
          </w:p>
        </w:tc>
      </w:tr>
    </w:tbl>
    <w:p w14:paraId="60061E4C" w14:textId="77777777" w:rsidR="00FF45B6" w:rsidRPr="00591747" w:rsidRDefault="00FF45B6" w:rsidP="00FF45B6">
      <w:pPr>
        <w:jc w:val="center"/>
        <w:rPr>
          <w:rFonts w:ascii="Arial" w:hAnsi="Arial" w:cs="Arial"/>
          <w:sz w:val="28"/>
          <w:szCs w:val="28"/>
          <w:lang w:val="en-GB"/>
        </w:rPr>
      </w:pPr>
    </w:p>
    <w:p w14:paraId="4FB9E33C" w14:textId="14457CE6" w:rsidR="0024614E" w:rsidRPr="00591747" w:rsidRDefault="0024614E" w:rsidP="0024614E">
      <w:pPr>
        <w:ind w:firstLine="708"/>
        <w:jc w:val="both"/>
        <w:rPr>
          <w:rFonts w:ascii="Arial" w:hAnsi="Arial" w:cs="Arial"/>
          <w:sz w:val="28"/>
          <w:szCs w:val="28"/>
          <w:lang w:val="en-GB"/>
        </w:rPr>
      </w:pPr>
      <w:r w:rsidRPr="00591747">
        <w:rPr>
          <w:rFonts w:ascii="Arial" w:hAnsi="Arial" w:cs="Arial"/>
          <w:sz w:val="28"/>
          <w:szCs w:val="28"/>
          <w:lang w:val="en-GB"/>
        </w:rPr>
        <w:t>As a result of the proceedings in the competition conducted for the above mentioned post, following a secret ballot</w:t>
      </w:r>
      <w:r w:rsidR="00092539" w:rsidRPr="00591747">
        <w:rPr>
          <w:rFonts w:ascii="Arial" w:hAnsi="Arial" w:cs="Arial"/>
          <w:sz w:val="28"/>
          <w:szCs w:val="28"/>
          <w:lang w:val="en-GB"/>
        </w:rPr>
        <w:t xml:space="preserve"> vote</w:t>
      </w:r>
      <w:r w:rsidRPr="00591747">
        <w:rPr>
          <w:rFonts w:ascii="Arial" w:hAnsi="Arial" w:cs="Arial"/>
          <w:sz w:val="28"/>
          <w:szCs w:val="28"/>
          <w:lang w:val="en-GB"/>
        </w:rPr>
        <w:t xml:space="preserve">, the competition committee has chosen </w:t>
      </w:r>
      <w:r w:rsidR="00591747">
        <w:rPr>
          <w:rFonts w:ascii="Arial" w:hAnsi="Arial" w:cs="Arial"/>
          <w:sz w:val="28"/>
          <w:szCs w:val="28"/>
          <w:lang w:val="en-GB"/>
        </w:rPr>
        <w:t xml:space="preserve">Dr </w:t>
      </w:r>
      <w:r w:rsidR="00F93786">
        <w:rPr>
          <w:rFonts w:ascii="Arial" w:hAnsi="Arial" w:cs="Arial"/>
          <w:sz w:val="28"/>
          <w:szCs w:val="28"/>
          <w:lang w:val="en-GB"/>
        </w:rPr>
        <w:t xml:space="preserve">Mykhailo </w:t>
      </w:r>
      <w:proofErr w:type="spellStart"/>
      <w:r w:rsidR="00F93786">
        <w:rPr>
          <w:rFonts w:ascii="Arial" w:hAnsi="Arial" w:cs="Arial"/>
          <w:sz w:val="28"/>
          <w:szCs w:val="28"/>
          <w:lang w:val="en-GB"/>
        </w:rPr>
        <w:t>Solovan</w:t>
      </w:r>
      <w:proofErr w:type="spellEnd"/>
      <w:r w:rsidRPr="00591747">
        <w:rPr>
          <w:rFonts w:ascii="Arial" w:hAnsi="Arial" w:cs="Arial"/>
          <w:sz w:val="28"/>
          <w:szCs w:val="28"/>
          <w:lang w:val="en-GB"/>
        </w:rPr>
        <w:t>.</w:t>
      </w:r>
    </w:p>
    <w:p w14:paraId="4160BDCE" w14:textId="77777777" w:rsidR="0024614E" w:rsidRPr="00591747" w:rsidRDefault="0024614E" w:rsidP="0024614E">
      <w:pPr>
        <w:ind w:firstLine="708"/>
        <w:rPr>
          <w:rFonts w:ascii="Arial" w:hAnsi="Arial" w:cs="Arial"/>
          <w:sz w:val="28"/>
          <w:szCs w:val="28"/>
          <w:lang w:val="en-GB"/>
        </w:rPr>
      </w:pPr>
      <w:r w:rsidRPr="00591747">
        <w:rPr>
          <w:rFonts w:ascii="Arial" w:hAnsi="Arial" w:cs="Arial"/>
          <w:sz w:val="28"/>
          <w:szCs w:val="28"/>
          <w:lang w:val="en-GB"/>
        </w:rPr>
        <w:t>Justification (formulated by the competition committee):</w:t>
      </w:r>
    </w:p>
    <w:p w14:paraId="4B94D5A5" w14:textId="37274A89" w:rsidR="00F0200B" w:rsidRPr="00591747" w:rsidRDefault="4D07F59E" w:rsidP="3FB6F2F5">
      <w:pPr>
        <w:rPr>
          <w:rFonts w:ascii="Arial" w:eastAsia="Arial" w:hAnsi="Arial" w:cs="Arial"/>
          <w:color w:val="000000" w:themeColor="text1"/>
          <w:sz w:val="28"/>
          <w:szCs w:val="28"/>
          <w:lang w:val="en-GB"/>
        </w:rPr>
      </w:pPr>
      <w:r w:rsidRPr="00591747">
        <w:rPr>
          <w:rFonts w:ascii="Arial" w:eastAsia="Arial" w:hAnsi="Arial" w:cs="Arial"/>
          <w:color w:val="000000" w:themeColor="text1"/>
          <w:sz w:val="28"/>
          <w:szCs w:val="28"/>
          <w:lang w:val="en-GB"/>
        </w:rPr>
        <w:t xml:space="preserve">The competition committee has </w:t>
      </w:r>
      <w:proofErr w:type="spellStart"/>
      <w:r w:rsidRPr="00591747">
        <w:rPr>
          <w:rFonts w:ascii="Arial" w:eastAsia="Arial" w:hAnsi="Arial" w:cs="Arial"/>
          <w:color w:val="000000" w:themeColor="text1"/>
          <w:sz w:val="28"/>
          <w:szCs w:val="28"/>
          <w:lang w:val="en-GB"/>
        </w:rPr>
        <w:t>analyzed</w:t>
      </w:r>
      <w:proofErr w:type="spellEnd"/>
      <w:r w:rsidRPr="00591747">
        <w:rPr>
          <w:rFonts w:ascii="Arial" w:eastAsia="Arial" w:hAnsi="Arial" w:cs="Arial"/>
          <w:color w:val="000000" w:themeColor="text1"/>
          <w:sz w:val="28"/>
          <w:szCs w:val="28"/>
          <w:lang w:val="en-GB"/>
        </w:rPr>
        <w:t xml:space="preserve"> submitted documents. The documents submitted by the Candidate in the recruitment procedure met formal and substantive requirements. The Candidate met all the eligibility criteria established in the competition. The competition committee thus recommends the Candidate for the</w:t>
      </w:r>
      <w:r w:rsidR="00591747">
        <w:rPr>
          <w:rFonts w:ascii="Arial" w:eastAsia="Arial" w:hAnsi="Arial" w:cs="Arial"/>
          <w:color w:val="000000" w:themeColor="text1"/>
          <w:sz w:val="28"/>
          <w:szCs w:val="28"/>
          <w:lang w:val="en-GB"/>
        </w:rPr>
        <w:t xml:space="preserve"> post-doc position.</w:t>
      </w:r>
    </w:p>
    <w:p w14:paraId="3DEEC669" w14:textId="78D8F674" w:rsidR="00F0200B" w:rsidRPr="00591747" w:rsidRDefault="00591747" w:rsidP="00591747">
      <w:pPr>
        <w:jc w:val="center"/>
        <w:rPr>
          <w:rFonts w:ascii="Arial" w:hAnsi="Arial" w:cs="Arial"/>
          <w:sz w:val="28"/>
          <w:szCs w:val="28"/>
          <w:lang w:val="en-GB"/>
        </w:rPr>
      </w:pPr>
      <w:r>
        <w:rPr>
          <w:rFonts w:ascii="Arial" w:hAnsi="Arial" w:cs="Arial"/>
          <w:sz w:val="28"/>
          <w:szCs w:val="28"/>
          <w:lang w:val="en-GB"/>
        </w:rPr>
        <w:t xml:space="preserve">                                           </w:t>
      </w:r>
      <w:r>
        <w:rPr>
          <w:noProof/>
        </w:rPr>
        <w:drawing>
          <wp:inline distT="0" distB="0" distL="0" distR="0" wp14:anchorId="517D5842" wp14:editId="000A02A9">
            <wp:extent cx="2400000" cy="504762"/>
            <wp:effectExtent l="0" t="0" r="635" b="0"/>
            <wp:docPr id="1388773780" name="Picture 1" descr="A blue writing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73780" name="Picture 1" descr="A blue writing on a white background&#10;&#10;AI-generated content may be incorrect."/>
                    <pic:cNvPicPr/>
                  </pic:nvPicPr>
                  <pic:blipFill>
                    <a:blip r:embed="rId8"/>
                    <a:stretch>
                      <a:fillRect/>
                    </a:stretch>
                  </pic:blipFill>
                  <pic:spPr>
                    <a:xfrm>
                      <a:off x="0" y="0"/>
                      <a:ext cx="2400000" cy="504762"/>
                    </a:xfrm>
                    <a:prstGeom prst="rect">
                      <a:avLst/>
                    </a:prstGeom>
                  </pic:spPr>
                </pic:pic>
              </a:graphicData>
            </a:graphic>
          </wp:inline>
        </w:drawing>
      </w:r>
    </w:p>
    <w:p w14:paraId="4D933A28" w14:textId="77777777" w:rsidR="00D84BB3" w:rsidRPr="00591747" w:rsidRDefault="00D84BB3" w:rsidP="003A0374">
      <w:pPr>
        <w:ind w:firstLine="708"/>
        <w:jc w:val="both"/>
        <w:rPr>
          <w:rFonts w:ascii="Arial" w:hAnsi="Arial" w:cs="Arial"/>
          <w:sz w:val="18"/>
          <w:szCs w:val="18"/>
          <w:lang w:val="en-GB"/>
        </w:rPr>
      </w:pPr>
      <w:r w:rsidRPr="00591747">
        <w:rPr>
          <w:rFonts w:ascii="Arial" w:hAnsi="Arial" w:cs="Arial"/>
          <w:sz w:val="28"/>
          <w:szCs w:val="28"/>
          <w:lang w:val="en-GB"/>
        </w:rPr>
        <w:tab/>
      </w:r>
      <w:r w:rsidRPr="00591747">
        <w:rPr>
          <w:rFonts w:ascii="Arial" w:hAnsi="Arial" w:cs="Arial"/>
          <w:sz w:val="28"/>
          <w:szCs w:val="28"/>
          <w:lang w:val="en-GB"/>
        </w:rPr>
        <w:tab/>
      </w:r>
      <w:r w:rsidRPr="00591747">
        <w:rPr>
          <w:rFonts w:ascii="Arial" w:hAnsi="Arial" w:cs="Arial"/>
          <w:sz w:val="28"/>
          <w:szCs w:val="28"/>
          <w:lang w:val="en-GB"/>
        </w:rPr>
        <w:tab/>
      </w:r>
      <w:r w:rsidRPr="00591747">
        <w:rPr>
          <w:rFonts w:ascii="Arial" w:hAnsi="Arial" w:cs="Arial"/>
          <w:sz w:val="28"/>
          <w:szCs w:val="28"/>
          <w:lang w:val="en-GB"/>
        </w:rPr>
        <w:tab/>
      </w:r>
      <w:r w:rsidRPr="00591747">
        <w:rPr>
          <w:rFonts w:ascii="Arial" w:hAnsi="Arial" w:cs="Arial"/>
          <w:sz w:val="28"/>
          <w:szCs w:val="28"/>
          <w:lang w:val="en-GB"/>
        </w:rPr>
        <w:tab/>
      </w:r>
      <w:r w:rsidRPr="00591747">
        <w:rPr>
          <w:rFonts w:ascii="Arial" w:hAnsi="Arial" w:cs="Arial"/>
          <w:sz w:val="18"/>
          <w:szCs w:val="18"/>
          <w:lang w:val="en-GB"/>
        </w:rPr>
        <w:t xml:space="preserve">.............................. </w:t>
      </w:r>
      <w:r w:rsidR="00531997" w:rsidRPr="00591747">
        <w:rPr>
          <w:rFonts w:ascii="Arial" w:hAnsi="Arial" w:cs="Arial"/>
          <w:sz w:val="18"/>
          <w:szCs w:val="18"/>
          <w:lang w:val="en-GB"/>
        </w:rPr>
        <w:t>.............................. ..................</w:t>
      </w:r>
    </w:p>
    <w:p w14:paraId="7BD33127" w14:textId="77777777" w:rsidR="00D84BB3" w:rsidRPr="00591747" w:rsidRDefault="0024614E" w:rsidP="42193A13">
      <w:pPr>
        <w:ind w:left="2124" w:firstLine="708"/>
        <w:jc w:val="both"/>
        <w:rPr>
          <w:rFonts w:ascii="Arial" w:hAnsi="Arial" w:cs="Arial"/>
          <w:sz w:val="18"/>
          <w:szCs w:val="18"/>
          <w:u w:val="single"/>
          <w:lang w:val="en-GB"/>
        </w:rPr>
      </w:pPr>
      <w:r w:rsidRPr="00591747">
        <w:rPr>
          <w:rFonts w:ascii="Arial" w:hAnsi="Arial" w:cs="Arial"/>
          <w:sz w:val="18"/>
          <w:szCs w:val="18"/>
          <w:lang w:val="en-GB"/>
        </w:rPr>
        <w:t>(First and last name of the chair</w:t>
      </w:r>
      <w:r w:rsidR="008A1BEA" w:rsidRPr="00591747">
        <w:rPr>
          <w:rFonts w:ascii="Arial" w:hAnsi="Arial" w:cs="Arial"/>
          <w:sz w:val="18"/>
          <w:szCs w:val="18"/>
          <w:lang w:val="en-GB"/>
        </w:rPr>
        <w:t>person</w:t>
      </w:r>
      <w:r w:rsidRPr="00591747">
        <w:rPr>
          <w:rFonts w:ascii="Arial" w:hAnsi="Arial" w:cs="Arial"/>
          <w:sz w:val="18"/>
          <w:szCs w:val="18"/>
          <w:lang w:val="en-GB"/>
        </w:rPr>
        <w:t xml:space="preserve"> of the competition committee)</w:t>
      </w:r>
    </w:p>
    <w:sectPr w:rsidR="00D84BB3" w:rsidRPr="00591747" w:rsidSect="0009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00"/>
    <w:rsid w:val="00025839"/>
    <w:rsid w:val="00041295"/>
    <w:rsid w:val="00092539"/>
    <w:rsid w:val="00093A3C"/>
    <w:rsid w:val="000B271B"/>
    <w:rsid w:val="001E29B0"/>
    <w:rsid w:val="001E31F7"/>
    <w:rsid w:val="0024614E"/>
    <w:rsid w:val="00320728"/>
    <w:rsid w:val="003A0374"/>
    <w:rsid w:val="003B567A"/>
    <w:rsid w:val="00444C2B"/>
    <w:rsid w:val="00531997"/>
    <w:rsid w:val="00560F63"/>
    <w:rsid w:val="00591747"/>
    <w:rsid w:val="00612CE5"/>
    <w:rsid w:val="006C104E"/>
    <w:rsid w:val="006C55F8"/>
    <w:rsid w:val="006E6F70"/>
    <w:rsid w:val="00750EC7"/>
    <w:rsid w:val="008609D9"/>
    <w:rsid w:val="008A1BEA"/>
    <w:rsid w:val="008C4968"/>
    <w:rsid w:val="00906088"/>
    <w:rsid w:val="009B68DD"/>
    <w:rsid w:val="00B92B16"/>
    <w:rsid w:val="00BE5107"/>
    <w:rsid w:val="00C352D7"/>
    <w:rsid w:val="00CF1600"/>
    <w:rsid w:val="00D84BB3"/>
    <w:rsid w:val="00DB4AE7"/>
    <w:rsid w:val="00DD673E"/>
    <w:rsid w:val="00DE31A4"/>
    <w:rsid w:val="00DF76F7"/>
    <w:rsid w:val="00F0200B"/>
    <w:rsid w:val="00F93786"/>
    <w:rsid w:val="00FF45B6"/>
    <w:rsid w:val="08C71BE4"/>
    <w:rsid w:val="154FE904"/>
    <w:rsid w:val="17F73842"/>
    <w:rsid w:val="1DAB1867"/>
    <w:rsid w:val="2FC171E2"/>
    <w:rsid w:val="359E6B97"/>
    <w:rsid w:val="3BE55DD4"/>
    <w:rsid w:val="3FB6F2F5"/>
    <w:rsid w:val="42193A13"/>
    <w:rsid w:val="4D07F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BB"/>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2827">
      <w:bodyDiv w:val="1"/>
      <w:marLeft w:val="0"/>
      <w:marRight w:val="0"/>
      <w:marTop w:val="0"/>
      <w:marBottom w:val="0"/>
      <w:divBdr>
        <w:top w:val="none" w:sz="0" w:space="0" w:color="auto"/>
        <w:left w:val="none" w:sz="0" w:space="0" w:color="auto"/>
        <w:bottom w:val="none" w:sz="0" w:space="0" w:color="auto"/>
        <w:right w:val="none" w:sz="0" w:space="0" w:color="auto"/>
      </w:divBdr>
    </w:div>
    <w:div w:id="14588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66242-EF3E-4CB8-BF8A-D938887CF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14C89671-1382-49AF-B4BD-A7FCF4A83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Zbigniew Rozynek</cp:lastModifiedBy>
  <cp:revision>3</cp:revision>
  <dcterms:created xsi:type="dcterms:W3CDTF">2025-04-01T12:58:00Z</dcterms:created>
  <dcterms:modified xsi:type="dcterms:W3CDTF">2025-04-01T12:58:00Z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