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32"/>
        <w:gridCol w:w="6080"/>
      </w:tblGrid>
      <w:tr w:rsidR="0043602A" w:rsidRPr="007C2D23" w14:paraId="25BC5C5D" w14:textId="77777777" w:rsidTr="54FC58AD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53E57B69" w14:textId="392845EC" w:rsidR="0043602A" w:rsidRPr="007C2D23" w:rsidRDefault="00D70F37" w:rsidP="005662A6">
            <w:pPr>
              <w:pStyle w:val="Nagwek3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7C2D23">
              <w:rPr>
                <w:rFonts w:asciiTheme="minorHAnsi" w:hAnsiTheme="minorHAnsi" w:cstheme="minorHAnsi"/>
                <w:bCs w:val="0"/>
                <w:color w:val="0070C0"/>
                <w:sz w:val="32"/>
                <w:szCs w:val="32"/>
              </w:rPr>
              <w:t>Oferta zatrudnienia</w:t>
            </w:r>
            <w:r w:rsidR="007C2D23" w:rsidRPr="007C2D23">
              <w:rPr>
                <w:rFonts w:asciiTheme="minorHAnsi" w:hAnsiTheme="minorHAnsi" w:cstheme="minorHAnsi"/>
                <w:bCs w:val="0"/>
                <w:color w:val="0070C0"/>
                <w:sz w:val="32"/>
                <w:szCs w:val="32"/>
              </w:rPr>
              <w:t xml:space="preserve"> - doktorant</w:t>
            </w:r>
          </w:p>
        </w:tc>
      </w:tr>
      <w:tr w:rsidR="008B4DC9" w:rsidRPr="0016777D" w14:paraId="597533C9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63020DE" w14:textId="1777435E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Stanowisko w projekcie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F69D09F" w14:textId="60EE92EA" w:rsidR="008B4DC9" w:rsidRPr="00FB7909" w:rsidRDefault="00463E55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B790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70F37" w:rsidRPr="00FB7909">
              <w:rPr>
                <w:rFonts w:asciiTheme="minorHAnsi" w:hAnsiTheme="minorHAnsi" w:cstheme="minorHAnsi"/>
                <w:sz w:val="22"/>
                <w:szCs w:val="22"/>
              </w:rPr>
              <w:t>oktorant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4DC9" w:rsidRPr="0016777D" w14:paraId="7B78B50B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0507F90" w14:textId="1DC9ED31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Dyscyplina naukowa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3A6D1D" w14:textId="01852423" w:rsidR="008B4DC9" w:rsidRPr="00451F8D" w:rsidRDefault="003B56AB" w:rsidP="00287F0F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Nauki </w:t>
            </w:r>
            <w:r w:rsidR="007C2D23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  <w:r w:rsidR="00D70F37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iologi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czne</w:t>
            </w:r>
          </w:p>
        </w:tc>
      </w:tr>
      <w:tr w:rsidR="008B4DC9" w:rsidRPr="0016777D" w14:paraId="1C864310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0C66878" w14:textId="3818AE0C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Typ zatrudnienia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umowa o pracę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/st</w:t>
            </w: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ypendium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6A2BF00" w14:textId="21B04AEB" w:rsidR="008B4DC9" w:rsidRPr="00FB7909" w:rsidRDefault="00D70F37" w:rsidP="0016777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  <w:proofErr w:type="spellStart"/>
            <w:r w:rsidRPr="00FB79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stypendium</w:t>
            </w:r>
            <w:proofErr w:type="spellEnd"/>
          </w:p>
        </w:tc>
      </w:tr>
      <w:tr w:rsidR="008B4DC9" w:rsidRPr="0016777D" w14:paraId="0F4764A2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5C76B0B" w14:textId="7EC1B0AA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Liczba pozycji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E62619C" w14:textId="420C2170" w:rsidR="008B4DC9" w:rsidRPr="00451F8D" w:rsidRDefault="005756DF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8B4DC9" w:rsidRPr="00F4704A" w14:paraId="5DCAF60F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0EC4EDA" w14:textId="04ACEB02" w:rsidR="008B4DC9" w:rsidRPr="00451F8D" w:rsidRDefault="00D70F37" w:rsidP="00FB7909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Wynagrodzenie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</w:t>
            </w:r>
            <w:r w:rsidR="00021BAD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wysokość stypendium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/m</w:t>
            </w:r>
            <w:r w:rsidR="00021BAD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iesiąc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B790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99DD48" w14:textId="6EC996F4" w:rsidR="008B4DC9" w:rsidRPr="00451F8D" w:rsidRDefault="00FB7909" w:rsidP="007C2D23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Przewidywane stypendium</w:t>
            </w:r>
            <w:r w:rsidR="00DA202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93A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naukowe </w:t>
            </w:r>
            <w:r w:rsidR="004676CF">
              <w:rPr>
                <w:rFonts w:asciiTheme="minorHAnsi" w:hAnsiTheme="minorHAnsi" w:cstheme="minorHAnsi"/>
                <w:b w:val="0"/>
                <w:sz w:val="22"/>
                <w:szCs w:val="22"/>
              </w:rPr>
              <w:t>w projekcie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~</w:t>
            </w:r>
            <w:r w:rsidR="004676CF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B51DC4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="004676CF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742A98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00</w:t>
            </w:r>
            <w:r w:rsidR="00B51DC4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PLN</w:t>
            </w:r>
            <w:r w:rsidR="00F4704A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70F37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na miesiąc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(netto)</w:t>
            </w:r>
            <w:r w:rsidR="00193A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dla uczestnika Szkoły doktorskiej</w:t>
            </w:r>
          </w:p>
        </w:tc>
      </w:tr>
      <w:tr w:rsidR="008B4DC9" w:rsidRPr="0016777D" w14:paraId="0D89FD1E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E4E94A9" w14:textId="06BD2F46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Początek zatrudnienia: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7A9F0DC" w14:textId="7A1362FB" w:rsidR="008B4DC9" w:rsidRPr="00FB7909" w:rsidRDefault="0036574F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>0</w:t>
            </w:r>
            <w:r w:rsidR="007C2D23"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>1.10</w:t>
            </w:r>
            <w:r w:rsidR="00B81B43"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>.2022</w:t>
            </w:r>
          </w:p>
        </w:tc>
      </w:tr>
      <w:tr w:rsidR="008B4DC9" w:rsidRPr="0016777D" w14:paraId="367D2FD7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1C02F89" w14:textId="5CFAA3E3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Maksymalny okres umowy/ stypendium: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EC40C2" w14:textId="7ACD4348" w:rsidR="008B4DC9" w:rsidRPr="00FB7909" w:rsidRDefault="007C2D23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>4</w:t>
            </w:r>
            <w:r w:rsidR="00500F97">
              <w:rPr>
                <w:rFonts w:asciiTheme="minorHAnsi" w:hAnsiTheme="minorHAnsi" w:cstheme="minorHAnsi"/>
                <w:bCs w:val="0"/>
                <w:sz w:val="22"/>
                <w:szCs w:val="22"/>
              </w:rPr>
              <w:t>2</w:t>
            </w:r>
            <w:r w:rsidR="00B81B43"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miesi</w:t>
            </w:r>
            <w:r w:rsidR="0035443C">
              <w:rPr>
                <w:rFonts w:asciiTheme="minorHAnsi" w:hAnsiTheme="minorHAnsi" w:cstheme="minorHAnsi"/>
                <w:bCs w:val="0"/>
                <w:sz w:val="22"/>
                <w:szCs w:val="22"/>
              </w:rPr>
              <w:t>ące</w:t>
            </w:r>
          </w:p>
        </w:tc>
      </w:tr>
      <w:tr w:rsidR="008B4DC9" w:rsidRPr="00955BC9" w14:paraId="5D751738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A12205" w14:textId="12AD0110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Instytucja: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FA30EA1" w14:textId="7105DF9B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Instytut Biologii Molekularnej i Biotechnologii, Wydział Biologii, Uniwersytet im.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Adama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Mickiewicza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Poznaniu</w:t>
            </w:r>
            <w:proofErr w:type="spellEnd"/>
          </w:p>
        </w:tc>
      </w:tr>
      <w:tr w:rsidR="008B4DC9" w:rsidRPr="0016777D" w14:paraId="212769F0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008AC5D" w14:textId="0CB90687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Kierownik projektu: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C950A4" w14:textId="5E9C0CCA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Prof. Krzysztof Sobczak</w:t>
            </w:r>
          </w:p>
        </w:tc>
      </w:tr>
      <w:tr w:rsidR="008B4DC9" w:rsidRPr="00955BC9" w14:paraId="5F9DD1F8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4180A4B" w14:textId="36E91A3B" w:rsidR="008B4DC9" w:rsidRPr="00451F8D" w:rsidRDefault="008B4DC9" w:rsidP="54FC58AD">
            <w:pPr>
              <w:spacing w:before="120" w:after="120"/>
              <w:outlineLvl w:val="2"/>
              <w:rPr>
                <w:rFonts w:asciiTheme="minorHAnsi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>Tytuł projektu:</w:t>
            </w:r>
          </w:p>
          <w:p w14:paraId="0017E52C" w14:textId="77777777" w:rsidR="008B4DC9" w:rsidRPr="00451F8D" w:rsidRDefault="008B4DC9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0163021" w14:textId="13BFBEB3" w:rsidR="008B4DC9" w:rsidRPr="00451F8D" w:rsidRDefault="008B4DC9" w:rsidP="54FC58AD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51F8D">
              <w:rPr>
                <w:rFonts w:asciiTheme="minorHAnsi" w:hAnsiTheme="minorHAnsi" w:cstheme="minorHAnsi"/>
                <w:i/>
                <w:iCs/>
              </w:rPr>
              <w:t xml:space="preserve">Patogeneza związana z obecnością RNA z ekspansją powtórzeń trójnukleotydowych: </w:t>
            </w:r>
            <w:r w:rsidR="00FB7909">
              <w:rPr>
                <w:rFonts w:asciiTheme="minorHAnsi" w:hAnsiTheme="minorHAnsi" w:cstheme="minorHAnsi"/>
                <w:i/>
                <w:iCs/>
              </w:rPr>
              <w:t>mechanizmy i</w:t>
            </w:r>
            <w:r w:rsidR="54FC58AD" w:rsidRPr="00451F8D">
              <w:rPr>
                <w:rFonts w:asciiTheme="minorHAnsi" w:hAnsiTheme="minorHAnsi" w:cstheme="minorHAnsi"/>
                <w:i/>
                <w:iCs/>
              </w:rPr>
              <w:t xml:space="preserve"> strategie terapeutyczne</w:t>
            </w:r>
          </w:p>
          <w:p w14:paraId="2FBF7950" w14:textId="70FFBBEF" w:rsidR="008B4DC9" w:rsidRPr="00451F8D" w:rsidRDefault="008B4DC9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Projekt realizowany w ramach programu </w:t>
            </w:r>
            <w:r w:rsidR="00DB465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MAESTRO 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Narodowego Centrum Nauki</w:t>
            </w:r>
          </w:p>
        </w:tc>
      </w:tr>
      <w:tr w:rsidR="008B4DC9" w:rsidRPr="00955BC9" w14:paraId="502857A3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48D11C0" w14:textId="0332853B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Opis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projektu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F21A196" w14:textId="77777777" w:rsidR="00287F0F" w:rsidRPr="00451F8D" w:rsidRDefault="00287F0F" w:rsidP="00287F0F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Pozycja dla doktoranta dostępna jest w Zakładzie Ekspresji Genów, Instytutu Biologii Molekularnej i Biotechnologii, na Wydziale Biologii (kategoria A+) Uniwersytetu im. Adama Mickiewicza w Poznaniu, który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jest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największy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ośrodk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iem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akademickim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 Poznaniu i jednym z najlepszych w Polsce (status ID-UB).</w:t>
            </w:r>
          </w:p>
          <w:p w14:paraId="12F4EC94" w14:textId="109B8374" w:rsidR="007C2D23" w:rsidRPr="00451F8D" w:rsidRDefault="00287F0F" w:rsidP="007C2D23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Poszukiwana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jest osoba zainteresowana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pracą badawczą w zespole, zajmującym się badaniami związanymi z genetyką molekularną człowieka, pod kierownictwem profesora Krzysztofa Sobczaka. 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Zainteresowania zespołu koncentrują się przede wszystkim na badaniu podłoża molekularnego i opracowaniu terapii eksperymentalnej wybranych chorób neurodegeneracyjnych związanych z występowaniem powtórzeń </w:t>
            </w:r>
            <w:r w:rsidR="003B127A"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trójnukleotydowych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(dystrofie miotoniczne – DM – i zespoły związanymi z łamliwym chromosomem X – </w:t>
            </w:r>
            <w:r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FXS i 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FXTAS).</w:t>
            </w:r>
          </w:p>
          <w:p w14:paraId="592492E6" w14:textId="77777777" w:rsidR="007C2D23" w:rsidRPr="00451F8D" w:rsidRDefault="007C2D23" w:rsidP="007C2D23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DM1 jest chorobą dziedziczoną w sposób autosomalny dominujący, wywoływaną ekspansją powtórzeń CTG w 3’-UTR genu DMPK.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Transkrypt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DMPK zawiera wydłużone ciągi powtórzeń CUG (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) i jest zatrzymywany na terenie jądra komórkowego w formie skupisk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nukleoproteinowych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(foci). Ta jądrowa retencja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transkryptu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DMPK jest po części konsekwencją oddziaływania RNA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lastRenderedPageBreak/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z białkami wiążącymi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takimi jak czynniki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splicingowe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należące do białek z rodziny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Muscleblind-like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(MBNL). Związanie setek białek MBNL z pojedynczym RNA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skutkuje ich funkcjonalnym niedoborem i zaburzeniami alternatywnego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splicingu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który to proces jest normalnie przez te białka regulowany. </w:t>
            </w:r>
          </w:p>
          <w:p w14:paraId="72EED9D9" w14:textId="08C1EEDB" w:rsidR="008B4DC9" w:rsidRPr="00451F8D" w:rsidRDefault="007C2D23" w:rsidP="007C2D23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W naszych badaniach skupiamy się na głębszym poznaniu niektórych aspektów molekularnego podłoża DM i FXTAS, szczególnie tych związanych z metabolizmem RNA, funkcjami poszczególnych czynników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splicingowych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, zaburzeniami translacji (RAN translacji). Koncentrujemy się także na opracowaniu podejść terapeutycznych z wykorzystaniem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antysensowych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oligonukleotydów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(ASO) i związków niskocząsteczkowych zapobiegających oddziaływaniu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transkryptów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(DM) I </w:t>
            </w:r>
            <w:proofErr w:type="spellStart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CGG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proofErr w:type="spellEnd"/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(FXTAS) z białkami.</w:t>
            </w:r>
          </w:p>
        </w:tc>
      </w:tr>
      <w:tr w:rsidR="008B4DC9" w:rsidRPr="00955BC9" w14:paraId="29CC65B4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6B6E128" w14:textId="699D47AF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lastRenderedPageBreak/>
              <w:t>Podstawowe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obowiązki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E957E27" w14:textId="533373D0" w:rsidR="008B4DC9" w:rsidRPr="00451F8D" w:rsidRDefault="008B4DC9" w:rsidP="54FC58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>Doświadczenia wyjaśniające mechanizmy rozpo</w:t>
            </w:r>
            <w:r w:rsidR="00287F0F">
              <w:rPr>
                <w:rFonts w:asciiTheme="minorHAnsi" w:hAnsiTheme="minorHAnsi" w:cstheme="minorHAnsi"/>
              </w:rPr>
              <w:t>znawania RNA przez białka MBNL i</w:t>
            </w:r>
            <w:r w:rsidRPr="00451F8D">
              <w:rPr>
                <w:rFonts w:asciiTheme="minorHAnsi" w:hAnsiTheme="minorHAnsi" w:cstheme="minorHAnsi"/>
              </w:rPr>
              <w:t xml:space="preserve"> regulację alternatywnego </w:t>
            </w:r>
            <w:proofErr w:type="spellStart"/>
            <w:r w:rsidRPr="00451F8D">
              <w:rPr>
                <w:rFonts w:asciiTheme="minorHAnsi" w:hAnsiTheme="minorHAnsi" w:cstheme="minorHAnsi"/>
              </w:rPr>
              <w:t>splicingu</w:t>
            </w:r>
            <w:proofErr w:type="spellEnd"/>
            <w:r w:rsidRPr="00451F8D">
              <w:rPr>
                <w:rFonts w:asciiTheme="minorHAnsi" w:hAnsiTheme="minorHAnsi" w:cstheme="minorHAnsi"/>
              </w:rPr>
              <w:t xml:space="preserve"> przez te białka</w:t>
            </w:r>
            <w:r w:rsidR="00515608" w:rsidRPr="00451F8D">
              <w:rPr>
                <w:rFonts w:asciiTheme="minorHAnsi" w:hAnsiTheme="minorHAnsi" w:cstheme="minorHAnsi"/>
              </w:rPr>
              <w:t xml:space="preserve"> – podejścia </w:t>
            </w:r>
            <w:proofErr w:type="spellStart"/>
            <w:r w:rsidR="00515608" w:rsidRPr="00451F8D">
              <w:rPr>
                <w:rFonts w:asciiTheme="minorHAnsi" w:hAnsiTheme="minorHAnsi" w:cstheme="minorHAnsi"/>
              </w:rPr>
              <w:t>całotranskryptomowe</w:t>
            </w:r>
            <w:proofErr w:type="spellEnd"/>
            <w:r w:rsidRPr="00451F8D">
              <w:rPr>
                <w:rFonts w:asciiTheme="minorHAnsi" w:hAnsiTheme="minorHAnsi" w:cstheme="minorHAnsi"/>
              </w:rPr>
              <w:t>.</w:t>
            </w:r>
          </w:p>
          <w:p w14:paraId="19B28186" w14:textId="4AB10A4E" w:rsidR="008B4DC9" w:rsidRPr="00451F8D" w:rsidRDefault="00287F0F" w:rsidP="54FC58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Identyfikacja</w:t>
            </w:r>
            <w:r w:rsidR="008B4DC9" w:rsidRPr="00451F8D">
              <w:rPr>
                <w:rFonts w:asciiTheme="minorHAnsi" w:hAnsiTheme="minorHAnsi" w:cstheme="minorHAnsi"/>
              </w:rPr>
              <w:t xml:space="preserve"> genów zaangażowanych w regulację </w:t>
            </w:r>
            <w:r>
              <w:rPr>
                <w:rFonts w:asciiTheme="minorHAnsi" w:hAnsiTheme="minorHAnsi" w:cstheme="minorHAnsi"/>
              </w:rPr>
              <w:t>tworzenia agregatów białek MBNL na toksycznym RNA z ekspansją powtórzeń CUG</w:t>
            </w:r>
            <w:r w:rsidR="008B4DC9" w:rsidRPr="00451F8D">
              <w:rPr>
                <w:rFonts w:asciiTheme="minorHAnsi" w:hAnsiTheme="minorHAnsi" w:cstheme="minorHAnsi"/>
              </w:rPr>
              <w:t>.</w:t>
            </w:r>
          </w:p>
          <w:p w14:paraId="629BC38A" w14:textId="05E97994" w:rsidR="00515608" w:rsidRPr="00451F8D" w:rsidRDefault="00287F0F" w:rsidP="54FC58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Eksperymenty zmierzające do opracowania terapii eksperymentalnej</w:t>
            </w:r>
            <w:r w:rsidR="00515608" w:rsidRPr="00451F8D">
              <w:rPr>
                <w:rFonts w:asciiTheme="minorHAnsi" w:hAnsiTheme="minorHAnsi" w:cstheme="minorHAnsi"/>
              </w:rPr>
              <w:t xml:space="preserve"> DM1 z wykorzystaniem </w:t>
            </w:r>
            <w:proofErr w:type="spellStart"/>
            <w:r>
              <w:rPr>
                <w:rFonts w:asciiTheme="minorHAnsi" w:hAnsiTheme="minorHAnsi" w:cstheme="minorHAnsi"/>
              </w:rPr>
              <w:t>antysensowych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oligonukleotydów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r w:rsidR="003B127A">
              <w:rPr>
                <w:rFonts w:asciiTheme="minorHAnsi" w:hAnsiTheme="minorHAnsi" w:cstheme="minorHAnsi"/>
              </w:rPr>
              <w:t>związków</w:t>
            </w:r>
            <w:r>
              <w:rPr>
                <w:rFonts w:asciiTheme="minorHAnsi" w:hAnsiTheme="minorHAnsi" w:cstheme="minorHAnsi"/>
              </w:rPr>
              <w:t xml:space="preserve"> niskocząsteczkowych</w:t>
            </w:r>
            <w:r w:rsidR="00515608" w:rsidRPr="00451F8D">
              <w:rPr>
                <w:rFonts w:asciiTheme="minorHAnsi" w:hAnsiTheme="minorHAnsi" w:cstheme="minorHAnsi"/>
              </w:rPr>
              <w:t>.</w:t>
            </w:r>
          </w:p>
          <w:p w14:paraId="1A50D371" w14:textId="69110485" w:rsidR="008B4DC9" w:rsidRPr="00451F8D" w:rsidRDefault="008B4DC9" w:rsidP="54FC58AD">
            <w:pPr>
              <w:pStyle w:val="Nagwek3"/>
              <w:numPr>
                <w:ilvl w:val="0"/>
                <w:numId w:val="6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Uczestnictwo w przygotowaniu </w:t>
            </w:r>
            <w:r w:rsidR="00287F0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manuskryptów 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publikacji</w:t>
            </w:r>
            <w:r w:rsidR="006A4E9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8B4DC9" w:rsidRPr="00955BC9" w14:paraId="2C6F6FCF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1666117" w14:textId="11599A43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Profil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kandydata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/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wymagania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6102C97" w14:textId="043CB244" w:rsidR="008B4DC9" w:rsidRPr="00451F8D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 xml:space="preserve">Idealny kandydat musi posiadać stopień magistra biologii, biochemii, chemii, </w:t>
            </w:r>
            <w:r w:rsidR="003B127A" w:rsidRPr="00451F8D">
              <w:rPr>
                <w:rFonts w:asciiTheme="minorHAnsi" w:hAnsiTheme="minorHAnsi" w:cstheme="minorHAnsi"/>
              </w:rPr>
              <w:t>genetyki</w:t>
            </w:r>
            <w:r w:rsidRPr="00451F8D">
              <w:rPr>
                <w:rFonts w:asciiTheme="minorHAnsi" w:hAnsiTheme="minorHAnsi" w:cstheme="minorHAnsi"/>
              </w:rPr>
              <w:t>, biologii obliczeniowej albo innego kierunku z grupy nauk przyrodniczych</w:t>
            </w:r>
            <w:r w:rsidR="0018135F" w:rsidRPr="00451F8D">
              <w:rPr>
                <w:rFonts w:asciiTheme="minorHAnsi" w:hAnsiTheme="minorHAnsi" w:cstheme="minorHAnsi"/>
              </w:rPr>
              <w:t xml:space="preserve"> (w przypadku stopni naukowych uzyskanych za granicą - dokumenty muszą spełniać kryteria wyszczególnione w artykule 328 ustawy z 20 lipca 2018 </w:t>
            </w:r>
            <w:r w:rsidR="54FC58AD" w:rsidRPr="00451F8D">
              <w:rPr>
                <w:rFonts w:asciiTheme="minorHAnsi" w:eastAsia="Calibri" w:hAnsiTheme="minorHAnsi" w:cstheme="minorHAnsi"/>
                <w:i/>
                <w:iCs/>
              </w:rPr>
              <w:t>Prawa</w:t>
            </w:r>
            <w:r w:rsidR="54FC58AD" w:rsidRPr="00451F8D">
              <w:rPr>
                <w:rFonts w:asciiTheme="minorHAnsi" w:eastAsia="Calibri" w:hAnsiTheme="minorHAnsi" w:cstheme="minorHAnsi"/>
              </w:rPr>
              <w:t xml:space="preserve"> o szkolnictwie </w:t>
            </w:r>
            <w:r w:rsidR="54FC58AD" w:rsidRPr="00451F8D">
              <w:rPr>
                <w:rFonts w:asciiTheme="minorHAnsi" w:eastAsia="Calibri" w:hAnsiTheme="minorHAnsi" w:cstheme="minorHAnsi"/>
                <w:i/>
                <w:iCs/>
              </w:rPr>
              <w:t>wyższym</w:t>
            </w:r>
            <w:r w:rsidR="54FC58AD" w:rsidRPr="00451F8D">
              <w:rPr>
                <w:rFonts w:asciiTheme="minorHAnsi" w:eastAsia="Calibri" w:hAnsiTheme="minorHAnsi" w:cstheme="minorHAnsi"/>
              </w:rPr>
              <w:t xml:space="preserve"> i nauce</w:t>
            </w:r>
            <w:r w:rsidR="0018135F" w:rsidRPr="00451F8D">
              <w:rPr>
                <w:rFonts w:asciiTheme="minorHAnsi" w:hAnsiTheme="minorHAnsi" w:cstheme="minorHAnsi"/>
              </w:rPr>
              <w:t xml:space="preserve"> (Dziennik Ustaw 2021 poz.478);</w:t>
            </w:r>
            <w:r w:rsidR="00864A77" w:rsidRPr="00451F8D">
              <w:rPr>
                <w:rFonts w:asciiTheme="minorHAnsi" w:hAnsiTheme="minorHAnsi" w:cstheme="minorHAnsi"/>
              </w:rPr>
              <w:t xml:space="preserve"> oczekuj</w:t>
            </w:r>
            <w:r w:rsidR="00287F0F">
              <w:rPr>
                <w:rFonts w:asciiTheme="minorHAnsi" w:hAnsiTheme="minorHAnsi" w:cstheme="minorHAnsi"/>
              </w:rPr>
              <w:t>e się od kandydata zamiłowania i</w:t>
            </w:r>
            <w:r w:rsidR="00864A77" w:rsidRPr="00451F8D">
              <w:rPr>
                <w:rFonts w:asciiTheme="minorHAnsi" w:hAnsiTheme="minorHAnsi" w:cstheme="minorHAnsi"/>
              </w:rPr>
              <w:t xml:space="preserve"> entuzjazmu do nauki</w:t>
            </w:r>
            <w:r w:rsidRPr="00451F8D">
              <w:rPr>
                <w:rFonts w:asciiTheme="minorHAnsi" w:hAnsiTheme="minorHAnsi" w:cstheme="minorHAnsi"/>
              </w:rPr>
              <w:t xml:space="preserve">, umiejętności do pracy </w:t>
            </w:r>
            <w:r w:rsidR="00287F0F">
              <w:rPr>
                <w:rFonts w:asciiTheme="minorHAnsi" w:hAnsiTheme="minorHAnsi" w:cstheme="minorHAnsi"/>
              </w:rPr>
              <w:t>zarówno  samodzielnej jak i</w:t>
            </w:r>
            <w:r w:rsidRPr="00451F8D">
              <w:rPr>
                <w:rFonts w:asciiTheme="minorHAnsi" w:hAnsiTheme="minorHAnsi" w:cstheme="minorHAnsi"/>
              </w:rPr>
              <w:t xml:space="preserve"> zespołowej, zdolności organizacyjnych I komunikacyjnych oraz udokumentowania dotychczasowych badań;</w:t>
            </w:r>
          </w:p>
          <w:p w14:paraId="001376C1" w14:textId="77777777" w:rsidR="00287F0F" w:rsidRPr="00451F8D" w:rsidRDefault="00287F0F" w:rsidP="00287F0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>Bardzo dobre wyniki uzyskiwane w czasie studiów;</w:t>
            </w:r>
          </w:p>
          <w:p w14:paraId="05BF72BA" w14:textId="77777777" w:rsidR="00287F0F" w:rsidRPr="00451F8D" w:rsidRDefault="00287F0F" w:rsidP="00287F0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>Doświadczenie w genetyce człowieka, biologii komórkowej i molekularnej, oraz statystyce;</w:t>
            </w:r>
          </w:p>
          <w:p w14:paraId="1CA10E49" w14:textId="77777777" w:rsidR="00287F0F" w:rsidRPr="00451F8D" w:rsidRDefault="00287F0F" w:rsidP="00287F0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 xml:space="preserve">Pozycja idealna dla kandydatów, którzy zetknęli się już z doświadczeniami związanymi z biochemią i biologią RNA lub technikami badań </w:t>
            </w:r>
            <w:proofErr w:type="spellStart"/>
            <w:r w:rsidRPr="00451F8D">
              <w:rPr>
                <w:rFonts w:asciiTheme="minorHAnsi" w:hAnsiTheme="minorHAnsi" w:cstheme="minorHAnsi"/>
              </w:rPr>
              <w:t>całotranskryptomowych</w:t>
            </w:r>
            <w:proofErr w:type="spellEnd"/>
            <w:r w:rsidRPr="00451F8D">
              <w:rPr>
                <w:rFonts w:asciiTheme="minorHAnsi" w:hAnsiTheme="minorHAnsi" w:cstheme="minorHAnsi"/>
              </w:rPr>
              <w:t>;</w:t>
            </w:r>
          </w:p>
          <w:p w14:paraId="4A4DF9A8" w14:textId="69ADB6F1" w:rsidR="008B4DC9" w:rsidRPr="00451F8D" w:rsidRDefault="00287F0F" w:rsidP="00287F0F">
            <w:pPr>
              <w:pStyle w:val="Nagwek3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Znajomość takich technik jak: klonowanie DNA, RT-PCR, real-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time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PCR,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northern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blot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 wszystkie typy 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 xml:space="preserve">elektroforezy, western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blot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immuno-affinity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pull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down, głębokie sekwencjonowanie RNA i analiza danych NGS.</w:t>
            </w:r>
          </w:p>
        </w:tc>
      </w:tr>
      <w:tr w:rsidR="008B4DC9" w:rsidRPr="00955BC9" w14:paraId="27CE3264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A212081" w14:textId="6995DE4F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lastRenderedPageBreak/>
              <w:t>Wymagane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dokumenty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2C2F2FF" w14:textId="3F8267CA" w:rsidR="008B4DC9" w:rsidRPr="00451F8D" w:rsidRDefault="008B4DC9" w:rsidP="54FC58A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  <w:lang w:eastAsia="pl-PL"/>
              </w:rPr>
            </w:pPr>
            <w:r w:rsidRPr="00451F8D">
              <w:rPr>
                <w:rFonts w:asciiTheme="minorHAnsi" w:hAnsiTheme="minorHAnsi" w:cstheme="minorHAnsi"/>
                <w:lang w:eastAsia="pl-PL"/>
              </w:rPr>
              <w:t>CV zawierające dotychczasowe osiągnięcia naukowe</w:t>
            </w:r>
            <w:r w:rsidR="0016777D" w:rsidRPr="00451F8D">
              <w:rPr>
                <w:rFonts w:asciiTheme="minorHAnsi" w:hAnsiTheme="minorHAnsi" w:cstheme="minorHAnsi"/>
                <w:lang w:eastAsia="pl-PL"/>
              </w:rPr>
              <w:t>;</w:t>
            </w:r>
          </w:p>
          <w:p w14:paraId="04B93D11" w14:textId="67B68032" w:rsidR="008B4DC9" w:rsidRPr="00451F8D" w:rsidRDefault="008B4DC9" w:rsidP="54FC58A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  <w:lang w:eastAsia="pl-PL"/>
              </w:rPr>
            </w:pPr>
            <w:r w:rsidRPr="00451F8D">
              <w:rPr>
                <w:rFonts w:asciiTheme="minorHAnsi" w:hAnsiTheme="minorHAnsi" w:cstheme="minorHAnsi"/>
                <w:lang w:eastAsia="pl-PL"/>
              </w:rPr>
              <w:t xml:space="preserve">List </w:t>
            </w:r>
            <w:r w:rsidR="0035443C">
              <w:rPr>
                <w:rFonts w:asciiTheme="minorHAnsi" w:hAnsiTheme="minorHAnsi" w:cstheme="minorHAnsi"/>
                <w:lang w:eastAsia="pl-PL"/>
              </w:rPr>
              <w:t xml:space="preserve">motywacyjny </w:t>
            </w:r>
            <w:r w:rsidRPr="00451F8D">
              <w:rPr>
                <w:rFonts w:asciiTheme="minorHAnsi" w:hAnsiTheme="minorHAnsi" w:cstheme="minorHAnsi"/>
                <w:lang w:eastAsia="pl-PL"/>
              </w:rPr>
              <w:t>zawierający podsumowanie dotychczasowego doświadczenia I przyszłych zainteresowań</w:t>
            </w:r>
            <w:r w:rsidR="0016777D" w:rsidRPr="00451F8D">
              <w:rPr>
                <w:rFonts w:asciiTheme="minorHAnsi" w:hAnsiTheme="minorHAnsi" w:cstheme="minorHAnsi"/>
                <w:lang w:eastAsia="pl-PL"/>
              </w:rPr>
              <w:t>;</w:t>
            </w:r>
          </w:p>
          <w:p w14:paraId="1BE165CF" w14:textId="36720B43" w:rsidR="008B4DC9" w:rsidRDefault="008B4DC9" w:rsidP="54FC58AD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Dane kontaktowe</w:t>
            </w:r>
            <w:r w:rsidR="003544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5443C" w:rsidRPr="003544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 promotorów/opiekunów naukowych</w:t>
            </w:r>
          </w:p>
          <w:p w14:paraId="282FE02E" w14:textId="0C36294A" w:rsidR="000801FF" w:rsidRDefault="008E54EE" w:rsidP="0003104B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Kandydat musi </w:t>
            </w:r>
            <w:r w:rsidR="003D6757"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spełnić wymagania </w:t>
            </w:r>
            <w:r w:rsidR="003D4877"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zgodnie z regulaminem przy</w:t>
            </w:r>
            <w:r w:rsidR="00287F0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znawania stypendiów naukowych N</w:t>
            </w:r>
            <w:r w:rsidR="003D4877"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CN dla konkursu Maestro 12</w:t>
            </w:r>
            <w:r w:rsidR="00956763"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  <w:p w14:paraId="4FE6AD3C" w14:textId="4FB801C7" w:rsidR="00956763" w:rsidRPr="00B16982" w:rsidRDefault="00F3323E" w:rsidP="000801FF">
            <w:pPr>
              <w:pStyle w:val="Nagwek3"/>
              <w:spacing w:before="120" w:beforeAutospacing="0" w:after="120" w:afterAutospacing="0"/>
              <w:ind w:left="72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1" w:history="1">
              <w:r w:rsidR="00956763" w:rsidRPr="00B16982"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https://www.ncn.gov.pl/sites/default/files/pliki/uchwaly-rady/2019/uchwala25_2019-zal1.pdf</w:t>
              </w:r>
            </w:hyperlink>
          </w:p>
          <w:p w14:paraId="6A67B66C" w14:textId="1DBCB7DC" w:rsidR="0035443C" w:rsidRPr="00451F8D" w:rsidRDefault="0035443C" w:rsidP="54FC58AD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544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Kandydaci zostaną wyłonieni w drodze konkursu otwartego, konkurs będzie otwarty do czasu znalezienia odpowiedniego kandydata, spełniającego wszystkie wymagania.</w:t>
            </w:r>
          </w:p>
        </w:tc>
      </w:tr>
      <w:tr w:rsidR="008B4DC9" w:rsidRPr="00955BC9" w14:paraId="11E7B745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5A1FB8" w14:textId="5480722D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Oferujemy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57FC651" w14:textId="2B16594B" w:rsidR="008B4DC9" w:rsidRPr="00451F8D" w:rsidRDefault="008B4DC9" w:rsidP="00451F8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 naszym 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laboratorium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wykorzystujemy szeroki zakres technik eksperymentalnych takich jak,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mikromacierze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głębokie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sekwencjonowanie RNA/DNA, hybrydyzacja fluorescencyjna situ; oczyszczanie DNA/RNA, klonowanie,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genotypowanie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sekwencjonowanie and hybrydyzacja; weste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rn </w:t>
            </w:r>
            <w:proofErr w:type="spellStart"/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blot</w:t>
            </w:r>
            <w:proofErr w:type="spellEnd"/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immunoprecypitacja</w:t>
            </w:r>
            <w:proofErr w:type="spellEnd"/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immunohistochemia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; kultury komórkowe, transfekcja 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transdukcja komórek </w:t>
            </w:r>
            <w:proofErr w:type="spellStart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ssaczych</w:t>
            </w:r>
            <w:proofErr w:type="spellEnd"/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mikroskopia konfokalna, mikro</w:t>
            </w:r>
            <w:r w:rsidR="00451F8D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skopia pojedynczej cząsteczki i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doświadczenia na modelach </w:t>
            </w:r>
            <w:r w:rsidR="00451F8D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zwierzęcych chorób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8B4DC9" w:rsidRPr="00955BC9" w14:paraId="36672597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C6FE20C" w14:textId="3CEA4D7B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Dokumenty proszę składać na adres: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B3FB748" w14:textId="0B749E22" w:rsidR="008B4DC9" w:rsidRPr="00451F8D" w:rsidRDefault="00F3323E" w:rsidP="005662A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  <w:hyperlink r:id="rId12" w:history="1">
              <w:r w:rsidR="005F0A8A" w:rsidRPr="00451F8D">
                <w:rPr>
                  <w:rStyle w:val="Hipercze"/>
                  <w:rFonts w:asciiTheme="minorHAnsi" w:hAnsiTheme="minorHAnsi" w:cstheme="minorHAnsi"/>
                </w:rPr>
                <w:t>praca-ibmib@amu.edu.pl</w:t>
              </w:r>
            </w:hyperlink>
          </w:p>
        </w:tc>
      </w:tr>
      <w:tr w:rsidR="008B4DC9" w:rsidRPr="0016777D" w14:paraId="18D0A06D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E19E2EE" w14:textId="38B04AFD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Termin składania dokumentów do: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2238C78" w14:textId="42222348" w:rsidR="008B4DC9" w:rsidRPr="00B16982" w:rsidRDefault="00D2629F" w:rsidP="00451F8D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1F4BEB" w:rsidRPr="00B16982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="001F4BEB" w:rsidRPr="00B16982">
              <w:rPr>
                <w:rFonts w:asciiTheme="minorHAnsi" w:hAnsiTheme="minorHAnsi" w:cstheme="minorHAnsi"/>
              </w:rPr>
              <w:t>.2022</w:t>
            </w:r>
            <w:r w:rsidR="008C583E" w:rsidRPr="00B16982">
              <w:rPr>
                <w:rFonts w:asciiTheme="minorHAnsi" w:hAnsiTheme="minorHAnsi" w:cstheme="minorHAnsi"/>
              </w:rPr>
              <w:t>, 23:59:59</w:t>
            </w:r>
            <w:r w:rsidR="00B16982" w:rsidRPr="00B1698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6E04858" w14:textId="77777777" w:rsidR="00A42395" w:rsidRPr="007C2D23" w:rsidRDefault="00A42395" w:rsidP="00A42395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41D72140" w14:textId="77777777" w:rsidR="009C17F5" w:rsidRPr="007C2D23" w:rsidRDefault="009C17F5" w:rsidP="00A42395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75442F68" w14:textId="592D8D94" w:rsidR="00A42395" w:rsidRPr="00451F8D" w:rsidRDefault="00A42395" w:rsidP="54FC58AD">
      <w:pPr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00451F8D">
        <w:rPr>
          <w:rFonts w:asciiTheme="minorHAnsi" w:hAnsiTheme="minorHAnsi" w:cstheme="minorBidi"/>
          <w:color w:val="000000" w:themeColor="text1"/>
          <w:sz w:val="20"/>
          <w:szCs w:val="20"/>
        </w:rPr>
        <w:t>Aplikacja musi zawierać klauzulę:</w:t>
      </w:r>
    </w:p>
    <w:p w14:paraId="68309C9C" w14:textId="73117DC3" w:rsidR="00B82358" w:rsidRPr="007C2D23" w:rsidRDefault="54FC58AD" w:rsidP="54FC58AD">
      <w:pPr>
        <w:jc w:val="both"/>
        <w:rPr>
          <w:rFonts w:eastAsia="Calibri" w:cs="Calibri"/>
          <w:i/>
          <w:iCs/>
          <w:color w:val="FF0000"/>
        </w:rPr>
      </w:pPr>
      <w:r w:rsidRPr="007C2D23">
        <w:rPr>
          <w:rFonts w:eastAsia="Calibri" w:cs="Calibri"/>
          <w:i/>
          <w:iCs/>
          <w:color w:val="FF0000"/>
          <w:sz w:val="20"/>
          <w:szCs w:val="20"/>
        </w:rPr>
        <w:t>“ 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775B531D" w14:textId="7AFF66F6" w:rsidR="54FC58AD" w:rsidRPr="007C2D23" w:rsidRDefault="54FC58AD" w:rsidP="54FC58AD">
      <w:pPr>
        <w:pStyle w:val="Default"/>
        <w:spacing w:line="259" w:lineRule="auto"/>
        <w:ind w:left="227"/>
        <w:rPr>
          <w:color w:val="000000" w:themeColor="text1"/>
          <w:lang w:eastAsia="pl-PL"/>
        </w:rPr>
      </w:pP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>Klauzula informacyjna RODO:</w:t>
      </w:r>
    </w:p>
    <w:p w14:paraId="3ACAEC5F" w14:textId="035554AC" w:rsidR="54FC58AD" w:rsidRPr="007C2D23" w:rsidRDefault="54FC58AD" w:rsidP="54FC58AD">
      <w:pPr>
        <w:pStyle w:val="Default"/>
        <w:spacing w:line="259" w:lineRule="auto"/>
        <w:ind w:left="227"/>
        <w:rPr>
          <w:color w:val="000000" w:themeColor="text1"/>
          <w:lang w:eastAsia="pl-PL"/>
        </w:rPr>
      </w:pPr>
      <w:r w:rsidRPr="007C2D23">
        <w:rPr>
          <w:rFonts w:ascii="Calibri" w:eastAsia="Calibri" w:hAnsi="Calibri" w:cs="Calibri"/>
          <w:color w:val="auto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B82358"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 xml:space="preserve"> </w:t>
      </w: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>informujemy, że:</w:t>
      </w:r>
    </w:p>
    <w:p w14:paraId="28B13378" w14:textId="7E67D231" w:rsidR="00B82358" w:rsidRPr="007C2D23" w:rsidRDefault="54FC58AD" w:rsidP="54FC58AD">
      <w:pPr>
        <w:pStyle w:val="Default"/>
        <w:numPr>
          <w:ilvl w:val="0"/>
          <w:numId w:val="1"/>
        </w:numPr>
        <w:spacing w:after="50"/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</w:pPr>
      <w:r w:rsidRPr="007C2D23">
        <w:rPr>
          <w:rFonts w:asciiTheme="minorHAnsi" w:eastAsiaTheme="minorEastAsia" w:hAnsiTheme="minorHAnsi" w:cstheme="minorBidi"/>
          <w:sz w:val="18"/>
          <w:szCs w:val="18"/>
        </w:rPr>
        <w:t>Administratorem Pani/Pana danych osobowych jest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</w:t>
      </w:r>
      <w:r w:rsidR="008B4DC9" w:rsidRPr="007C2D23">
        <w:rPr>
          <w:rFonts w:asciiTheme="minorHAnsi" w:eastAsiaTheme="minorEastAsia" w:hAnsiTheme="minorHAnsi" w:cstheme="minorBidi"/>
          <w:sz w:val="18"/>
          <w:szCs w:val="18"/>
        </w:rPr>
        <w:t>Uniwersytet im. Adama Mickiewicza w Poznaniu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</w:t>
      </w:r>
      <w:r w:rsidRPr="007C2D23">
        <w:rPr>
          <w:rFonts w:asciiTheme="minorHAnsi" w:eastAsiaTheme="minorEastAsia" w:hAnsiTheme="minorHAnsi" w:cstheme="minorBidi"/>
          <w:sz w:val="18"/>
          <w:szCs w:val="18"/>
        </w:rPr>
        <w:t>z siedzibą przy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ul. 1, Henryka Wieniawskiego, 61-712 Poznań. </w:t>
      </w:r>
    </w:p>
    <w:p w14:paraId="31105085" w14:textId="32130F7F" w:rsidR="00B82358" w:rsidRPr="007C2D23" w:rsidRDefault="54FC58AD" w:rsidP="54FC58AD">
      <w:pPr>
        <w:pStyle w:val="Default"/>
        <w:numPr>
          <w:ilvl w:val="0"/>
          <w:numId w:val="1"/>
        </w:numPr>
        <w:spacing w:after="50"/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</w:pPr>
      <w:r w:rsidRPr="007C2D23">
        <w:rPr>
          <w:rFonts w:asciiTheme="minorHAnsi" w:eastAsiaTheme="minorEastAsia" w:hAnsiTheme="minorHAnsi" w:cstheme="minorBidi"/>
          <w:sz w:val="18"/>
          <w:szCs w:val="18"/>
        </w:rPr>
        <w:t>Administrator powołał Inspektora Ochrony Danych nadzorującego prawidłowość przetwarzania danych osobowych, z którym można się kontaktować za pośrednictwem adresu e-mail: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: iod@amu.edu.pl. </w:t>
      </w:r>
    </w:p>
    <w:p w14:paraId="59EDD48F" w14:textId="45BE9F87" w:rsidR="00B82358" w:rsidRPr="007C2D23" w:rsidRDefault="00B82358" w:rsidP="54FC58AD">
      <w:pPr>
        <w:pStyle w:val="Default"/>
        <w:numPr>
          <w:ilvl w:val="0"/>
          <w:numId w:val="1"/>
        </w:numPr>
        <w:spacing w:after="50"/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</w:pP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>P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odanie Pani/Pana danych osobowych służy do ich przetwarzania w celu realizacji wszelkich czynności związanych z procesem rekrutacji</w:t>
      </w:r>
      <w:r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. </w:t>
      </w:r>
    </w:p>
    <w:p w14:paraId="3A18CDD8" w14:textId="7199DD60" w:rsidR="00B82358" w:rsidRPr="0016777D" w:rsidRDefault="54FC58AD" w:rsidP="54FC58AD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18"/>
          <w:szCs w:val="18"/>
          <w:lang w:val="en-US"/>
        </w:rPr>
      </w:pPr>
      <w:r w:rsidRPr="007C2D23">
        <w:rPr>
          <w:rFonts w:eastAsia="Calibri" w:cs="Calibri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 Kodeks Pracy z dnia 26 czerwca 1974 r. (Dz.U. z 1998r. </w:t>
      </w:r>
      <w:r w:rsidRPr="54FC58AD">
        <w:rPr>
          <w:rFonts w:eastAsia="Calibri" w:cs="Calibri"/>
          <w:sz w:val="18"/>
          <w:szCs w:val="18"/>
          <w:lang w:val="en-US"/>
        </w:rPr>
        <w:t xml:space="preserve">N21, poz.94 z </w:t>
      </w:r>
      <w:proofErr w:type="spellStart"/>
      <w:r w:rsidRPr="54FC58AD">
        <w:rPr>
          <w:rFonts w:eastAsia="Calibri" w:cs="Calibri"/>
          <w:sz w:val="18"/>
          <w:szCs w:val="18"/>
          <w:lang w:val="en-US"/>
        </w:rPr>
        <w:t>późn</w:t>
      </w:r>
      <w:proofErr w:type="spellEnd"/>
      <w:r w:rsidRPr="54FC58AD">
        <w:rPr>
          <w:rFonts w:eastAsia="Calibri" w:cs="Calibri"/>
          <w:sz w:val="18"/>
          <w:szCs w:val="18"/>
          <w:lang w:val="en-US"/>
        </w:rPr>
        <w:t xml:space="preserve">. </w:t>
      </w:r>
      <w:proofErr w:type="spellStart"/>
      <w:r w:rsidRPr="54FC58AD">
        <w:rPr>
          <w:rFonts w:eastAsia="Calibri" w:cs="Calibri"/>
          <w:sz w:val="18"/>
          <w:szCs w:val="18"/>
          <w:lang w:val="en-US"/>
        </w:rPr>
        <w:t>zm</w:t>
      </w:r>
      <w:proofErr w:type="spellEnd"/>
      <w:r w:rsidRPr="54FC58AD">
        <w:rPr>
          <w:rFonts w:eastAsia="Calibri" w:cs="Calibri"/>
          <w:sz w:val="18"/>
          <w:szCs w:val="18"/>
          <w:lang w:val="en-US"/>
        </w:rPr>
        <w:t>.).</w:t>
      </w:r>
    </w:p>
    <w:p w14:paraId="6A396C2B" w14:textId="1C64D2BF" w:rsidR="00B82358" w:rsidRPr="007C2D23" w:rsidRDefault="54FC58AD" w:rsidP="54FC58AD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18"/>
          <w:szCs w:val="18"/>
        </w:rPr>
      </w:pPr>
      <w:r w:rsidRPr="007C2D23">
        <w:rPr>
          <w:rFonts w:asciiTheme="minorHAnsi" w:eastAsiaTheme="minorEastAsia" w:hAnsiTheme="minorHAnsi" w:cstheme="minorBidi"/>
          <w:sz w:val="18"/>
          <w:szCs w:val="18"/>
        </w:rPr>
        <w:t>Pani/Pana dane osobowe przechowywane będą przez okres 6 miesięcy od zakończenia procesu rekrutacji.</w:t>
      </w:r>
    </w:p>
    <w:p w14:paraId="3ADECBB7" w14:textId="058FE004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A9576BA" w14:textId="1ECD0632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1FE0E9DB" w14:textId="04B81E12" w:rsidR="00B82358" w:rsidRPr="0016777D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  <w:lang w:val="en-US"/>
        </w:rPr>
      </w:pPr>
      <w:r w:rsidRPr="007C2D23">
        <w:rPr>
          <w:rFonts w:eastAsia="Calibri" w:cs="Calibri"/>
          <w:sz w:val="18"/>
          <w:szCs w:val="18"/>
        </w:rPr>
        <w:t xml:space="preserve">Ma Pani/Pan prawo do wniesienia skargi do organu nadzorczego –Prezesa Urzędu Ochrony Danych Osobowych, ul. </w:t>
      </w:r>
      <w:proofErr w:type="spellStart"/>
      <w:r w:rsidRPr="54FC58AD">
        <w:rPr>
          <w:rFonts w:eastAsia="Calibri" w:cs="Calibri"/>
          <w:sz w:val="18"/>
          <w:szCs w:val="18"/>
          <w:lang w:val="en-US"/>
        </w:rPr>
        <w:t>Stawki</w:t>
      </w:r>
      <w:proofErr w:type="spellEnd"/>
      <w:r w:rsidRPr="54FC58AD">
        <w:rPr>
          <w:rFonts w:eastAsia="Calibri" w:cs="Calibri"/>
          <w:sz w:val="18"/>
          <w:szCs w:val="18"/>
          <w:lang w:val="en-US"/>
        </w:rPr>
        <w:t xml:space="preserve"> 2, 00 –193 Warszawa.</w:t>
      </w:r>
    </w:p>
    <w:p w14:paraId="41D0F447" w14:textId="2B494D54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>Podanie danych osobowych jest obligatoryjne w oparciu o przepisy prawa, w pozostałym zakresie jest dobrowolne.</w:t>
      </w:r>
    </w:p>
    <w:p w14:paraId="177E5F4A" w14:textId="45C2E6CE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>Pani/ Pana dane osobowe nie będą przetwarzane w sposób zautomatyzowany i nie będą poddawane profilowaniu</w:t>
      </w:r>
    </w:p>
    <w:p w14:paraId="564956BA" w14:textId="4F78E5A6" w:rsidR="54FC58AD" w:rsidRPr="007C2D23" w:rsidRDefault="54FC58AD" w:rsidP="54FC58AD">
      <w:pPr>
        <w:pStyle w:val="Default"/>
        <w:spacing w:line="259" w:lineRule="auto"/>
        <w:ind w:left="227"/>
        <w:rPr>
          <w:color w:val="000000" w:themeColor="text1"/>
          <w:lang w:eastAsia="pl-PL"/>
        </w:rPr>
      </w:pP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 xml:space="preserve">Należy zamieścić zgodę o poniższej treści,  na przetwarzanie danych osobowych </w:t>
      </w:r>
    </w:p>
    <w:p w14:paraId="197E3AF3" w14:textId="77777777" w:rsidR="00B82358" w:rsidRPr="007C2D23" w:rsidRDefault="00B82358" w:rsidP="00B82358">
      <w:pPr>
        <w:pStyle w:val="Default"/>
        <w:ind w:left="227"/>
        <w:rPr>
          <w:rFonts w:asciiTheme="minorHAnsi" w:hAnsiTheme="minorHAnsi" w:cstheme="minorHAnsi"/>
          <w:bCs/>
          <w:color w:val="auto"/>
          <w:sz w:val="18"/>
          <w:szCs w:val="18"/>
          <w:lang w:eastAsia="pl-PL"/>
        </w:rPr>
      </w:pPr>
    </w:p>
    <w:p w14:paraId="1AA849E8" w14:textId="421C5112" w:rsidR="00B82358" w:rsidRPr="007C2D23" w:rsidRDefault="00B82358" w:rsidP="54FC58AD">
      <w:pPr>
        <w:pStyle w:val="Default"/>
        <w:ind w:left="227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Zgodnie z  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Art. 6 ust. 1 lit. a ogólnego rozporządzenia o ochronie danych osobowych z dnia 27 kwietnia 2016 r.</w:t>
      </w:r>
      <w:r w:rsidR="54FC58AD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Wyrażam zgodę na przetwarzanie moich danych osobowych, innych niż te zawarte w Art.</w:t>
      </w:r>
      <w:r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221 Prawa Pracy (imię I nazwisko; imiona rodziców; data urodzenia; miejsce zamieszkania; adres korespondencyjny; wykształcenie; wcześniejsze zatrudnienie), zawartych w moim CV 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dla potrzeb niezbędnych do realizacji procesu rekrutacji.</w:t>
      </w:r>
    </w:p>
    <w:p w14:paraId="27E14923" w14:textId="77777777" w:rsidR="00B82358" w:rsidRPr="007C2D23" w:rsidRDefault="00B82358" w:rsidP="00B82358">
      <w:pPr>
        <w:pStyle w:val="Akapitzlist"/>
        <w:ind w:left="227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14:paraId="3E7502AE" w14:textId="469C6B6C" w:rsidR="54FC58AD" w:rsidRDefault="54FC58AD" w:rsidP="54FC58AD">
      <w:pPr>
        <w:ind w:left="6372" w:firstLine="708"/>
        <w:rPr>
          <w:rFonts w:asciiTheme="minorHAnsi" w:hAnsiTheme="minorHAnsi" w:cstheme="minorBidi"/>
          <w:lang w:val="en-US" w:eastAsia="pl-PL"/>
        </w:rPr>
      </w:pPr>
      <w:r w:rsidRPr="54FC58AD">
        <w:rPr>
          <w:rFonts w:asciiTheme="minorHAnsi" w:hAnsiTheme="minorHAnsi" w:cstheme="minorBidi"/>
          <w:sz w:val="18"/>
          <w:szCs w:val="18"/>
          <w:lang w:val="en-US" w:eastAsia="pl-PL"/>
        </w:rPr>
        <w:t xml:space="preserve">Data </w:t>
      </w:r>
      <w:proofErr w:type="spellStart"/>
      <w:r w:rsidR="003B127A">
        <w:rPr>
          <w:rFonts w:asciiTheme="minorHAnsi" w:hAnsiTheme="minorHAnsi" w:cstheme="minorBidi"/>
          <w:sz w:val="18"/>
          <w:szCs w:val="18"/>
          <w:lang w:val="en-US" w:eastAsia="pl-PL"/>
        </w:rPr>
        <w:t>i</w:t>
      </w:r>
      <w:proofErr w:type="spellEnd"/>
      <w:r w:rsidRPr="54FC58AD">
        <w:rPr>
          <w:rFonts w:asciiTheme="minorHAnsi" w:hAnsiTheme="minorHAnsi" w:cstheme="minorBidi"/>
          <w:sz w:val="18"/>
          <w:szCs w:val="18"/>
          <w:lang w:val="en-US" w:eastAsia="pl-PL"/>
        </w:rPr>
        <w:t xml:space="preserve"> </w:t>
      </w:r>
      <w:proofErr w:type="spellStart"/>
      <w:r w:rsidRPr="54FC58AD">
        <w:rPr>
          <w:rFonts w:asciiTheme="minorHAnsi" w:hAnsiTheme="minorHAnsi" w:cstheme="minorBidi"/>
          <w:sz w:val="18"/>
          <w:szCs w:val="18"/>
          <w:lang w:val="en-US" w:eastAsia="pl-PL"/>
        </w:rPr>
        <w:t>podpis</w:t>
      </w:r>
      <w:proofErr w:type="spellEnd"/>
    </w:p>
    <w:sectPr w:rsidR="54FC58AD" w:rsidSect="00314A37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BFA1C" w14:textId="77777777" w:rsidR="001F3246" w:rsidRDefault="001F3246" w:rsidP="007022D1">
      <w:pPr>
        <w:spacing w:after="0" w:line="240" w:lineRule="auto"/>
      </w:pPr>
      <w:r>
        <w:separator/>
      </w:r>
    </w:p>
  </w:endnote>
  <w:endnote w:type="continuationSeparator" w:id="0">
    <w:p w14:paraId="139C22B1" w14:textId="77777777" w:rsidR="001F3246" w:rsidRDefault="001F3246" w:rsidP="0070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AE82" w14:textId="56D40BDC" w:rsidR="00314A37" w:rsidRDefault="00314A37" w:rsidP="00384EBB">
    <w:pPr>
      <w:pStyle w:val="Stopka"/>
      <w:jc w:val="center"/>
    </w:pPr>
  </w:p>
  <w:p w14:paraId="4CEA7F74" w14:textId="77777777" w:rsidR="00314A37" w:rsidRDefault="0031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0E736" w14:textId="77777777" w:rsidR="001F3246" w:rsidRDefault="001F3246" w:rsidP="007022D1">
      <w:pPr>
        <w:spacing w:after="0" w:line="240" w:lineRule="auto"/>
      </w:pPr>
      <w:r>
        <w:separator/>
      </w:r>
    </w:p>
  </w:footnote>
  <w:footnote w:type="continuationSeparator" w:id="0">
    <w:p w14:paraId="71D96C91" w14:textId="77777777" w:rsidR="001F3246" w:rsidRDefault="001F3246" w:rsidP="0070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E0F8" w14:textId="77777777" w:rsidR="007022D1" w:rsidRDefault="007022D1" w:rsidP="007022D1">
    <w:pPr>
      <w:pStyle w:val="Nagwek"/>
      <w:jc w:val="center"/>
    </w:pPr>
  </w:p>
  <w:p w14:paraId="0FDC3D93" w14:textId="77777777" w:rsidR="007022D1" w:rsidRDefault="00702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493"/>
    <w:multiLevelType w:val="multilevel"/>
    <w:tmpl w:val="47D8785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E7DC5"/>
    <w:multiLevelType w:val="hybridMultilevel"/>
    <w:tmpl w:val="9774AED8"/>
    <w:lvl w:ilvl="0" w:tplc="1968F1D6">
      <w:start w:val="1"/>
      <w:numFmt w:val="decimal"/>
      <w:lvlText w:val="%1."/>
      <w:lvlJc w:val="left"/>
      <w:pPr>
        <w:ind w:left="720" w:hanging="360"/>
      </w:pPr>
    </w:lvl>
    <w:lvl w:ilvl="1" w:tplc="61D2275A">
      <w:start w:val="1"/>
      <w:numFmt w:val="lowerLetter"/>
      <w:lvlText w:val="%2."/>
      <w:lvlJc w:val="left"/>
      <w:pPr>
        <w:ind w:left="1440" w:hanging="360"/>
      </w:pPr>
    </w:lvl>
    <w:lvl w:ilvl="2" w:tplc="2E9EAF08">
      <w:start w:val="1"/>
      <w:numFmt w:val="lowerRoman"/>
      <w:lvlText w:val="%3."/>
      <w:lvlJc w:val="right"/>
      <w:pPr>
        <w:ind w:left="2160" w:hanging="180"/>
      </w:pPr>
    </w:lvl>
    <w:lvl w:ilvl="3" w:tplc="3BD496EC">
      <w:start w:val="1"/>
      <w:numFmt w:val="decimal"/>
      <w:lvlText w:val="%4."/>
      <w:lvlJc w:val="left"/>
      <w:pPr>
        <w:ind w:left="2880" w:hanging="360"/>
      </w:pPr>
    </w:lvl>
    <w:lvl w:ilvl="4" w:tplc="51103782">
      <w:start w:val="1"/>
      <w:numFmt w:val="lowerLetter"/>
      <w:lvlText w:val="%5."/>
      <w:lvlJc w:val="left"/>
      <w:pPr>
        <w:ind w:left="3600" w:hanging="360"/>
      </w:pPr>
    </w:lvl>
    <w:lvl w:ilvl="5" w:tplc="E2C2C67A">
      <w:start w:val="1"/>
      <w:numFmt w:val="lowerRoman"/>
      <w:lvlText w:val="%6."/>
      <w:lvlJc w:val="right"/>
      <w:pPr>
        <w:ind w:left="4320" w:hanging="180"/>
      </w:pPr>
    </w:lvl>
    <w:lvl w:ilvl="6" w:tplc="F138B358">
      <w:start w:val="1"/>
      <w:numFmt w:val="decimal"/>
      <w:lvlText w:val="%7."/>
      <w:lvlJc w:val="left"/>
      <w:pPr>
        <w:ind w:left="5040" w:hanging="360"/>
      </w:pPr>
    </w:lvl>
    <w:lvl w:ilvl="7" w:tplc="B994EEAC">
      <w:start w:val="1"/>
      <w:numFmt w:val="lowerLetter"/>
      <w:lvlText w:val="%8."/>
      <w:lvlJc w:val="left"/>
      <w:pPr>
        <w:ind w:left="5760" w:hanging="360"/>
      </w:pPr>
    </w:lvl>
    <w:lvl w:ilvl="8" w:tplc="F9A259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C42348"/>
    <w:multiLevelType w:val="hybridMultilevel"/>
    <w:tmpl w:val="8C90EA12"/>
    <w:lvl w:ilvl="0" w:tplc="31BA14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2922"/>
    <w:multiLevelType w:val="hybridMultilevel"/>
    <w:tmpl w:val="8D92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655FFD"/>
    <w:multiLevelType w:val="multilevel"/>
    <w:tmpl w:val="5D8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03B8F"/>
    <w:rsid w:val="00013D86"/>
    <w:rsid w:val="00021BAD"/>
    <w:rsid w:val="000801FF"/>
    <w:rsid w:val="000A4F0D"/>
    <w:rsid w:val="000B2C2E"/>
    <w:rsid w:val="000D444F"/>
    <w:rsid w:val="000E3ED0"/>
    <w:rsid w:val="001012BC"/>
    <w:rsid w:val="0011459A"/>
    <w:rsid w:val="00114C21"/>
    <w:rsid w:val="0011EF5D"/>
    <w:rsid w:val="00125EA6"/>
    <w:rsid w:val="00142388"/>
    <w:rsid w:val="00150F93"/>
    <w:rsid w:val="0016777D"/>
    <w:rsid w:val="0018135F"/>
    <w:rsid w:val="0019353D"/>
    <w:rsid w:val="00193ABA"/>
    <w:rsid w:val="001B3CFF"/>
    <w:rsid w:val="001C026E"/>
    <w:rsid w:val="001D46ED"/>
    <w:rsid w:val="001E6983"/>
    <w:rsid w:val="001F3246"/>
    <w:rsid w:val="001F4BEB"/>
    <w:rsid w:val="002013B9"/>
    <w:rsid w:val="002065E0"/>
    <w:rsid w:val="002467C9"/>
    <w:rsid w:val="002635D4"/>
    <w:rsid w:val="00266E08"/>
    <w:rsid w:val="002717F6"/>
    <w:rsid w:val="00271BAB"/>
    <w:rsid w:val="00271ED6"/>
    <w:rsid w:val="00275974"/>
    <w:rsid w:val="0028413D"/>
    <w:rsid w:val="00287F0F"/>
    <w:rsid w:val="00294926"/>
    <w:rsid w:val="002965BB"/>
    <w:rsid w:val="002A734D"/>
    <w:rsid w:val="002B1396"/>
    <w:rsid w:val="002C5EB6"/>
    <w:rsid w:val="002D1D56"/>
    <w:rsid w:val="002D7CD8"/>
    <w:rsid w:val="002F6D47"/>
    <w:rsid w:val="00314A37"/>
    <w:rsid w:val="003315A0"/>
    <w:rsid w:val="0033777E"/>
    <w:rsid w:val="0035443C"/>
    <w:rsid w:val="003627F6"/>
    <w:rsid w:val="0036574F"/>
    <w:rsid w:val="003764B0"/>
    <w:rsid w:val="00384EBB"/>
    <w:rsid w:val="003914EC"/>
    <w:rsid w:val="00392801"/>
    <w:rsid w:val="003B127A"/>
    <w:rsid w:val="003B373F"/>
    <w:rsid w:val="003B56AB"/>
    <w:rsid w:val="003B7024"/>
    <w:rsid w:val="003D4877"/>
    <w:rsid w:val="003D6757"/>
    <w:rsid w:val="003D77CB"/>
    <w:rsid w:val="003E2C25"/>
    <w:rsid w:val="004265FA"/>
    <w:rsid w:val="00432C4F"/>
    <w:rsid w:val="0043602A"/>
    <w:rsid w:val="00451F8D"/>
    <w:rsid w:val="004526C8"/>
    <w:rsid w:val="00463E55"/>
    <w:rsid w:val="004676CF"/>
    <w:rsid w:val="00477068"/>
    <w:rsid w:val="00480847"/>
    <w:rsid w:val="004D4785"/>
    <w:rsid w:val="004F3759"/>
    <w:rsid w:val="00500F97"/>
    <w:rsid w:val="00515608"/>
    <w:rsid w:val="00520773"/>
    <w:rsid w:val="00530A92"/>
    <w:rsid w:val="00540BE1"/>
    <w:rsid w:val="005662A6"/>
    <w:rsid w:val="005719AA"/>
    <w:rsid w:val="00574843"/>
    <w:rsid w:val="005756DF"/>
    <w:rsid w:val="0059145A"/>
    <w:rsid w:val="005A7FF8"/>
    <w:rsid w:val="005B0561"/>
    <w:rsid w:val="005B4F43"/>
    <w:rsid w:val="005E67B2"/>
    <w:rsid w:val="005F0A8A"/>
    <w:rsid w:val="006257FA"/>
    <w:rsid w:val="006426CC"/>
    <w:rsid w:val="0069412A"/>
    <w:rsid w:val="006A4E95"/>
    <w:rsid w:val="006C49E8"/>
    <w:rsid w:val="006C6192"/>
    <w:rsid w:val="006F124B"/>
    <w:rsid w:val="007022D1"/>
    <w:rsid w:val="00742A98"/>
    <w:rsid w:val="0076504F"/>
    <w:rsid w:val="0077557F"/>
    <w:rsid w:val="00785D39"/>
    <w:rsid w:val="00792634"/>
    <w:rsid w:val="007C2D23"/>
    <w:rsid w:val="007F7781"/>
    <w:rsid w:val="00813E59"/>
    <w:rsid w:val="00835D15"/>
    <w:rsid w:val="008418E3"/>
    <w:rsid w:val="00842D56"/>
    <w:rsid w:val="008609BF"/>
    <w:rsid w:val="00864A77"/>
    <w:rsid w:val="008826F1"/>
    <w:rsid w:val="008A6B28"/>
    <w:rsid w:val="008B4DC9"/>
    <w:rsid w:val="008C583E"/>
    <w:rsid w:val="008E54EE"/>
    <w:rsid w:val="009225D8"/>
    <w:rsid w:val="0093385C"/>
    <w:rsid w:val="00946591"/>
    <w:rsid w:val="00951FC5"/>
    <w:rsid w:val="00955BC9"/>
    <w:rsid w:val="00956763"/>
    <w:rsid w:val="00970B6E"/>
    <w:rsid w:val="009816CE"/>
    <w:rsid w:val="009C17F5"/>
    <w:rsid w:val="009F18C1"/>
    <w:rsid w:val="009F2151"/>
    <w:rsid w:val="009F2D83"/>
    <w:rsid w:val="00A2400C"/>
    <w:rsid w:val="00A32261"/>
    <w:rsid w:val="00A42395"/>
    <w:rsid w:val="00A45736"/>
    <w:rsid w:val="00A45C09"/>
    <w:rsid w:val="00A54AC1"/>
    <w:rsid w:val="00A5653D"/>
    <w:rsid w:val="00A97A8F"/>
    <w:rsid w:val="00AF693C"/>
    <w:rsid w:val="00B04136"/>
    <w:rsid w:val="00B0798E"/>
    <w:rsid w:val="00B165C2"/>
    <w:rsid w:val="00B16982"/>
    <w:rsid w:val="00B2185B"/>
    <w:rsid w:val="00B3087C"/>
    <w:rsid w:val="00B30943"/>
    <w:rsid w:val="00B51DC4"/>
    <w:rsid w:val="00B568C0"/>
    <w:rsid w:val="00B72CB9"/>
    <w:rsid w:val="00B74E74"/>
    <w:rsid w:val="00B81B43"/>
    <w:rsid w:val="00B82358"/>
    <w:rsid w:val="00BA2DD7"/>
    <w:rsid w:val="00BC76D0"/>
    <w:rsid w:val="00BF6074"/>
    <w:rsid w:val="00C25FCF"/>
    <w:rsid w:val="00C46E19"/>
    <w:rsid w:val="00C87D32"/>
    <w:rsid w:val="00D01833"/>
    <w:rsid w:val="00D20B68"/>
    <w:rsid w:val="00D2629F"/>
    <w:rsid w:val="00D41D8B"/>
    <w:rsid w:val="00D52B20"/>
    <w:rsid w:val="00D633FA"/>
    <w:rsid w:val="00D67C11"/>
    <w:rsid w:val="00D70F37"/>
    <w:rsid w:val="00D83828"/>
    <w:rsid w:val="00D860C8"/>
    <w:rsid w:val="00D86D1C"/>
    <w:rsid w:val="00D91B4E"/>
    <w:rsid w:val="00DA202D"/>
    <w:rsid w:val="00DB4653"/>
    <w:rsid w:val="00DB4827"/>
    <w:rsid w:val="00E03656"/>
    <w:rsid w:val="00E03C30"/>
    <w:rsid w:val="00E17993"/>
    <w:rsid w:val="00E23DB9"/>
    <w:rsid w:val="00E23F9F"/>
    <w:rsid w:val="00E4400E"/>
    <w:rsid w:val="00EA5D30"/>
    <w:rsid w:val="00EB7193"/>
    <w:rsid w:val="00EE3451"/>
    <w:rsid w:val="00EE3E80"/>
    <w:rsid w:val="00EE6361"/>
    <w:rsid w:val="00EF0363"/>
    <w:rsid w:val="00F0429D"/>
    <w:rsid w:val="00F3323E"/>
    <w:rsid w:val="00F33E03"/>
    <w:rsid w:val="00F4704A"/>
    <w:rsid w:val="00F7658A"/>
    <w:rsid w:val="00F90784"/>
    <w:rsid w:val="00FB0961"/>
    <w:rsid w:val="00FB5C4D"/>
    <w:rsid w:val="00FB7909"/>
    <w:rsid w:val="0192B131"/>
    <w:rsid w:val="019E0253"/>
    <w:rsid w:val="01ADBFBE"/>
    <w:rsid w:val="02198279"/>
    <w:rsid w:val="032E8192"/>
    <w:rsid w:val="0352FB11"/>
    <w:rsid w:val="04CA51F3"/>
    <w:rsid w:val="04CA5C8B"/>
    <w:rsid w:val="0801F2B5"/>
    <w:rsid w:val="08245750"/>
    <w:rsid w:val="099DCDAE"/>
    <w:rsid w:val="09C027B1"/>
    <w:rsid w:val="0A5F0379"/>
    <w:rsid w:val="0AE2161B"/>
    <w:rsid w:val="0B399E0F"/>
    <w:rsid w:val="0B5BF812"/>
    <w:rsid w:val="0CD563D8"/>
    <w:rsid w:val="0E306B2F"/>
    <w:rsid w:val="0EF98E80"/>
    <w:rsid w:val="101855BC"/>
    <w:rsid w:val="11680BF1"/>
    <w:rsid w:val="11A8DF93"/>
    <w:rsid w:val="11EC2645"/>
    <w:rsid w:val="1344AFF4"/>
    <w:rsid w:val="1387F6A6"/>
    <w:rsid w:val="14365270"/>
    <w:rsid w:val="159D2E2C"/>
    <w:rsid w:val="167C50B6"/>
    <w:rsid w:val="176DF332"/>
    <w:rsid w:val="18182117"/>
    <w:rsid w:val="18200E9D"/>
    <w:rsid w:val="185B67C9"/>
    <w:rsid w:val="199ABE83"/>
    <w:rsid w:val="19F7382A"/>
    <w:rsid w:val="1C35A2F9"/>
    <w:rsid w:val="1CF37FC0"/>
    <w:rsid w:val="1D8F17B4"/>
    <w:rsid w:val="1DD1735A"/>
    <w:rsid w:val="1E4CF380"/>
    <w:rsid w:val="1E87629B"/>
    <w:rsid w:val="1F47C385"/>
    <w:rsid w:val="1F6D43BB"/>
    <w:rsid w:val="1FE8C3E1"/>
    <w:rsid w:val="202332FC"/>
    <w:rsid w:val="21C6F0E3"/>
    <w:rsid w:val="21E226AE"/>
    <w:rsid w:val="22635DB8"/>
    <w:rsid w:val="22A4E47D"/>
    <w:rsid w:val="239E1A70"/>
    <w:rsid w:val="24F6A41F"/>
    <w:rsid w:val="24FE91A5"/>
    <w:rsid w:val="2579B6C1"/>
    <w:rsid w:val="26927480"/>
    <w:rsid w:val="26BC4AD4"/>
    <w:rsid w:val="27A47F3C"/>
    <w:rsid w:val="282E44E1"/>
    <w:rsid w:val="2A8A762C"/>
    <w:rsid w:val="2B8FBBF7"/>
    <w:rsid w:val="2D161809"/>
    <w:rsid w:val="2DE3CDE6"/>
    <w:rsid w:val="2DEE9323"/>
    <w:rsid w:val="2E6B04D0"/>
    <w:rsid w:val="300DE243"/>
    <w:rsid w:val="3041444C"/>
    <w:rsid w:val="312633E5"/>
    <w:rsid w:val="32938440"/>
    <w:rsid w:val="3469D9E7"/>
    <w:rsid w:val="350BF308"/>
    <w:rsid w:val="35386F3D"/>
    <w:rsid w:val="3557FC21"/>
    <w:rsid w:val="36687CE3"/>
    <w:rsid w:val="36B085D0"/>
    <w:rsid w:val="37A17AA9"/>
    <w:rsid w:val="3826B85A"/>
    <w:rsid w:val="39323751"/>
    <w:rsid w:val="3ACE07B2"/>
    <w:rsid w:val="3AD9C90E"/>
    <w:rsid w:val="3BA7B0C1"/>
    <w:rsid w:val="3DB98E48"/>
    <w:rsid w:val="3E37ECA0"/>
    <w:rsid w:val="3EDF5183"/>
    <w:rsid w:val="3FD3BD01"/>
    <w:rsid w:val="404EA5AF"/>
    <w:rsid w:val="407B21E4"/>
    <w:rsid w:val="41397FF8"/>
    <w:rsid w:val="416F8D62"/>
    <w:rsid w:val="428CFF6B"/>
    <w:rsid w:val="42C5E587"/>
    <w:rsid w:val="430B5DC3"/>
    <w:rsid w:val="431119BF"/>
    <w:rsid w:val="43B2C2A6"/>
    <w:rsid w:val="43B8DF2C"/>
    <w:rsid w:val="43E4ADBE"/>
    <w:rsid w:val="4428CFCC"/>
    <w:rsid w:val="44507079"/>
    <w:rsid w:val="44A72E24"/>
    <w:rsid w:val="44ACEA20"/>
    <w:rsid w:val="46EB54EF"/>
    <w:rsid w:val="46F250EE"/>
    <w:rsid w:val="47A14430"/>
    <w:rsid w:val="4892E6AC"/>
    <w:rsid w:val="48BF1AE0"/>
    <w:rsid w:val="49805B43"/>
    <w:rsid w:val="49BE2EF5"/>
    <w:rsid w:val="4A5AEB41"/>
    <w:rsid w:val="4A9E75D7"/>
    <w:rsid w:val="4ACD4459"/>
    <w:rsid w:val="4AD8E4F2"/>
    <w:rsid w:val="4B1C2BA4"/>
    <w:rsid w:val="4BBDD48B"/>
    <w:rsid w:val="4BF6BBA2"/>
    <w:rsid w:val="4CB7FC05"/>
    <w:rsid w:val="4D59A4EC"/>
    <w:rsid w:val="4E939856"/>
    <w:rsid w:val="4FEF9CC7"/>
    <w:rsid w:val="502F68B7"/>
    <w:rsid w:val="506CB6FF"/>
    <w:rsid w:val="516B49C7"/>
    <w:rsid w:val="524CD4C9"/>
    <w:rsid w:val="53A457C1"/>
    <w:rsid w:val="54FC58AD"/>
    <w:rsid w:val="557169B4"/>
    <w:rsid w:val="55B86474"/>
    <w:rsid w:val="57E13E4E"/>
    <w:rsid w:val="5826E1E5"/>
    <w:rsid w:val="588B1CBC"/>
    <w:rsid w:val="589D491A"/>
    <w:rsid w:val="5953385B"/>
    <w:rsid w:val="595D334F"/>
    <w:rsid w:val="5983A50C"/>
    <w:rsid w:val="5A139945"/>
    <w:rsid w:val="5A39197B"/>
    <w:rsid w:val="5AC4A588"/>
    <w:rsid w:val="5AEF08BC"/>
    <w:rsid w:val="5B5E82A7"/>
    <w:rsid w:val="5BAF69A6"/>
    <w:rsid w:val="5C8AD91D"/>
    <w:rsid w:val="5CBB45CE"/>
    <w:rsid w:val="5F0A75BA"/>
    <w:rsid w:val="5FF2E690"/>
    <w:rsid w:val="64C19256"/>
    <w:rsid w:val="66622814"/>
    <w:rsid w:val="66FB108A"/>
    <w:rsid w:val="67F93318"/>
    <w:rsid w:val="68C66E23"/>
    <w:rsid w:val="694BABD4"/>
    <w:rsid w:val="69515820"/>
    <w:rsid w:val="697BDB1C"/>
    <w:rsid w:val="6B30D3DA"/>
    <w:rsid w:val="6C86FFA9"/>
    <w:rsid w:val="6CB37BDE"/>
    <w:rsid w:val="6D6A520E"/>
    <w:rsid w:val="6D6A5CA6"/>
    <w:rsid w:val="6F1D34ED"/>
    <w:rsid w:val="6FBEA06B"/>
    <w:rsid w:val="70090A5A"/>
    <w:rsid w:val="71B7E692"/>
    <w:rsid w:val="72F6412D"/>
    <w:rsid w:val="74AC40A2"/>
    <w:rsid w:val="75756E8B"/>
    <w:rsid w:val="762DE1EF"/>
    <w:rsid w:val="76607AAA"/>
    <w:rsid w:val="76738681"/>
    <w:rsid w:val="781C09C5"/>
    <w:rsid w:val="79B7DA26"/>
    <w:rsid w:val="7B2DCF47"/>
    <w:rsid w:val="7B33EBCD"/>
    <w:rsid w:val="7BC2619F"/>
    <w:rsid w:val="7BE4B00F"/>
    <w:rsid w:val="7CE2C805"/>
    <w:rsid w:val="7CE3B98C"/>
    <w:rsid w:val="7E657009"/>
    <w:rsid w:val="7E8B4B49"/>
    <w:rsid w:val="7EE1E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FD14F8"/>
  <w15:docId w15:val="{D54EAA00-C4BC-40BA-8E41-4B897FCA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658A"/>
    <w:rPr>
      <w:b/>
    </w:rPr>
  </w:style>
  <w:style w:type="paragraph" w:styleId="Nagwek">
    <w:name w:val="header"/>
    <w:basedOn w:val="Normalny"/>
    <w:link w:val="Nagwek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D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3385C"/>
    <w:rPr>
      <w:i/>
      <w:iCs/>
    </w:rPr>
  </w:style>
  <w:style w:type="table" w:styleId="Tabela-Siatka">
    <w:name w:val="Table Grid"/>
    <w:basedOn w:val="Standardowy"/>
    <w:uiPriority w:val="59"/>
    <w:rsid w:val="0043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4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6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ca-ibmib@amu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n.gov.pl/sites/default/files/pliki/uchwaly-rady/2019/uchwala25_2019-zal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CD660458561439EBDADD7D4C781B9" ma:contentTypeVersion="15" ma:contentTypeDescription="Utwórz nowy dokument." ma:contentTypeScope="" ma:versionID="ecc2f7581c7650f47f1d93a68381356a">
  <xsd:schema xmlns:xsd="http://www.w3.org/2001/XMLSchema" xmlns:xs="http://www.w3.org/2001/XMLSchema" xmlns:p="http://schemas.microsoft.com/office/2006/metadata/properties" xmlns:ns1="http://schemas.microsoft.com/sharepoint/v3" xmlns:ns3="5f3c56b4-50ca-4acb-8367-968976c5f379" xmlns:ns4="47726cec-5d5e-48aa-a66f-3dd7db9be29b" targetNamespace="http://schemas.microsoft.com/office/2006/metadata/properties" ma:root="true" ma:fieldsID="14c09f32f6ea0666f5ea1cc388ac9432" ns1:_="" ns3:_="" ns4:_="">
    <xsd:import namespace="http://schemas.microsoft.com/sharepoint/v3"/>
    <xsd:import namespace="5f3c56b4-50ca-4acb-8367-968976c5f379"/>
    <xsd:import namespace="47726cec-5d5e-48aa-a66f-3dd7db9be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c56b4-50ca-4acb-8367-968976c5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6cec-5d5e-48aa-a66f-3dd7db9be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401C-5242-42C1-A7BE-8EA1599872C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f3c56b4-50ca-4acb-8367-968976c5f379"/>
    <ds:schemaRef ds:uri="http://purl.org/dc/terms/"/>
    <ds:schemaRef ds:uri="http://schemas.openxmlformats.org/package/2006/metadata/core-properties"/>
    <ds:schemaRef ds:uri="47726cec-5d5e-48aa-a66f-3dd7db9be29b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58D4D8-98D7-44A3-BF01-8B051E4CF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5B32B-503C-4AE7-A353-794E5732D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3c56b4-50ca-4acb-8367-968976c5f379"/>
    <ds:schemaRef ds:uri="47726cec-5d5e-48aa-a66f-3dd7db9be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9C4B7-B171-406D-BCF5-68F2EDDC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7670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Zimmermann</dc:creator>
  <cp:lastModifiedBy>Lucyna Antczak</cp:lastModifiedBy>
  <cp:revision>2</cp:revision>
  <cp:lastPrinted>2016-12-29T09:31:00Z</cp:lastPrinted>
  <dcterms:created xsi:type="dcterms:W3CDTF">2022-06-09T05:19:00Z</dcterms:created>
  <dcterms:modified xsi:type="dcterms:W3CDTF">2022-06-09T05:19:00Z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0x01010040BCD660458561439EBDADD7D4C781B9</vt:lpwstr>
  </property>
</Properties>
</file>