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03634" w:rsidRDefault="00B34303">
      <w:bookmarkStart w:id="0" w:name="_GoBack"/>
      <w:bookmarkEnd w:id="0"/>
      <w:r>
        <w:t>OGŁOSZENIE</w:t>
      </w:r>
    </w:p>
    <w:p w14:paraId="00000002" w14:textId="6BDCF127" w:rsidR="00C03634" w:rsidRDefault="00B34303">
      <w:r>
        <w:rPr>
          <w:b/>
        </w:rPr>
        <w:t>Nazwa jednostki</w:t>
      </w:r>
      <w:r>
        <w:t xml:space="preserve">: </w:t>
      </w:r>
      <w:hyperlink r:id="rId5">
        <w:r>
          <w:rPr>
            <w:color w:val="0000FF"/>
            <w:u w:val="single"/>
          </w:rPr>
          <w:t xml:space="preserve">Uniwersytet im. Adama Mickiewicza </w:t>
        </w:r>
      </w:hyperlink>
      <w:r>
        <w:t xml:space="preserve">– </w:t>
      </w:r>
      <w:r>
        <w:rPr>
          <w:b/>
        </w:rPr>
        <w:t>Poznań</w:t>
      </w:r>
      <w:r>
        <w:t xml:space="preserve"> </w:t>
      </w:r>
      <w:r>
        <w:br/>
      </w:r>
      <w:r>
        <w:rPr>
          <w:b/>
        </w:rPr>
        <w:t>Nazwa stanowiska</w:t>
      </w:r>
      <w:r>
        <w:t xml:space="preserve">: </w:t>
      </w:r>
      <w:r w:rsidRPr="000A4FC5">
        <w:t>doktorant – stypendium naukowe</w:t>
      </w:r>
      <w:r>
        <w:br/>
      </w:r>
      <w:r>
        <w:rPr>
          <w:b/>
        </w:rPr>
        <w:t>Wymagania</w:t>
      </w:r>
      <w:r>
        <w:t>:</w:t>
      </w:r>
    </w:p>
    <w:p w14:paraId="00000003" w14:textId="6CF949C6" w:rsidR="00C03634" w:rsidRDefault="00B34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Stopień naukowy magistra w dyscyplinie nauki biologiczne lub w dziedzinie pokrewnej.</w:t>
      </w:r>
    </w:p>
    <w:p w14:paraId="00000004" w14:textId="77777777" w:rsidR="00C03634" w:rsidRDefault="00B34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Dobra znajomość języka angielskiego w mowie i w piśmie.</w:t>
      </w:r>
    </w:p>
    <w:p w14:paraId="00000005" w14:textId="77777777" w:rsidR="00C03634" w:rsidRDefault="00B34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Zainteresowania z zakresu ochrony przyrody (zwłaszcza związane z ekologią siedlisk </w:t>
      </w:r>
      <w:proofErr w:type="spellStart"/>
      <w:r>
        <w:rPr>
          <w:color w:val="000000"/>
        </w:rPr>
        <w:t>hydrogenicznych</w:t>
      </w:r>
      <w:proofErr w:type="spellEnd"/>
      <w:r>
        <w:rPr>
          <w:color w:val="000000"/>
        </w:rPr>
        <w:t xml:space="preserve">). </w:t>
      </w:r>
    </w:p>
    <w:p w14:paraId="00000006" w14:textId="77777777" w:rsidR="00C03634" w:rsidRDefault="00B34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Doświadczenie w prowadzeniu badań z zakresu biologii środowiska</w:t>
      </w:r>
      <w:r>
        <w:t>.</w:t>
      </w:r>
    </w:p>
    <w:p w14:paraId="00000007" w14:textId="77777777" w:rsidR="00C03634" w:rsidRDefault="00B34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Udokumentowany aktywny udział </w:t>
      </w:r>
      <w:r>
        <w:t xml:space="preserve">w </w:t>
      </w:r>
      <w:r>
        <w:rPr>
          <w:color w:val="000000"/>
        </w:rPr>
        <w:t>konferencjach, seminariach lub warsztatach naukowych bądź opublikowana przynajmniej</w:t>
      </w:r>
      <w:r>
        <w:t xml:space="preserve"> </w:t>
      </w:r>
      <w:r>
        <w:rPr>
          <w:color w:val="000000"/>
        </w:rPr>
        <w:t>jedna praca w czasopiśmie</w:t>
      </w:r>
      <w:r>
        <w:t xml:space="preserve"> recenzowanym.</w:t>
      </w:r>
    </w:p>
    <w:p w14:paraId="00000008" w14:textId="77777777" w:rsidR="00C03634" w:rsidRDefault="00B34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Umiejętności </w:t>
      </w:r>
      <w:r>
        <w:rPr>
          <w:color w:val="000000"/>
        </w:rPr>
        <w:t>analityczne: zdolność formułowania pytań badawczych, planowania eksperymentów, a także analiz</w:t>
      </w:r>
      <w:r>
        <w:t xml:space="preserve">owania </w:t>
      </w:r>
      <w:r>
        <w:rPr>
          <w:color w:val="000000"/>
        </w:rPr>
        <w:t xml:space="preserve">danych pozyskanych w toku badań. </w:t>
      </w:r>
    </w:p>
    <w:p w14:paraId="2392AFCA" w14:textId="77777777" w:rsidR="00C54FBD" w:rsidRPr="00C54FBD" w:rsidRDefault="00B34303" w:rsidP="00C54FBD">
      <w:pPr>
        <w:pStyle w:val="Akapitzlist"/>
        <w:numPr>
          <w:ilvl w:val="0"/>
          <w:numId w:val="1"/>
        </w:numPr>
        <w:rPr>
          <w:color w:val="000000"/>
        </w:rPr>
      </w:pPr>
      <w:r w:rsidRPr="00C54FBD">
        <w:rPr>
          <w:color w:val="000000"/>
        </w:rPr>
        <w:t xml:space="preserve">Motywacja do pracy naukowej zarówno eksperymentalnej </w:t>
      </w:r>
      <w:r>
        <w:t xml:space="preserve">jak </w:t>
      </w:r>
      <w:r w:rsidRPr="00C54FBD">
        <w:rPr>
          <w:color w:val="000000"/>
        </w:rPr>
        <w:t>teoretycznej. Zamiłowanie do przyrody i pozytywne nastawienie do realizowania prac terenowych. Chęć rozwijania się w tematyce związanej z projektem.</w:t>
      </w:r>
      <w:r w:rsidR="00C54FBD" w:rsidRPr="00C54FBD">
        <w:t xml:space="preserve"> </w:t>
      </w:r>
    </w:p>
    <w:p w14:paraId="58C1AF54" w14:textId="11FB401E" w:rsidR="00C54FBD" w:rsidRPr="00C54FBD" w:rsidRDefault="00C54FBD" w:rsidP="00C54FBD">
      <w:pPr>
        <w:pStyle w:val="Akapitzlist"/>
        <w:numPr>
          <w:ilvl w:val="0"/>
          <w:numId w:val="1"/>
        </w:numPr>
        <w:rPr>
          <w:color w:val="000000"/>
        </w:rPr>
      </w:pPr>
      <w:r w:rsidRPr="00C54FBD">
        <w:rPr>
          <w:color w:val="000000"/>
        </w:rPr>
        <w:t>Warunkiem zatrudnienia w projekcie jest  spełnienie kryterium zawartego w Regulaminie Przyznawania  Stypendiów Naukowych NCN w projektach badawczych finansowanych ze środków Narodowego Centrum Nauki (Załącznik do uchwały Rady NCN nr 25/2019 z dnia 14 marca 2019 r.) - posiadanie statusu uczestnika studiów doktoranckich lub doktoranta w Szkole Doktorskiej (taki status wybrany kandydat musi mieć w momencie podpisania umowy).</w:t>
      </w:r>
      <w:r w:rsidR="006641BE">
        <w:rPr>
          <w:color w:val="000000"/>
        </w:rPr>
        <w:t xml:space="preserve"> </w:t>
      </w:r>
      <w:r w:rsidR="00684264">
        <w:rPr>
          <w:color w:val="000000"/>
        </w:rPr>
        <w:t>Przyjmowanie dokumentów w p</w:t>
      </w:r>
      <w:r w:rsidR="006641BE">
        <w:rPr>
          <w:color w:val="000000"/>
        </w:rPr>
        <w:t>odstawowy</w:t>
      </w:r>
      <w:r w:rsidR="00684264">
        <w:rPr>
          <w:color w:val="000000"/>
        </w:rPr>
        <w:t>m</w:t>
      </w:r>
      <w:r w:rsidR="006641BE">
        <w:rPr>
          <w:color w:val="000000"/>
        </w:rPr>
        <w:t xml:space="preserve"> nab</w:t>
      </w:r>
      <w:r w:rsidR="00684264">
        <w:rPr>
          <w:color w:val="000000"/>
        </w:rPr>
        <w:t>orze</w:t>
      </w:r>
      <w:r w:rsidR="006641BE">
        <w:rPr>
          <w:color w:val="000000"/>
        </w:rPr>
        <w:t xml:space="preserve"> do Szkoły Doktorskiej Nauk </w:t>
      </w:r>
      <w:r w:rsidR="00684264">
        <w:rPr>
          <w:color w:val="000000"/>
        </w:rPr>
        <w:t>P</w:t>
      </w:r>
      <w:r w:rsidR="006641BE">
        <w:rPr>
          <w:color w:val="000000"/>
        </w:rPr>
        <w:t xml:space="preserve">rzyrodniczych </w:t>
      </w:r>
      <w:r w:rsidR="00684264">
        <w:rPr>
          <w:color w:val="000000"/>
        </w:rPr>
        <w:t xml:space="preserve">UAM </w:t>
      </w:r>
      <w:r w:rsidR="006641BE">
        <w:rPr>
          <w:color w:val="000000"/>
        </w:rPr>
        <w:t>odbywa się w terminie 1-7 lipca 2022.</w:t>
      </w:r>
    </w:p>
    <w:p w14:paraId="0000000A" w14:textId="77777777" w:rsidR="00C03634" w:rsidRDefault="00B34303">
      <w:pPr>
        <w:rPr>
          <w:b/>
        </w:rPr>
      </w:pPr>
      <w:r>
        <w:rPr>
          <w:b/>
        </w:rPr>
        <w:t>Opis zadań:</w:t>
      </w:r>
    </w:p>
    <w:p w14:paraId="0000000B" w14:textId="77777777" w:rsidR="00C03634" w:rsidRDefault="00B343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Przygotowanie i prowadzenie eksperymentów (zarówno w terenie jak i w laboratorium) nad funkcjonowaniem ekosystemów okresowych zbiorników wodnych.</w:t>
      </w:r>
    </w:p>
    <w:p w14:paraId="0000000C" w14:textId="77777777" w:rsidR="00C03634" w:rsidRDefault="00B343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Analiza danych zebranych podczas przeprowadzonych eksperymentów.</w:t>
      </w:r>
    </w:p>
    <w:p w14:paraId="0000000D" w14:textId="77777777" w:rsidR="00C03634" w:rsidRDefault="00B343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Aktywny udział w przygotowaniu manuskryptów publikacji naukowych. </w:t>
      </w:r>
    </w:p>
    <w:p w14:paraId="0000000E" w14:textId="77777777" w:rsidR="00C03634" w:rsidRDefault="00B343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Uczestniczenie w przygotowaniu i metaanalizie archiwalnych oraz literaturowych danych z zakresu ochrony zbiorników wodnych oraz siedlisk podmokłych. </w:t>
      </w:r>
    </w:p>
    <w:p w14:paraId="0000000F" w14:textId="77777777" w:rsidR="00C03634" w:rsidRDefault="00B34303">
      <w:pPr>
        <w:rPr>
          <w:b/>
        </w:rPr>
      </w:pPr>
      <w:r>
        <w:rPr>
          <w:b/>
        </w:rPr>
        <w:t>Warunki zatrudnienia:</w:t>
      </w:r>
    </w:p>
    <w:p w14:paraId="00000010" w14:textId="562075DF" w:rsidR="00C03634" w:rsidRPr="00B34303" w:rsidRDefault="00B34303" w:rsidP="000A4F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41" w:hanging="357"/>
        <w:rPr>
          <w:strike/>
          <w:color w:val="000000"/>
        </w:rPr>
      </w:pPr>
      <w:r>
        <w:rPr>
          <w:color w:val="000000"/>
        </w:rPr>
        <w:t xml:space="preserve">Doktorant będzie otrzymywał stypendium </w:t>
      </w:r>
      <w:r w:rsidRPr="000A4FC5">
        <w:rPr>
          <w:color w:val="000000"/>
        </w:rPr>
        <w:t>naukowe</w:t>
      </w:r>
      <w:r>
        <w:rPr>
          <w:color w:val="000000"/>
        </w:rPr>
        <w:t xml:space="preserve"> ze środków Narodowego Centrum Nauki, z budżetu przewidzianego w projekcie BIODIVERSA UMO-2021/03/Y/NZ8/00095 w wysokości: 2498,73 PLN miesięcznie przez 30 miesięcy.</w:t>
      </w:r>
    </w:p>
    <w:p w14:paraId="00000012" w14:textId="77777777" w:rsidR="00C03634" w:rsidRDefault="00B34303" w:rsidP="000A4F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41" w:hanging="357"/>
        <w:rPr>
          <w:color w:val="000000"/>
        </w:rPr>
      </w:pPr>
      <w:r>
        <w:rPr>
          <w:color w:val="000000"/>
        </w:rPr>
        <w:t xml:space="preserve">Data rozpoczęcia: 1 października 2022 </w:t>
      </w:r>
    </w:p>
    <w:p w14:paraId="00000013" w14:textId="08B17D3F" w:rsidR="00C03634" w:rsidRDefault="00B34303" w:rsidP="000A4F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41" w:hanging="357"/>
        <w:rPr>
          <w:color w:val="000000"/>
        </w:rPr>
      </w:pPr>
      <w:r>
        <w:rPr>
          <w:color w:val="000000"/>
        </w:rPr>
        <w:t>Okres zatrudnienia</w:t>
      </w:r>
      <w:r w:rsidRPr="000A4FC5">
        <w:rPr>
          <w:color w:val="000000"/>
        </w:rPr>
        <w:t>: 30 miesię</w:t>
      </w:r>
      <w:r>
        <w:rPr>
          <w:color w:val="000000"/>
        </w:rPr>
        <w:t>cy</w:t>
      </w:r>
    </w:p>
    <w:p w14:paraId="00000014" w14:textId="77777777" w:rsidR="00C03634" w:rsidRDefault="00C03634">
      <w:pPr>
        <w:rPr>
          <w:b/>
        </w:rPr>
      </w:pPr>
    </w:p>
    <w:p w14:paraId="00000015" w14:textId="77777777" w:rsidR="00C03634" w:rsidRDefault="00B34303">
      <w:pPr>
        <w:rPr>
          <w:b/>
        </w:rPr>
      </w:pPr>
      <w:r>
        <w:rPr>
          <w:b/>
        </w:rPr>
        <w:t>Dodatkowe informacje:</w:t>
      </w:r>
    </w:p>
    <w:p w14:paraId="00000016" w14:textId="2F4EC0B3" w:rsidR="00C03634" w:rsidRDefault="00B34303">
      <w:r w:rsidRPr="00684264">
        <w:t>Prac</w:t>
      </w:r>
      <w:r w:rsidR="006641BE" w:rsidRPr="00684264">
        <w:t xml:space="preserve">e </w:t>
      </w:r>
      <w:r w:rsidR="006D5EAB" w:rsidRPr="00684264">
        <w:t xml:space="preserve">stypendysty </w:t>
      </w:r>
      <w:r w:rsidRPr="00684264">
        <w:t>realizowan</w:t>
      </w:r>
      <w:r w:rsidR="006641BE" w:rsidRPr="00684264">
        <w:t xml:space="preserve">e </w:t>
      </w:r>
      <w:r w:rsidRPr="00684264">
        <w:t>będ</w:t>
      </w:r>
      <w:r w:rsidR="006D5EAB" w:rsidRPr="00684264">
        <w:t>ą</w:t>
      </w:r>
      <w:r w:rsidRPr="00684264">
        <w:t xml:space="preserve"> w ramach międzynarodowego projektu badawczego</w:t>
      </w:r>
      <w:r>
        <w:t xml:space="preserve"> </w:t>
      </w:r>
      <w:proofErr w:type="spellStart"/>
      <w:r>
        <w:t>ResPond</w:t>
      </w:r>
      <w:proofErr w:type="spellEnd"/>
      <w:r>
        <w:t xml:space="preserve"> - </w:t>
      </w:r>
      <w:proofErr w:type="spellStart"/>
      <w:r>
        <w:t>Managing</w:t>
      </w:r>
      <w:proofErr w:type="spellEnd"/>
      <w:r>
        <w:t xml:space="preserve"> and </w:t>
      </w:r>
      <w:proofErr w:type="spellStart"/>
      <w:r>
        <w:t>Restoring</w:t>
      </w:r>
      <w:proofErr w:type="spellEnd"/>
      <w:r>
        <w:t xml:space="preserve"> </w:t>
      </w:r>
      <w:proofErr w:type="spellStart"/>
      <w:r>
        <w:t>Biodiversity</w:t>
      </w:r>
      <w:proofErr w:type="spellEnd"/>
      <w:r>
        <w:t xml:space="preserve"> and </w:t>
      </w:r>
      <w:proofErr w:type="spellStart"/>
      <w:r>
        <w:t>Ecosystem</w:t>
      </w:r>
      <w:proofErr w:type="spellEnd"/>
      <w:r>
        <w:t xml:space="preserve"> Service of </w:t>
      </w:r>
      <w:proofErr w:type="spellStart"/>
      <w:r>
        <w:t>Temporary</w:t>
      </w:r>
      <w:proofErr w:type="spellEnd"/>
      <w:r>
        <w:t xml:space="preserve"> Pond </w:t>
      </w:r>
      <w:proofErr w:type="spellStart"/>
      <w:r>
        <w:t>Habitats</w:t>
      </w:r>
      <w:proofErr w:type="spellEnd"/>
      <w:r>
        <w:t xml:space="preserve">, finansowanego w ramach programu </w:t>
      </w:r>
      <w:proofErr w:type="spellStart"/>
      <w:r>
        <w:t>Biodiversa</w:t>
      </w:r>
      <w:proofErr w:type="spellEnd"/>
      <w:r>
        <w:t>/</w:t>
      </w:r>
      <w:proofErr w:type="spellStart"/>
      <w:r>
        <w:t>BiodivRestore</w:t>
      </w:r>
      <w:proofErr w:type="spellEnd"/>
      <w:r>
        <w:t xml:space="preserve">. Kierownikiem polskiego zespołu jest prof. UAM dr hab. Bartłomiej Gołdyn, projekt realizowany jest z udziałem zespołów z Belgii, Hiszpanii i Maroka. </w:t>
      </w:r>
    </w:p>
    <w:p w14:paraId="00000017" w14:textId="77777777" w:rsidR="00C03634" w:rsidRDefault="00B34303">
      <w:r>
        <w:lastRenderedPageBreak/>
        <w:t xml:space="preserve">Projekt nakierowany jest na zsyntetyzowanie aktualnych informacji na temat różnorodności biologicznej i sposobów ochrony zbiorników okresowych, w celu opracowania skuteczniejszych strategii ich odtwarzania i zarządzania ich ochroną. Przy użyciu algorytmów systematycznego planowania ochrony sprawdzimy, na ile obecna sieć Natura 2000 oraz inne formy ochrony obszarowej pokrywają się z najcenniejszymi obszarami  występowania takich zbiorników. Przeprowadzimy również eksperymenty w celu ilościowego przeanalizowania pełnionych przez nie usług ekosystemowych. Oszacujemy na ile możliwa jest rewitalizacja i przywrócenie dobrze funkcjonujących stawów okresowych w europejskim krajobrazie. Przetestujemy również, na ile ich ochrona może być promowana dzięki usługom ekosystemowym świadczonym przez typowe dla nich organizmy, w tym charyzmatyczną grupę dużych skrzelonogów, traktowanych przez nas jako gatunki flagowe. </w:t>
      </w:r>
      <w:hyperlink r:id="rId6">
        <w:r>
          <w:rPr>
            <w:color w:val="0000FF"/>
            <w:u w:val="single"/>
          </w:rPr>
          <w:t>https://www.researchgate.net/project/EU-ERANET-Biodiversa-project-ResPond-Managing-and-Restoring-Biodiversity-and-Ecosystem-Service-of-Temporary-Pond-Habitats</w:t>
        </w:r>
      </w:hyperlink>
    </w:p>
    <w:p w14:paraId="00000018" w14:textId="77777777" w:rsidR="00C03634" w:rsidRDefault="00C03634"/>
    <w:p w14:paraId="00000019" w14:textId="77777777" w:rsidR="00C03634" w:rsidRDefault="00B34303">
      <w:r>
        <w:t xml:space="preserve">Wnioski powinny zawierać: </w:t>
      </w:r>
    </w:p>
    <w:p w14:paraId="0000001A" w14:textId="77777777" w:rsidR="00C03634" w:rsidRDefault="00B34303">
      <w:r>
        <w:t xml:space="preserve">• CV kandydata, </w:t>
      </w:r>
    </w:p>
    <w:p w14:paraId="0000001B" w14:textId="77777777" w:rsidR="00C03634" w:rsidRDefault="00B34303">
      <w:r>
        <w:t xml:space="preserve">• kopię dyplomu magisterskiego lub równoważnego (jeśli jest dostępny), </w:t>
      </w:r>
    </w:p>
    <w:p w14:paraId="0000001C" w14:textId="77777777" w:rsidR="00C03634" w:rsidRDefault="00B34303">
      <w:r>
        <w:t xml:space="preserve">• wykaz dorobku naukowego kandydata ze wskazaniem predyspozycji do pracy naukowej (m.in. wykaz publikacji i wystąpień na konferencjach, informacje o udziale w projektach, działalności w kołach naukowych, nagrodach itp.); </w:t>
      </w:r>
    </w:p>
    <w:p w14:paraId="0000001D" w14:textId="58C07358" w:rsidR="00C03634" w:rsidRDefault="00B34303">
      <w:r>
        <w:t xml:space="preserve">• krótki list motywacyjny zawierający informacje o zainteresowaniach badawczych, </w:t>
      </w:r>
    </w:p>
    <w:p w14:paraId="0000001E" w14:textId="0838C80A" w:rsidR="00C03634" w:rsidRDefault="00B34303">
      <w:r>
        <w:t xml:space="preserve">• list polecający od promotora pracy magisterskiej </w:t>
      </w:r>
    </w:p>
    <w:p w14:paraId="055EEA66" w14:textId="6B5DEB50" w:rsidR="00AE75E4" w:rsidRDefault="00AE75E4">
      <w:r>
        <w:t xml:space="preserve">• </w:t>
      </w:r>
      <w:r w:rsidR="00142137">
        <w:t xml:space="preserve">podpisaną klauzulę informacyjną (patrz </w:t>
      </w:r>
      <w:r w:rsidR="0020039F">
        <w:t>poniżej)</w:t>
      </w:r>
    </w:p>
    <w:p w14:paraId="00000020" w14:textId="2DA95084" w:rsidR="00C03634" w:rsidRDefault="00C969AF">
      <w:r>
        <w:t>Ponadto, w</w:t>
      </w:r>
      <w:r w:rsidR="00B34303">
        <w:t xml:space="preserve"> CV należy umieścić informację: „Wyrażam zgodę na przetwarzanie moich danych osobowych dla potrzeb niezbędnych do realizacji procesu rekrutacji (zgodnie z właściwą Ustawą o Ochronie Danych Osobowych).”</w:t>
      </w:r>
    </w:p>
    <w:p w14:paraId="00000021" w14:textId="77777777" w:rsidR="00C03634" w:rsidRDefault="00C03634"/>
    <w:p w14:paraId="00000022" w14:textId="77777777" w:rsidR="00C03634" w:rsidRDefault="00B34303">
      <w:r>
        <w:t xml:space="preserve">Wnioski należy przesyłać drogą elektroniczną na adres: </w:t>
      </w:r>
    </w:p>
    <w:p w14:paraId="00000023" w14:textId="77777777" w:rsidR="00C03634" w:rsidRDefault="005F0611">
      <w:hyperlink r:id="rId7">
        <w:r w:rsidR="00B34303">
          <w:rPr>
            <w:color w:val="1155CC"/>
            <w:u w:val="single"/>
          </w:rPr>
          <w:t>bartlomiej.goldyn@amu.edu.pl</w:t>
        </w:r>
      </w:hyperlink>
    </w:p>
    <w:p w14:paraId="00000024" w14:textId="0D4E1633" w:rsidR="00C03634" w:rsidRDefault="00B34303">
      <w:r>
        <w:t xml:space="preserve">w terminie do </w:t>
      </w:r>
      <w:r w:rsidR="004352A3">
        <w:t>4</w:t>
      </w:r>
      <w:r>
        <w:t xml:space="preserve"> </w:t>
      </w:r>
      <w:r w:rsidR="004352A3">
        <w:t xml:space="preserve">lipca </w:t>
      </w:r>
      <w:r>
        <w:t xml:space="preserve">2022. </w:t>
      </w:r>
    </w:p>
    <w:p w14:paraId="593390B3" w14:textId="77777777" w:rsidR="00B34303" w:rsidRDefault="00B34303">
      <w:pPr>
        <w:rPr>
          <w:b/>
        </w:rPr>
      </w:pPr>
    </w:p>
    <w:p w14:paraId="00000026" w14:textId="1C1E807A" w:rsidR="00C03634" w:rsidRDefault="00B34303">
      <w:r>
        <w:rPr>
          <w:b/>
        </w:rPr>
        <w:t xml:space="preserve">Proces selekcji </w:t>
      </w:r>
    </w:p>
    <w:p w14:paraId="00000027" w14:textId="07654B4E" w:rsidR="00C03634" w:rsidRDefault="00B34303">
      <w:r>
        <w:t xml:space="preserve">Konkurs jest dwuetapowy. W pierwszym etapie dokonana zostanie wstępna ocena przesłanych dokumentów. Wybrane osoby zostaną zaproszone na rozmowę kwalifikacyjną (drugi etap konkursu, </w:t>
      </w:r>
      <w:r w:rsidR="004352A3" w:rsidRPr="004352A3">
        <w:t>5 lipca</w:t>
      </w:r>
      <w:r w:rsidRPr="004352A3">
        <w:t xml:space="preserve"> 2022</w:t>
      </w:r>
      <w:r>
        <w:t xml:space="preserve">), możliwe będzie odbycie takiej rozmowy drogą zdalną, na platformie </w:t>
      </w:r>
      <w:proofErr w:type="spellStart"/>
      <w:r>
        <w:t>Teams</w:t>
      </w:r>
      <w:proofErr w:type="spellEnd"/>
      <w:r>
        <w:t>.</w:t>
      </w:r>
    </w:p>
    <w:p w14:paraId="00000028" w14:textId="77777777" w:rsidR="00C03634" w:rsidRDefault="00B34303">
      <w:r>
        <w:t xml:space="preserve">Zapytania oraz zgłoszenia wraz z wymaganą dokumentacją prosimy przesyłać na adres bartlomiej.goldyn@amu.edu.pl </w:t>
      </w:r>
    </w:p>
    <w:p w14:paraId="00000029" w14:textId="77777777" w:rsidR="00C03634" w:rsidRDefault="00B34303">
      <w:pPr>
        <w:rPr>
          <w:b/>
        </w:rPr>
      </w:pPr>
      <w:r>
        <w:t xml:space="preserve">Regulamin przyznawania stypendiów naukowych: </w:t>
      </w:r>
      <w:hyperlink r:id="rId8">
        <w:r>
          <w:rPr>
            <w:color w:val="0000FF"/>
            <w:u w:val="single"/>
          </w:rPr>
          <w:t>https://www.ncn.gov.pl/sites/default/files/pliki/uchwaly-rady/2019/uchwala25_2019-zal1.pdf</w:t>
        </w:r>
      </w:hyperlink>
    </w:p>
    <w:p w14:paraId="26CAF6AF" w14:textId="77777777" w:rsidR="00AB7A9C" w:rsidRDefault="00B34303" w:rsidP="00B34303">
      <w:pPr>
        <w:rPr>
          <w:rFonts w:asciiTheme="majorHAnsi" w:hAnsiTheme="majorHAnsi" w:cstheme="majorHAnsi"/>
        </w:rPr>
      </w:pPr>
      <w:r w:rsidRPr="00CC7E56">
        <w:rPr>
          <w:rFonts w:asciiTheme="majorHAnsi" w:hAnsiTheme="majorHAnsi" w:cstheme="majorHAnsi"/>
          <w:b/>
          <w:bCs/>
        </w:rPr>
        <w:t>INFORMACJA O PRZETWARZANIU DANYCH OSOBOWYCH</w:t>
      </w:r>
      <w:r>
        <w:rPr>
          <w:rFonts w:asciiTheme="majorHAnsi" w:hAnsiTheme="majorHAnsi" w:cstheme="majorHAnsi"/>
        </w:rPr>
        <w:br/>
      </w:r>
      <w:r w:rsidRPr="00CC7E56">
        <w:rPr>
          <w:rFonts w:asciiTheme="majorHAnsi" w:hAnsiTheme="majorHAnsi" w:cstheme="majorHAnsi"/>
          <w:b/>
          <w:bCs/>
        </w:rPr>
        <w:t>KLAUZULA INFORMACYJNA</w:t>
      </w:r>
    </w:p>
    <w:p w14:paraId="2D6117B6" w14:textId="6A49449D" w:rsidR="00B34303" w:rsidRDefault="00B34303" w:rsidP="00B343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  <w:t>Zgodnie z Rozporządzenia Parlamentu Europejskiego i Rady (UE) 2016/679 z dnia 27 kwietnia 2016 r. w sprawie</w:t>
      </w:r>
      <w:r w:rsidR="00AB7A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ochrony osób fizycznych w związku z przetwarzaniem danych osobowych i w sprawie swobodnego przepływu</w:t>
      </w:r>
      <w:r w:rsidR="00AB7A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takich danych oraz uchylenia dyrektywy 95/46/WE (ogólne rozporządzenie o ochronie danych), Uniwersytet im.</w:t>
      </w:r>
      <w:r w:rsidR="00AB7A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Adama Mickiewicza w Poznaniu informuje:</w:t>
      </w:r>
      <w:r>
        <w:rPr>
          <w:rFonts w:asciiTheme="majorHAnsi" w:hAnsiTheme="majorHAnsi" w:cstheme="majorHAnsi"/>
        </w:rPr>
        <w:br/>
        <w:t>1. Administratorem Pani/Pana danych osobowych jest Uniwersytet im. Adama Mickiewicza w Poznaniu z</w:t>
      </w:r>
      <w:r w:rsidR="00AB7A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siedzibą przy ul. Wieniawskiego 1, 61 - 712 Poznań;</w:t>
      </w:r>
      <w:r>
        <w:rPr>
          <w:rFonts w:asciiTheme="majorHAnsi" w:hAnsiTheme="majorHAnsi" w:cstheme="majorHAnsi"/>
        </w:rPr>
        <w:br/>
        <w:t>2. Administrator wyznaczył Inspektora Ochrony Danych nadzorującego prawidłowość przetwarzania</w:t>
      </w:r>
      <w:r>
        <w:rPr>
          <w:rFonts w:asciiTheme="majorHAnsi" w:hAnsiTheme="majorHAnsi" w:cstheme="majorHAnsi"/>
        </w:rPr>
        <w:br/>
        <w:t>danych osobowych, z którym można skontaktować się za pośrednictwem adresu e-mail: iod@amu.edu.pl;</w:t>
      </w:r>
      <w:r>
        <w:rPr>
          <w:rFonts w:asciiTheme="majorHAnsi" w:hAnsiTheme="majorHAnsi" w:cstheme="majorHAnsi"/>
        </w:rPr>
        <w:br/>
        <w:t>3. Pani/Pana dane osobowe będą przetwarzane w celu: przeprowadzenia procesu rekrutacji oraz wybrania</w:t>
      </w:r>
      <w:r w:rsidR="00AB7A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osoby na wskazane stanowisko;</w:t>
      </w:r>
      <w:r>
        <w:rPr>
          <w:rFonts w:asciiTheme="majorHAnsi" w:hAnsiTheme="majorHAnsi" w:cstheme="majorHAnsi"/>
        </w:rPr>
        <w:br/>
        <w:t>4. Podane dane będą przetwarzane na podstawie wyrażonej przez Panią/Pana zgody na przetwarzanie</w:t>
      </w:r>
      <w:r w:rsidR="00AB7A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danych osobowych;</w:t>
      </w:r>
      <w:r>
        <w:rPr>
          <w:rFonts w:asciiTheme="majorHAnsi" w:hAnsiTheme="majorHAnsi" w:cstheme="majorHAnsi"/>
        </w:rPr>
        <w:br/>
        <w:t>5. Dane nie będą udostępniane podmiotom zewnętrznym za wyjątkiem podmiotów upoważnionych na</w:t>
      </w:r>
      <w:r w:rsidR="00AB7A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podstawie przepisów prawa;</w:t>
      </w:r>
      <w:r>
        <w:rPr>
          <w:rFonts w:asciiTheme="majorHAnsi" w:hAnsiTheme="majorHAnsi" w:cstheme="majorHAnsi"/>
        </w:rPr>
        <w:br/>
        <w:t>6. Dane przechowywane będą przez okres 6 miesięcy po zakończeniu rekrutacji;</w:t>
      </w:r>
      <w:r>
        <w:rPr>
          <w:rFonts w:asciiTheme="majorHAnsi" w:hAnsiTheme="majorHAnsi" w:cstheme="majorHAnsi"/>
        </w:rPr>
        <w:br/>
        <w:t>7. Posiada Pani/Pan prawo dostępu do treści swoich danych oraz z zastrzeżeniem przepisów prawa, prawo</w:t>
      </w:r>
      <w:r w:rsidR="00AB7A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ich sprostowania, usunięcia, ograniczenia przetwarzania, prawo do wniesienia sprzeciwu, prawo do</w:t>
      </w:r>
      <w:r w:rsidR="00AB7A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cofnięcia zgody w dowolnym momencie;</w:t>
      </w:r>
      <w:r>
        <w:rPr>
          <w:rFonts w:asciiTheme="majorHAnsi" w:hAnsiTheme="majorHAnsi" w:cstheme="majorHAnsi"/>
        </w:rPr>
        <w:br/>
        <w:t>8. Ma Pani/Pan prawo do wniesienia skargi do Prezesa Urzędu Ochrony Danych Osobowych.</w:t>
      </w:r>
      <w:r>
        <w:rPr>
          <w:rFonts w:asciiTheme="majorHAnsi" w:hAnsiTheme="majorHAnsi" w:cstheme="majorHAnsi"/>
        </w:rPr>
        <w:br/>
        <w:t>9. Podanie przez Panią/Pana danych osobowych na etapie rekrutacji jest dobrowolne, jednak w przypadku</w:t>
      </w:r>
      <w:r w:rsidR="00AB7A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ich niepodania nie będzie mogła Pani/Pan uczestniczyć w postępowaniu rekrutacyjnym.</w:t>
      </w:r>
      <w:r>
        <w:rPr>
          <w:rFonts w:asciiTheme="majorHAnsi" w:hAnsiTheme="majorHAnsi" w:cstheme="majorHAnsi"/>
        </w:rPr>
        <w:br/>
        <w:t>KLAUZULA ZGODY</w:t>
      </w:r>
      <w:r>
        <w:rPr>
          <w:rFonts w:asciiTheme="majorHAnsi" w:hAnsiTheme="majorHAnsi" w:cstheme="majorHAnsi"/>
        </w:rPr>
        <w:br/>
        <w:t>Zgodnie z art. 6 ust.1 lit a ogólnego rozporządzenia o ochronie danych osobowych z dnia 27 kwietnia 2016 r. (Dz.</w:t>
      </w:r>
      <w:r w:rsidR="00AB7A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U. UE L 119/1 z dnia 4 maja 2016 r.) wyrażam zgodę na przetwarzania danych osobowych takich jak: imię,</w:t>
      </w:r>
      <w:r w:rsidR="00AB7A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(imiona) i nazwisko; imiona rodziców; data urodzenia; miejsce zamieszkania (adres do korespondencji);</w:t>
      </w:r>
      <w:r w:rsidR="00AB7A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wykształcenie; przebieg dotychczasowego zatrudnienia, zawartych w mojej ofercie pracy dla potrzeb aktualnej</w:t>
      </w:r>
      <w:r w:rsidR="00AB7A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rekrutacji."</w:t>
      </w:r>
      <w:r>
        <w:rPr>
          <w:rFonts w:asciiTheme="majorHAnsi" w:hAnsiTheme="majorHAnsi" w:cstheme="majorHAnsi"/>
        </w:rPr>
        <w:br/>
      </w:r>
    </w:p>
    <w:p w14:paraId="17DA1EC4" w14:textId="77777777" w:rsidR="00CC7E56" w:rsidRDefault="00CC7E56" w:rsidP="00B34303">
      <w:pPr>
        <w:rPr>
          <w:rFonts w:asciiTheme="majorHAnsi" w:hAnsiTheme="majorHAnsi" w:cstheme="majorHAnsi"/>
        </w:rPr>
      </w:pPr>
    </w:p>
    <w:p w14:paraId="0000002B" w14:textId="6CCBFE03" w:rsidR="00C03634" w:rsidRDefault="00B34303">
      <w:r>
        <w:rPr>
          <w:rFonts w:asciiTheme="majorHAnsi" w:hAnsiTheme="majorHAnsi" w:cstheme="majorHAnsi"/>
        </w:rPr>
        <w:t>.................................... ..................................... .....................................</w:t>
      </w:r>
      <w:r>
        <w:rPr>
          <w:rFonts w:asciiTheme="majorHAnsi" w:hAnsiTheme="majorHAnsi" w:cstheme="majorHAnsi"/>
        </w:rPr>
        <w:br/>
        <w:t>(miejscowość i data) (podpis osoby biorącej udział w rekrutacji</w:t>
      </w:r>
    </w:p>
    <w:sectPr w:rsidR="00C0363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0C76"/>
    <w:multiLevelType w:val="multilevel"/>
    <w:tmpl w:val="5ADC4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D4143"/>
    <w:multiLevelType w:val="multilevel"/>
    <w:tmpl w:val="F4889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57F4E"/>
    <w:multiLevelType w:val="multilevel"/>
    <w:tmpl w:val="B6C40C14"/>
    <w:lvl w:ilvl="0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34"/>
    <w:rsid w:val="000A4FC5"/>
    <w:rsid w:val="000D69D9"/>
    <w:rsid w:val="00142137"/>
    <w:rsid w:val="0020039F"/>
    <w:rsid w:val="002D4B2F"/>
    <w:rsid w:val="004352A3"/>
    <w:rsid w:val="005F0611"/>
    <w:rsid w:val="006641BE"/>
    <w:rsid w:val="00684264"/>
    <w:rsid w:val="006D5EAB"/>
    <w:rsid w:val="00AB7A9C"/>
    <w:rsid w:val="00AE75E4"/>
    <w:rsid w:val="00B34303"/>
    <w:rsid w:val="00C03634"/>
    <w:rsid w:val="00C54FBD"/>
    <w:rsid w:val="00C63AA3"/>
    <w:rsid w:val="00C969AF"/>
    <w:rsid w:val="00C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E59D"/>
  <w15:docId w15:val="{3E49B928-6954-4241-9B25-ACAAD51E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9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69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69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9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9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B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n.gov.pl/sites/default/files/pliki/uchwaly-rady/2019/uchwala25_2019-zal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tlomiej.goldyn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ject/EU-ERANET-Biodiversa-project-ResPond-Managing-and-Restoring-Biodiversity-and-Ecosystem-Service-of-Temporary-Pond-Habitats" TargetMode="External"/><Relationship Id="rId5" Type="http://schemas.openxmlformats.org/officeDocument/2006/relationships/hyperlink" Target="http://archeo.amu.edu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6731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Łuczyńska</dc:creator>
  <cp:lastModifiedBy>Lucyna Antczak</cp:lastModifiedBy>
  <cp:revision>2</cp:revision>
  <dcterms:created xsi:type="dcterms:W3CDTF">2022-06-21T12:04:00Z</dcterms:created>
  <dcterms:modified xsi:type="dcterms:W3CDTF">2022-06-21T12:04:00Z</dcterms:modified>
</cp:coreProperties>
</file>