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361447" w:rsidRDefault="004E63B5" w:rsidP="1E7252C9">
      <w:pPr>
        <w:pStyle w:val="Nagwek1"/>
        <w:rPr>
          <w:rFonts w:ascii="Book Antiqua" w:hAnsi="Book Antiqua" w:cstheme="minorBidi"/>
          <w:b/>
          <w:bCs/>
          <w:sz w:val="24"/>
        </w:rPr>
      </w:pPr>
      <w:r w:rsidRPr="00361447">
        <w:rPr>
          <w:rFonts w:ascii="Book Antiqua" w:hAnsi="Book Antiqua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361447" w:rsidRDefault="004E63B5" w:rsidP="004E63B5">
      <w:pPr>
        <w:rPr>
          <w:rFonts w:ascii="Book Antiqua" w:hAnsi="Book Antiqua" w:cstheme="minorHAnsi"/>
          <w:b/>
          <w:bCs/>
        </w:rPr>
      </w:pPr>
    </w:p>
    <w:p w14:paraId="40280873" w14:textId="77777777" w:rsidR="004E63B5" w:rsidRPr="00361447" w:rsidRDefault="004E63B5" w:rsidP="004E63B5">
      <w:pPr>
        <w:jc w:val="center"/>
        <w:rPr>
          <w:rFonts w:ascii="Book Antiqua" w:hAnsi="Book Antiqua" w:cstheme="minorHAnsi"/>
          <w:b/>
          <w:bCs/>
        </w:rPr>
      </w:pPr>
      <w:r w:rsidRPr="00361447">
        <w:rPr>
          <w:rFonts w:ascii="Book Antiqua" w:hAnsi="Book Antiqua" w:cstheme="minorHAnsi"/>
          <w:b/>
          <w:bCs/>
        </w:rPr>
        <w:t>OGŁASZA</w:t>
      </w:r>
    </w:p>
    <w:p w14:paraId="0D0B940D" w14:textId="77777777" w:rsidR="004E63B5" w:rsidRPr="00361447" w:rsidRDefault="004E63B5" w:rsidP="004E63B5">
      <w:pPr>
        <w:jc w:val="center"/>
        <w:rPr>
          <w:rFonts w:ascii="Book Antiqua" w:hAnsi="Book Antiqua" w:cstheme="minorHAnsi"/>
          <w:b/>
          <w:bCs/>
        </w:rPr>
      </w:pPr>
    </w:p>
    <w:p w14:paraId="2DC3782F" w14:textId="77777777" w:rsidR="004E63B5" w:rsidRPr="00361447" w:rsidRDefault="004E63B5" w:rsidP="004E63B5">
      <w:pPr>
        <w:jc w:val="center"/>
        <w:rPr>
          <w:rFonts w:ascii="Book Antiqua" w:hAnsi="Book Antiqua" w:cstheme="minorHAnsi"/>
          <w:b/>
          <w:bCs/>
        </w:rPr>
      </w:pPr>
      <w:r w:rsidRPr="00361447">
        <w:rPr>
          <w:rFonts w:ascii="Book Antiqua" w:hAnsi="Book Antiqua" w:cstheme="minorHAnsi"/>
          <w:b/>
          <w:bCs/>
        </w:rPr>
        <w:t>KONKURS</w:t>
      </w:r>
    </w:p>
    <w:p w14:paraId="0E27B00A" w14:textId="77777777" w:rsidR="00551BF6" w:rsidRPr="00361447" w:rsidRDefault="00551BF6">
      <w:pPr>
        <w:jc w:val="center"/>
        <w:rPr>
          <w:rFonts w:ascii="Book Antiqua" w:hAnsi="Book Antiqua" w:cstheme="minorHAnsi"/>
          <w:b/>
          <w:bCs/>
        </w:rPr>
      </w:pPr>
    </w:p>
    <w:p w14:paraId="48820D97" w14:textId="7901FA13" w:rsidR="00361447" w:rsidRPr="00361447" w:rsidRDefault="00551BF6" w:rsidP="00361447">
      <w:pPr>
        <w:jc w:val="center"/>
        <w:rPr>
          <w:rFonts w:ascii="Book Antiqua" w:hAnsi="Book Antiqua" w:cstheme="minorHAnsi"/>
          <w:b/>
          <w:bCs/>
        </w:rPr>
      </w:pPr>
      <w:r w:rsidRPr="00361447">
        <w:rPr>
          <w:rFonts w:ascii="Book Antiqua" w:hAnsi="Book Antiqua" w:cstheme="minorHAnsi"/>
          <w:b/>
          <w:bCs/>
        </w:rPr>
        <w:t>na stanowisko</w:t>
      </w:r>
      <w:r w:rsidR="001E2E09">
        <w:rPr>
          <w:rFonts w:ascii="Book Antiqua" w:hAnsi="Book Antiqua" w:cstheme="minorHAnsi"/>
          <w:b/>
          <w:bCs/>
        </w:rPr>
        <w:t xml:space="preserve"> adiunkt-</w:t>
      </w:r>
      <w:r w:rsidR="00361447" w:rsidRPr="00361447">
        <w:rPr>
          <w:rFonts w:ascii="Book Antiqua" w:hAnsi="Book Antiqua" w:cstheme="minorHAnsi"/>
          <w:b/>
          <w:bCs/>
        </w:rPr>
        <w:t xml:space="preserve"> </w:t>
      </w:r>
      <w:r w:rsidR="00301903">
        <w:rPr>
          <w:rFonts w:ascii="Book Antiqua" w:hAnsi="Book Antiqua" w:cstheme="minorHAnsi"/>
          <w:b/>
          <w:bCs/>
        </w:rPr>
        <w:t>stażyst</w:t>
      </w:r>
      <w:r w:rsidR="001E2E09">
        <w:rPr>
          <w:rFonts w:ascii="Book Antiqua" w:hAnsi="Book Antiqua" w:cstheme="minorHAnsi"/>
          <w:b/>
          <w:bCs/>
        </w:rPr>
        <w:t>a</w:t>
      </w:r>
      <w:r w:rsidR="00301903">
        <w:rPr>
          <w:rFonts w:ascii="Book Antiqua" w:hAnsi="Book Antiqua" w:cstheme="minorHAnsi"/>
          <w:b/>
          <w:bCs/>
        </w:rPr>
        <w:t xml:space="preserve"> podoktorski</w:t>
      </w:r>
    </w:p>
    <w:p w14:paraId="40502409" w14:textId="77777777" w:rsidR="00361447" w:rsidRPr="00361447" w:rsidRDefault="00361447" w:rsidP="00361447">
      <w:pPr>
        <w:jc w:val="center"/>
        <w:rPr>
          <w:rFonts w:ascii="Book Antiqua" w:hAnsi="Book Antiqua" w:cstheme="minorHAnsi"/>
          <w:b/>
          <w:bCs/>
        </w:rPr>
      </w:pPr>
    </w:p>
    <w:p w14:paraId="7DA5E940" w14:textId="64385FFD" w:rsidR="00551BF6" w:rsidRPr="00361447" w:rsidRDefault="00361447" w:rsidP="00620824">
      <w:pPr>
        <w:jc w:val="center"/>
        <w:rPr>
          <w:rFonts w:ascii="Book Antiqua" w:hAnsi="Book Antiqua" w:cstheme="minorHAnsi"/>
          <w:b/>
          <w:bCs/>
        </w:rPr>
      </w:pPr>
      <w:r w:rsidRPr="00361447">
        <w:rPr>
          <w:rFonts w:ascii="Book Antiqua" w:hAnsi="Book Antiqua" w:cstheme="minorHAnsi"/>
          <w:b/>
          <w:bCs/>
        </w:rPr>
        <w:t>na Wydziale Antropologii i Kulturoznawstwa</w:t>
      </w:r>
      <w:r w:rsidR="001D5234" w:rsidRPr="00361447">
        <w:rPr>
          <w:rFonts w:ascii="Book Antiqua" w:hAnsi="Book Antiqua" w:cstheme="minorHAnsi"/>
          <w:b/>
          <w:bCs/>
        </w:rPr>
        <w:br/>
      </w:r>
    </w:p>
    <w:p w14:paraId="60061E4C" w14:textId="77777777" w:rsidR="00551BF6" w:rsidRPr="00361447" w:rsidRDefault="00551BF6" w:rsidP="00A46254">
      <w:pPr>
        <w:jc w:val="center"/>
        <w:rPr>
          <w:rFonts w:ascii="Book Antiqua" w:hAnsi="Book Antiqua" w:cstheme="minorHAnsi"/>
          <w:b/>
          <w:bCs/>
        </w:rPr>
      </w:pPr>
    </w:p>
    <w:p w14:paraId="44EAFD9C" w14:textId="77777777" w:rsidR="00471682" w:rsidRPr="00361447" w:rsidRDefault="00471682" w:rsidP="00A46254">
      <w:pPr>
        <w:jc w:val="center"/>
        <w:rPr>
          <w:rFonts w:ascii="Book Antiqua" w:hAnsi="Book Antiqua" w:cstheme="minorHAnsi"/>
          <w:b/>
          <w:bCs/>
        </w:rPr>
      </w:pPr>
    </w:p>
    <w:p w14:paraId="4FEDB0BA" w14:textId="77777777" w:rsidR="00471682" w:rsidRPr="00361447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 w:cstheme="minorHAnsi"/>
          <w:b/>
          <w:bCs/>
        </w:rPr>
      </w:pPr>
      <w:r w:rsidRPr="00361447">
        <w:rPr>
          <w:rFonts w:ascii="Book Antiqua" w:hAnsi="Book Antiqua" w:cstheme="minorHAnsi"/>
          <w:b/>
          <w:bCs/>
        </w:rPr>
        <w:t>Podstawowe informacje</w:t>
      </w:r>
    </w:p>
    <w:p w14:paraId="4B94D5A5" w14:textId="77777777" w:rsidR="00F721C6" w:rsidRPr="00361447" w:rsidRDefault="00F721C6">
      <w:pPr>
        <w:jc w:val="both"/>
        <w:rPr>
          <w:rFonts w:ascii="Book Antiqua" w:hAnsi="Book Antiqua" w:cstheme="minorHAnsi"/>
          <w:b/>
          <w:bCs/>
        </w:rPr>
      </w:pPr>
    </w:p>
    <w:p w14:paraId="3DEEC669" w14:textId="77777777" w:rsidR="007D090B" w:rsidRPr="00361447" w:rsidRDefault="007D090B" w:rsidP="00A46254">
      <w:pPr>
        <w:jc w:val="both"/>
        <w:rPr>
          <w:rFonts w:ascii="Book Antiqua" w:hAnsi="Book Antiqua" w:cstheme="minorHAnsi"/>
          <w:b/>
          <w:bCs/>
        </w:rPr>
      </w:pPr>
    </w:p>
    <w:p w14:paraId="698B0C11" w14:textId="172F3A46" w:rsidR="00275CE7" w:rsidRPr="00361447" w:rsidRDefault="00275CE7" w:rsidP="1E7252C9">
      <w:pPr>
        <w:numPr>
          <w:ilvl w:val="0"/>
          <w:numId w:val="11"/>
        </w:numPr>
        <w:ind w:left="0"/>
        <w:jc w:val="both"/>
        <w:rPr>
          <w:rFonts w:ascii="Book Antiqua" w:hAnsi="Book Antiqua" w:cstheme="minorBidi"/>
          <w:b/>
          <w:bCs/>
        </w:rPr>
      </w:pPr>
      <w:r w:rsidRPr="00361447">
        <w:rPr>
          <w:rFonts w:ascii="Book Antiqua" w:hAnsi="Book Antiqua" w:cstheme="minorBidi"/>
          <w:b/>
          <w:bCs/>
        </w:rPr>
        <w:t xml:space="preserve">Dyscyplina naukowa: </w:t>
      </w:r>
    </w:p>
    <w:p w14:paraId="12F2531B" w14:textId="5749E82A" w:rsidR="00361447" w:rsidRPr="00361447" w:rsidRDefault="00361447" w:rsidP="00361447">
      <w:pPr>
        <w:jc w:val="both"/>
        <w:rPr>
          <w:rFonts w:ascii="Book Antiqua" w:hAnsi="Book Antiqua" w:cstheme="minorBidi"/>
        </w:rPr>
      </w:pPr>
      <w:r w:rsidRPr="00361447">
        <w:rPr>
          <w:rFonts w:ascii="Book Antiqua" w:hAnsi="Book Antiqua" w:cstheme="minorBidi"/>
        </w:rPr>
        <w:t>Antropologia (antropologia kulturowa lub społeczna); Psychologia społeczna; lub inne nauki społeczne</w:t>
      </w:r>
    </w:p>
    <w:p w14:paraId="495C64C8" w14:textId="77777777" w:rsidR="00361447" w:rsidRPr="00361447" w:rsidRDefault="00361447" w:rsidP="00361447">
      <w:pPr>
        <w:jc w:val="both"/>
        <w:rPr>
          <w:rFonts w:ascii="Book Antiqua" w:hAnsi="Book Antiqua" w:cstheme="minorBidi"/>
        </w:rPr>
      </w:pPr>
    </w:p>
    <w:p w14:paraId="22A78ACF" w14:textId="327C14D8" w:rsidR="001D699D" w:rsidRPr="00361447" w:rsidRDefault="001D699D" w:rsidP="0FA5A8CD">
      <w:pPr>
        <w:numPr>
          <w:ilvl w:val="0"/>
          <w:numId w:val="11"/>
        </w:numPr>
        <w:ind w:left="0"/>
        <w:jc w:val="both"/>
        <w:rPr>
          <w:rFonts w:ascii="Book Antiqua" w:hAnsi="Book Antiqua" w:cstheme="minorBidi"/>
          <w:b/>
          <w:bCs/>
        </w:rPr>
      </w:pPr>
      <w:r w:rsidRPr="00361447">
        <w:rPr>
          <w:rFonts w:ascii="Book Antiqua" w:hAnsi="Book Antiqua" w:cstheme="minorBidi"/>
          <w:b/>
          <w:bCs/>
        </w:rPr>
        <w:t>Wymiar czasu pracy</w:t>
      </w:r>
      <w:r w:rsidR="004D6C79" w:rsidRPr="00361447">
        <w:rPr>
          <w:rFonts w:ascii="Book Antiqua" w:hAnsi="Book Antiqua" w:cstheme="minorBidi"/>
          <w:b/>
          <w:bCs/>
        </w:rPr>
        <w:t xml:space="preserve"> (job status)</w:t>
      </w:r>
      <w:r w:rsidR="00D102AB" w:rsidRPr="00361447">
        <w:rPr>
          <w:rFonts w:ascii="Book Antiqua" w:hAnsi="Book Antiqua" w:cstheme="minorBidi"/>
          <w:b/>
          <w:bCs/>
        </w:rPr>
        <w:t xml:space="preserve"> </w:t>
      </w:r>
      <w:r w:rsidR="00DF7C9B" w:rsidRPr="00361447">
        <w:rPr>
          <w:rFonts w:ascii="Book Antiqua" w:hAnsi="Book Antiqua" w:cstheme="minorBidi"/>
          <w:b/>
          <w:bCs/>
        </w:rPr>
        <w:t>(hours per week) i liczba godzin pracy w tygodniu</w:t>
      </w:r>
      <w:r w:rsidR="598A0493" w:rsidRPr="00361447">
        <w:rPr>
          <w:rFonts w:ascii="Book Antiqua" w:hAnsi="Book Antiqua" w:cstheme="minorBidi"/>
          <w:b/>
          <w:bCs/>
        </w:rPr>
        <w:t xml:space="preserve"> w zadaniowym systemie czasu pracy</w:t>
      </w:r>
      <w:r w:rsidR="00DF7C9B" w:rsidRPr="00361447">
        <w:rPr>
          <w:rFonts w:ascii="Book Antiqua" w:hAnsi="Book Antiqua" w:cstheme="minorBidi"/>
          <w:b/>
          <w:bCs/>
        </w:rPr>
        <w:t>:</w:t>
      </w:r>
      <w:r w:rsidRPr="00361447">
        <w:rPr>
          <w:rFonts w:ascii="Book Antiqua" w:hAnsi="Book Antiqua" w:cstheme="minorBidi"/>
          <w:b/>
          <w:bCs/>
        </w:rPr>
        <w:t xml:space="preserve"> </w:t>
      </w:r>
    </w:p>
    <w:p w14:paraId="4F6EE86D" w14:textId="135077FE" w:rsidR="00A46254" w:rsidRDefault="00361447" w:rsidP="4F6698D0">
      <w:pPr>
        <w:jc w:val="both"/>
        <w:rPr>
          <w:rFonts w:ascii="Book Antiqua" w:hAnsi="Book Antiqua" w:cstheme="minorBidi"/>
        </w:rPr>
      </w:pPr>
      <w:r w:rsidRPr="00361447">
        <w:rPr>
          <w:rFonts w:ascii="Book Antiqua" w:hAnsi="Book Antiqua" w:cstheme="minorBidi"/>
        </w:rPr>
        <w:t>P</w:t>
      </w:r>
      <w:r w:rsidR="005035E0" w:rsidRPr="00361447">
        <w:rPr>
          <w:rFonts w:ascii="Book Antiqua" w:hAnsi="Book Antiqua" w:cstheme="minorBidi"/>
        </w:rPr>
        <w:t>ełny etat</w:t>
      </w:r>
      <w:r w:rsidRPr="00361447">
        <w:rPr>
          <w:rFonts w:ascii="Book Antiqua" w:hAnsi="Book Antiqua" w:cstheme="minorBidi"/>
        </w:rPr>
        <w:t xml:space="preserve">; </w:t>
      </w:r>
      <w:r w:rsidR="005035E0" w:rsidRPr="00361447">
        <w:rPr>
          <w:rFonts w:ascii="Book Antiqua" w:hAnsi="Book Antiqua" w:cstheme="minorBidi"/>
        </w:rPr>
        <w:t>40</w:t>
      </w:r>
      <w:r w:rsidRPr="00361447">
        <w:rPr>
          <w:rFonts w:ascii="Book Antiqua" w:hAnsi="Book Antiqua" w:cstheme="minorBidi"/>
        </w:rPr>
        <w:t xml:space="preserve"> </w:t>
      </w:r>
      <w:r w:rsidR="005035E0" w:rsidRPr="00361447">
        <w:rPr>
          <w:rFonts w:ascii="Book Antiqua" w:hAnsi="Book Antiqua" w:cstheme="minorBidi"/>
        </w:rPr>
        <w:t xml:space="preserve">godzin w tygodniu </w:t>
      </w:r>
      <w:r w:rsidR="73A4A8A8" w:rsidRPr="00361447">
        <w:rPr>
          <w:rFonts w:ascii="Book Antiqua" w:hAnsi="Book Antiqua" w:cstheme="minorBidi"/>
        </w:rPr>
        <w:t>w zadaniowym systemie czasu pracy</w:t>
      </w:r>
      <w:r w:rsidRPr="00361447">
        <w:rPr>
          <w:rFonts w:ascii="Book Antiqua" w:hAnsi="Book Antiqua" w:cstheme="minorBidi"/>
        </w:rPr>
        <w:t>.</w:t>
      </w:r>
    </w:p>
    <w:p w14:paraId="7895BE4A" w14:textId="77777777" w:rsidR="002A4FDB" w:rsidRDefault="002A4FDB" w:rsidP="002A4FDB">
      <w:pPr>
        <w:rPr>
          <w:rFonts w:ascii="Book Antiqua" w:eastAsiaTheme="minorHAnsi" w:hAnsi="Book Antiqua" w:cstheme="minorBidi"/>
          <w:lang w:eastAsia="en-US"/>
        </w:rPr>
      </w:pPr>
    </w:p>
    <w:p w14:paraId="45FB0818" w14:textId="155BF1A3" w:rsidR="00264030" w:rsidRDefault="002A4FDB" w:rsidP="002A4FDB">
      <w:pPr>
        <w:rPr>
          <w:rFonts w:ascii="Book Antiqua" w:eastAsiaTheme="minorHAnsi" w:hAnsi="Book Antiqua" w:cstheme="minorBidi"/>
          <w:lang w:eastAsia="en-US"/>
        </w:rPr>
      </w:pPr>
      <w:r w:rsidRPr="002A4FDB">
        <w:rPr>
          <w:rFonts w:ascii="Book Antiqua" w:eastAsiaTheme="minorHAnsi" w:hAnsi="Book Antiqua" w:cstheme="minorBidi"/>
          <w:lang w:eastAsia="en-US"/>
        </w:rPr>
        <w:t>Kwota wynagrodzenia: 10 000 PLN (brutto brutto miesięcznie)</w:t>
      </w:r>
    </w:p>
    <w:p w14:paraId="0351C60C" w14:textId="77777777" w:rsidR="002A4FDB" w:rsidRPr="002A4FDB" w:rsidRDefault="002A4FDB" w:rsidP="002A4FDB">
      <w:pPr>
        <w:rPr>
          <w:rFonts w:ascii="Book Antiqua" w:eastAsiaTheme="minorHAnsi" w:hAnsi="Book Antiqua" w:cstheme="minorBidi"/>
          <w:lang w:eastAsia="en-US"/>
        </w:rPr>
      </w:pPr>
    </w:p>
    <w:p w14:paraId="3AA4F53D" w14:textId="77777777" w:rsidR="00361447" w:rsidRPr="00361447" w:rsidRDefault="001D699D" w:rsidP="1E7252C9">
      <w:pPr>
        <w:numPr>
          <w:ilvl w:val="0"/>
          <w:numId w:val="11"/>
        </w:numPr>
        <w:ind w:left="0"/>
        <w:jc w:val="both"/>
        <w:rPr>
          <w:rFonts w:ascii="Book Antiqua" w:hAnsi="Book Antiqua" w:cstheme="minorBidi"/>
          <w:b/>
          <w:bCs/>
        </w:rPr>
      </w:pPr>
      <w:r w:rsidRPr="00361447">
        <w:rPr>
          <w:rFonts w:ascii="Book Antiqua" w:hAnsi="Book Antiqua" w:cstheme="minorBidi"/>
          <w:b/>
          <w:bCs/>
        </w:rPr>
        <w:t>Podstawa nawiązania stosunku pracy</w:t>
      </w:r>
      <w:r w:rsidR="00B33510" w:rsidRPr="00361447">
        <w:rPr>
          <w:rFonts w:ascii="Book Antiqua" w:hAnsi="Book Antiqua" w:cstheme="minorBidi"/>
          <w:b/>
          <w:bCs/>
        </w:rPr>
        <w:t xml:space="preserve"> </w:t>
      </w:r>
      <w:r w:rsidR="00361447" w:rsidRPr="00361447">
        <w:rPr>
          <w:rFonts w:ascii="Book Antiqua" w:hAnsi="Book Antiqua" w:cstheme="minorBidi"/>
          <w:b/>
          <w:bCs/>
        </w:rPr>
        <w:t>i przewidywany</w:t>
      </w:r>
      <w:r w:rsidR="00B33510" w:rsidRPr="00361447">
        <w:rPr>
          <w:rFonts w:ascii="Book Antiqua" w:hAnsi="Book Antiqua" w:cstheme="minorBidi"/>
          <w:b/>
          <w:bCs/>
        </w:rPr>
        <w:t xml:space="preserve"> czas zatrudnienia</w:t>
      </w:r>
      <w:r w:rsidRPr="00361447">
        <w:rPr>
          <w:rFonts w:ascii="Book Antiqua" w:hAnsi="Book Antiqua" w:cstheme="minorBidi"/>
          <w:b/>
          <w:bCs/>
        </w:rPr>
        <w:t xml:space="preserve">: </w:t>
      </w:r>
    </w:p>
    <w:p w14:paraId="67C94BBB" w14:textId="1F075108" w:rsidR="001D699D" w:rsidRPr="00361447" w:rsidRDefault="00361447" w:rsidP="00361447">
      <w:pPr>
        <w:jc w:val="both"/>
        <w:rPr>
          <w:rFonts w:ascii="Book Antiqua" w:hAnsi="Book Antiqua" w:cstheme="minorBidi"/>
        </w:rPr>
      </w:pPr>
      <w:r w:rsidRPr="00361447">
        <w:rPr>
          <w:rFonts w:ascii="Book Antiqua" w:hAnsi="Book Antiqua" w:cstheme="minorBidi"/>
        </w:rPr>
        <w:t>U</w:t>
      </w:r>
      <w:r w:rsidR="001D699D" w:rsidRPr="00361447">
        <w:rPr>
          <w:rFonts w:ascii="Book Antiqua" w:hAnsi="Book Antiqua" w:cstheme="minorBidi"/>
        </w:rPr>
        <w:t>mowa o pracę</w:t>
      </w:r>
      <w:r w:rsidR="00DF7C9B" w:rsidRPr="00361447">
        <w:rPr>
          <w:rFonts w:ascii="Book Antiqua" w:hAnsi="Book Antiqua" w:cstheme="minorBidi"/>
        </w:rPr>
        <w:t xml:space="preserve"> na czas określony</w:t>
      </w:r>
      <w:r w:rsidRPr="00361447">
        <w:rPr>
          <w:rFonts w:ascii="Book Antiqua" w:hAnsi="Book Antiqua" w:cstheme="minorBidi"/>
        </w:rPr>
        <w:t xml:space="preserve">: 4 </w:t>
      </w:r>
      <w:r w:rsidR="005035E0" w:rsidRPr="00361447">
        <w:rPr>
          <w:rFonts w:ascii="Book Antiqua" w:hAnsi="Book Antiqua" w:cstheme="minorBidi"/>
        </w:rPr>
        <w:t>lat</w:t>
      </w:r>
      <w:r w:rsidRPr="00361447">
        <w:rPr>
          <w:rFonts w:ascii="Book Antiqua" w:hAnsi="Book Antiqua" w:cstheme="minorBidi"/>
        </w:rPr>
        <w:t>a.</w:t>
      </w:r>
    </w:p>
    <w:p w14:paraId="049F31CB" w14:textId="77777777" w:rsidR="00EC5FC6" w:rsidRPr="00361447" w:rsidRDefault="00EC5FC6" w:rsidP="005035E0">
      <w:pPr>
        <w:jc w:val="both"/>
        <w:rPr>
          <w:rFonts w:ascii="Book Antiqua" w:hAnsi="Book Antiqua" w:cstheme="minorHAnsi"/>
          <w:bCs/>
          <w:color w:val="FF0000"/>
        </w:rPr>
      </w:pPr>
    </w:p>
    <w:p w14:paraId="5A030817" w14:textId="4FDAB156" w:rsidR="001D699D" w:rsidRPr="00361447" w:rsidRDefault="00471682" w:rsidP="1E7252C9">
      <w:pPr>
        <w:numPr>
          <w:ilvl w:val="0"/>
          <w:numId w:val="11"/>
        </w:numPr>
        <w:ind w:left="0"/>
        <w:jc w:val="both"/>
        <w:rPr>
          <w:rFonts w:ascii="Book Antiqua" w:hAnsi="Book Antiqua" w:cstheme="minorBidi"/>
          <w:b/>
          <w:bCs/>
        </w:rPr>
      </w:pPr>
      <w:r w:rsidRPr="00361447">
        <w:rPr>
          <w:rFonts w:ascii="Book Antiqua" w:hAnsi="Book Antiqua" w:cstheme="minorBidi"/>
          <w:b/>
          <w:bCs/>
        </w:rPr>
        <w:t>Przewidywany termin rozpoczęcia pracy:</w:t>
      </w:r>
      <w:r w:rsidR="001D699D" w:rsidRPr="00361447">
        <w:rPr>
          <w:rFonts w:ascii="Book Antiqua" w:hAnsi="Book Antiqua" w:cstheme="minorBidi"/>
          <w:b/>
          <w:bCs/>
        </w:rPr>
        <w:t xml:space="preserve"> </w:t>
      </w:r>
    </w:p>
    <w:p w14:paraId="49BE4FB6" w14:textId="77777777" w:rsidR="00D87B3B" w:rsidRDefault="00D87B3B" w:rsidP="005035E0">
      <w:pPr>
        <w:jc w:val="both"/>
        <w:rPr>
          <w:rFonts w:ascii="Book Antiqua" w:hAnsi="Book Antiqua" w:cstheme="minorBidi"/>
        </w:rPr>
      </w:pPr>
    </w:p>
    <w:p w14:paraId="53128261" w14:textId="1E09B8B8" w:rsidR="00EC5FC6" w:rsidRPr="00D87B3B" w:rsidRDefault="0007453F" w:rsidP="005035E0">
      <w:pPr>
        <w:jc w:val="both"/>
        <w:rPr>
          <w:rFonts w:ascii="Book Antiqua" w:hAnsi="Book Antiqua" w:cstheme="minorBidi"/>
        </w:rPr>
      </w:pPr>
      <w:r>
        <w:rPr>
          <w:rFonts w:ascii="Book Antiqua" w:hAnsi="Book Antiqua" w:cstheme="minorBidi"/>
        </w:rPr>
        <w:t>1</w:t>
      </w:r>
      <w:r w:rsidR="00D87B3B" w:rsidRPr="00D87B3B">
        <w:rPr>
          <w:rFonts w:ascii="Book Antiqua" w:hAnsi="Book Antiqua" w:cstheme="minorBidi"/>
        </w:rPr>
        <w:t xml:space="preserve"> października 2022 roku</w:t>
      </w:r>
    </w:p>
    <w:p w14:paraId="07586FB7" w14:textId="77777777" w:rsidR="00D87B3B" w:rsidRPr="00D87B3B" w:rsidRDefault="00D87B3B" w:rsidP="005035E0">
      <w:pPr>
        <w:jc w:val="both"/>
        <w:rPr>
          <w:rFonts w:ascii="Book Antiqua" w:hAnsi="Book Antiqua" w:cstheme="minorHAnsi"/>
        </w:rPr>
      </w:pPr>
    </w:p>
    <w:p w14:paraId="648C09AF" w14:textId="3F52437A" w:rsidR="00275CE7" w:rsidRDefault="00275CE7" w:rsidP="00D87B3B">
      <w:pPr>
        <w:numPr>
          <w:ilvl w:val="0"/>
          <w:numId w:val="11"/>
        </w:numPr>
        <w:ind w:left="0"/>
        <w:jc w:val="both"/>
        <w:rPr>
          <w:rFonts w:ascii="Book Antiqua" w:hAnsi="Book Antiqua" w:cstheme="minorBidi"/>
          <w:b/>
          <w:bCs/>
        </w:rPr>
      </w:pPr>
      <w:r w:rsidRPr="00361447">
        <w:rPr>
          <w:rFonts w:ascii="Book Antiqua" w:hAnsi="Book Antiqua" w:cstheme="minorBidi"/>
          <w:b/>
          <w:bCs/>
        </w:rPr>
        <w:t>Miejsce wykonywania pracy</w:t>
      </w:r>
      <w:r w:rsidRPr="00D87B3B">
        <w:rPr>
          <w:rFonts w:ascii="Book Antiqua" w:hAnsi="Book Antiqua" w:cstheme="minorBidi"/>
          <w:b/>
          <w:bCs/>
        </w:rPr>
        <w:t>:</w:t>
      </w:r>
    </w:p>
    <w:p w14:paraId="607199F9" w14:textId="77777777" w:rsidR="00D87B3B" w:rsidRDefault="00D87B3B" w:rsidP="00D87B3B">
      <w:pPr>
        <w:jc w:val="both"/>
        <w:rPr>
          <w:bCs/>
        </w:rPr>
      </w:pPr>
    </w:p>
    <w:p w14:paraId="01FAE869" w14:textId="1B466761" w:rsidR="00D87B3B" w:rsidRPr="00D87B3B" w:rsidRDefault="009B3EBF" w:rsidP="00D87B3B">
      <w:pPr>
        <w:jc w:val="both"/>
        <w:rPr>
          <w:bCs/>
        </w:rPr>
      </w:pPr>
      <w:r>
        <w:rPr>
          <w:bCs/>
        </w:rPr>
        <w:t>Wydział Antropologii i Kulturoznawstwa/</w:t>
      </w:r>
      <w:r w:rsidR="0007453F" w:rsidRPr="0007453F">
        <w:rPr>
          <w:bCs/>
        </w:rPr>
        <w:t>Centrum Badań Migracyjny</w:t>
      </w:r>
      <w:r w:rsidR="0007453F">
        <w:rPr>
          <w:bCs/>
        </w:rPr>
        <w:t xml:space="preserve">ch </w:t>
      </w:r>
      <w:r w:rsidR="00D87B3B" w:rsidRPr="0007453F">
        <w:rPr>
          <w:bCs/>
        </w:rPr>
        <w:t xml:space="preserve">(CeBaM), Adam Mickiewicz University, ul. </w:t>
      </w:r>
      <w:r w:rsidR="00D87B3B" w:rsidRPr="00D87B3B">
        <w:rPr>
          <w:bCs/>
        </w:rPr>
        <w:t>Uniwersytetu Poznańskiego 7, 61-614 Poznań</w:t>
      </w:r>
    </w:p>
    <w:p w14:paraId="51F36873" w14:textId="77777777" w:rsidR="00D87B3B" w:rsidRPr="00D87B3B" w:rsidRDefault="00D87B3B" w:rsidP="00D87B3B">
      <w:pPr>
        <w:jc w:val="both"/>
        <w:rPr>
          <w:rFonts w:ascii="Book Antiqua" w:hAnsi="Book Antiqua" w:cstheme="minorBidi"/>
          <w:b/>
          <w:bCs/>
        </w:rPr>
      </w:pPr>
    </w:p>
    <w:p w14:paraId="4EE0CEFE" w14:textId="5A1B4539" w:rsidR="00471682" w:rsidRDefault="00471682" w:rsidP="1E7252C9">
      <w:pPr>
        <w:numPr>
          <w:ilvl w:val="0"/>
          <w:numId w:val="11"/>
        </w:numPr>
        <w:ind w:left="0"/>
        <w:jc w:val="both"/>
        <w:rPr>
          <w:rFonts w:ascii="Book Antiqua" w:hAnsi="Book Antiqua" w:cstheme="minorBidi"/>
          <w:b/>
          <w:bCs/>
        </w:rPr>
      </w:pPr>
      <w:r w:rsidRPr="00361447">
        <w:rPr>
          <w:rFonts w:ascii="Book Antiqua" w:hAnsi="Book Antiqua" w:cstheme="minorBidi"/>
          <w:b/>
          <w:bCs/>
        </w:rPr>
        <w:t>Termin,</w:t>
      </w:r>
      <w:r w:rsidR="00EF29DC" w:rsidRPr="00361447">
        <w:rPr>
          <w:rFonts w:ascii="Book Antiqua" w:hAnsi="Book Antiqua" w:cstheme="minorBidi"/>
          <w:b/>
          <w:bCs/>
        </w:rPr>
        <w:t xml:space="preserve"> </w:t>
      </w:r>
      <w:r w:rsidRPr="00361447">
        <w:rPr>
          <w:rFonts w:ascii="Book Antiqua" w:hAnsi="Book Antiqua" w:cstheme="minorBidi"/>
          <w:b/>
          <w:bCs/>
        </w:rPr>
        <w:t>forma i miejsce złożenia aplikacji:</w:t>
      </w:r>
      <w:r w:rsidR="004D6C79" w:rsidRPr="00361447">
        <w:rPr>
          <w:rFonts w:ascii="Book Antiqua" w:hAnsi="Book Antiqua" w:cstheme="minorBidi"/>
          <w:b/>
          <w:bCs/>
        </w:rPr>
        <w:t xml:space="preserve"> </w:t>
      </w:r>
    </w:p>
    <w:p w14:paraId="633B72B2" w14:textId="77777777" w:rsidR="00D87B3B" w:rsidRDefault="00D87B3B" w:rsidP="00D87B3B">
      <w:pPr>
        <w:jc w:val="both"/>
        <w:rPr>
          <w:rFonts w:ascii="Book Antiqua" w:hAnsi="Book Antiqua" w:cstheme="minorBidi"/>
          <w:b/>
          <w:bCs/>
        </w:rPr>
      </w:pPr>
    </w:p>
    <w:p w14:paraId="0ACD0D48" w14:textId="0A5DFC6F" w:rsidR="00D87B3B" w:rsidRDefault="00D87B3B" w:rsidP="00D87B3B">
      <w:pPr>
        <w:jc w:val="both"/>
        <w:rPr>
          <w:rFonts w:ascii="Book Antiqua" w:hAnsi="Book Antiqua" w:cstheme="minorBidi"/>
        </w:rPr>
      </w:pPr>
      <w:r w:rsidRPr="00D87B3B">
        <w:rPr>
          <w:rFonts w:ascii="Book Antiqua" w:hAnsi="Book Antiqua" w:cstheme="minorBidi"/>
        </w:rPr>
        <w:t xml:space="preserve">Termin nadsyłania zgłoszeń upływa </w:t>
      </w:r>
      <w:r w:rsidRPr="00D87B3B">
        <w:rPr>
          <w:rFonts w:ascii="Book Antiqua" w:hAnsi="Book Antiqua" w:cstheme="minorBidi"/>
          <w:b/>
          <w:bCs/>
          <w:color w:val="FF0000"/>
        </w:rPr>
        <w:t>15 sierpnia 2022</w:t>
      </w:r>
      <w:r w:rsidRPr="00D87B3B">
        <w:rPr>
          <w:rFonts w:ascii="Book Antiqua" w:hAnsi="Book Antiqua" w:cstheme="minorBidi"/>
          <w:color w:val="FF0000"/>
        </w:rPr>
        <w:t xml:space="preserve"> </w:t>
      </w:r>
      <w:r w:rsidRPr="00D87B3B">
        <w:rPr>
          <w:rFonts w:ascii="Book Antiqua" w:hAnsi="Book Antiqua" w:cstheme="minorBidi"/>
        </w:rPr>
        <w:t xml:space="preserve">r. </w:t>
      </w:r>
      <w:r w:rsidR="001D3081">
        <w:rPr>
          <w:rFonts w:ascii="Book Antiqua" w:hAnsi="Book Antiqua" w:cstheme="minorBidi"/>
        </w:rPr>
        <w:t xml:space="preserve">Aplikacje powinny być przesłane do Profesor Gozdziak </w:t>
      </w:r>
      <w:hyperlink r:id="rId11" w:history="1">
        <w:r w:rsidR="001D3081" w:rsidRPr="008D0125">
          <w:rPr>
            <w:rStyle w:val="Hipercze"/>
            <w:rFonts w:ascii="Book Antiqua" w:hAnsi="Book Antiqua" w:cstheme="minorBidi"/>
          </w:rPr>
          <w:t>emg27@amu.edu.pl</w:t>
        </w:r>
      </w:hyperlink>
      <w:r w:rsidR="001D3081">
        <w:rPr>
          <w:rFonts w:ascii="Book Antiqua" w:hAnsi="Book Antiqua" w:cstheme="minorBidi"/>
        </w:rPr>
        <w:t xml:space="preserve">, z kopia do </w:t>
      </w:r>
      <w:hyperlink r:id="rId12" w:history="1">
        <w:r w:rsidR="001D3081" w:rsidRPr="008D0125">
          <w:rPr>
            <w:rStyle w:val="Hipercze"/>
            <w:rFonts w:ascii="Book Antiqua" w:hAnsi="Book Antiqua" w:cstheme="minorBidi"/>
          </w:rPr>
          <w:t>emg27@georgetown.edu</w:t>
        </w:r>
      </w:hyperlink>
      <w:r w:rsidR="001D3081">
        <w:rPr>
          <w:rFonts w:ascii="Book Antiqua" w:hAnsi="Book Antiqua" w:cstheme="minorBidi"/>
        </w:rPr>
        <w:t xml:space="preserve">  </w:t>
      </w:r>
      <w:r w:rsidRPr="00D87B3B">
        <w:rPr>
          <w:rFonts w:ascii="Book Antiqua" w:hAnsi="Book Antiqua" w:cstheme="minorBidi"/>
        </w:rPr>
        <w:t>Zgłoszenia będą oceniane na bieżąco. Ostateczna decyzja zostanie podjęta do 15 września 2022 r.</w:t>
      </w:r>
    </w:p>
    <w:p w14:paraId="364C7BF4" w14:textId="77777777" w:rsidR="00D87B3B" w:rsidRPr="00D87B3B" w:rsidRDefault="00D87B3B" w:rsidP="00D87B3B">
      <w:pPr>
        <w:jc w:val="both"/>
        <w:rPr>
          <w:rFonts w:ascii="Book Antiqua" w:hAnsi="Book Antiqua" w:cstheme="minorBidi"/>
        </w:rPr>
      </w:pPr>
    </w:p>
    <w:p w14:paraId="2AD25ABB" w14:textId="0E013A71" w:rsidR="00264030" w:rsidRPr="00361447" w:rsidRDefault="00264030" w:rsidP="1E7252C9">
      <w:pPr>
        <w:numPr>
          <w:ilvl w:val="0"/>
          <w:numId w:val="11"/>
        </w:numPr>
        <w:ind w:left="0"/>
        <w:jc w:val="both"/>
        <w:rPr>
          <w:rFonts w:ascii="Book Antiqua" w:hAnsi="Book Antiqua" w:cstheme="minorBidi"/>
          <w:b/>
          <w:bCs/>
        </w:rPr>
      </w:pPr>
      <w:r w:rsidRPr="00361447">
        <w:rPr>
          <w:rFonts w:ascii="Book Antiqua" w:hAnsi="Book Antiqua" w:cstheme="minorBidi"/>
          <w:b/>
          <w:bCs/>
        </w:rPr>
        <w:t>Wymagane dokumenty</w:t>
      </w:r>
      <w:r w:rsidR="00D87B3B">
        <w:rPr>
          <w:rFonts w:ascii="Book Antiqua" w:hAnsi="Book Antiqua" w:cstheme="minorBidi"/>
          <w:b/>
          <w:bCs/>
        </w:rPr>
        <w:t>:</w:t>
      </w:r>
    </w:p>
    <w:p w14:paraId="4B99056E" w14:textId="7DE5F80F" w:rsidR="00264030" w:rsidRDefault="00264030" w:rsidP="00264030">
      <w:pPr>
        <w:jc w:val="both"/>
        <w:rPr>
          <w:rFonts w:ascii="Book Antiqua" w:eastAsia="Arial" w:hAnsi="Book Antiqua" w:cstheme="minorHAnsi"/>
          <w:b/>
          <w:bCs/>
        </w:rPr>
      </w:pPr>
    </w:p>
    <w:p w14:paraId="1FA22E27" w14:textId="77777777" w:rsidR="00301903" w:rsidRDefault="00D87B3B" w:rsidP="00D87B3B">
      <w:pPr>
        <w:pStyle w:val="Akapitzlist"/>
        <w:numPr>
          <w:ilvl w:val="0"/>
          <w:numId w:val="32"/>
        </w:numPr>
        <w:jc w:val="both"/>
        <w:rPr>
          <w:rFonts w:ascii="Book Antiqua" w:eastAsia="Arial" w:hAnsi="Book Antiqua" w:cstheme="minorHAnsi"/>
        </w:rPr>
      </w:pPr>
      <w:r w:rsidRPr="00D87B3B">
        <w:rPr>
          <w:rFonts w:ascii="Book Antiqua" w:eastAsia="Arial" w:hAnsi="Book Antiqua" w:cstheme="minorHAnsi"/>
        </w:rPr>
        <w:t>List motywacyjny opisujący doświadczenie wnioskodawcy w prowadzeniu badań empirycznych dotyczących migracji międzynarodowej, w tym dzieci i młodzieży</w:t>
      </w:r>
      <w:r w:rsidR="00301903">
        <w:rPr>
          <w:rFonts w:ascii="Book Antiqua" w:eastAsia="Arial" w:hAnsi="Book Antiqua" w:cstheme="minorHAnsi"/>
        </w:rPr>
        <w:t xml:space="preserve"> z doświadczeniem</w:t>
      </w:r>
      <w:r w:rsidRPr="00D87B3B">
        <w:rPr>
          <w:rFonts w:ascii="Book Antiqua" w:eastAsia="Arial" w:hAnsi="Book Antiqua" w:cstheme="minorHAnsi"/>
        </w:rPr>
        <w:t xml:space="preserve"> migracyjn</w:t>
      </w:r>
      <w:r w:rsidR="00301903">
        <w:rPr>
          <w:rFonts w:ascii="Book Antiqua" w:eastAsia="Arial" w:hAnsi="Book Antiqua" w:cstheme="minorHAnsi"/>
        </w:rPr>
        <w:t xml:space="preserve">ym </w:t>
      </w:r>
      <w:r w:rsidRPr="00D87B3B">
        <w:rPr>
          <w:rFonts w:ascii="Book Antiqua" w:eastAsia="Arial" w:hAnsi="Book Antiqua" w:cstheme="minorHAnsi"/>
        </w:rPr>
        <w:t>oraz edukacji migrantów.</w:t>
      </w:r>
    </w:p>
    <w:p w14:paraId="53E57AFC" w14:textId="77777777" w:rsidR="00301903" w:rsidRDefault="00301903" w:rsidP="00D87B3B">
      <w:pPr>
        <w:pStyle w:val="Akapitzlist"/>
        <w:numPr>
          <w:ilvl w:val="0"/>
          <w:numId w:val="32"/>
        </w:numPr>
        <w:jc w:val="both"/>
        <w:rPr>
          <w:rFonts w:ascii="Book Antiqua" w:eastAsia="Arial" w:hAnsi="Book Antiqua" w:cstheme="minorHAnsi"/>
        </w:rPr>
      </w:pPr>
      <w:r>
        <w:rPr>
          <w:rFonts w:ascii="Book Antiqua" w:eastAsia="Arial" w:hAnsi="Book Antiqua" w:cstheme="minorHAnsi"/>
        </w:rPr>
        <w:t>Curriculum Vitae.</w:t>
      </w:r>
    </w:p>
    <w:p w14:paraId="3E446224" w14:textId="77777777" w:rsidR="00301903" w:rsidRDefault="00301903" w:rsidP="00D87B3B">
      <w:pPr>
        <w:pStyle w:val="Akapitzlist"/>
        <w:numPr>
          <w:ilvl w:val="0"/>
          <w:numId w:val="32"/>
        </w:numPr>
        <w:jc w:val="both"/>
        <w:rPr>
          <w:rFonts w:ascii="Book Antiqua" w:eastAsia="Arial" w:hAnsi="Book Antiqua" w:cstheme="minorHAnsi"/>
        </w:rPr>
      </w:pPr>
      <w:r>
        <w:rPr>
          <w:rFonts w:ascii="Book Antiqua" w:eastAsia="Arial" w:hAnsi="Book Antiqua" w:cstheme="minorHAnsi"/>
        </w:rPr>
        <w:t xml:space="preserve">Trzy </w:t>
      </w:r>
      <w:r w:rsidR="00D87B3B" w:rsidRPr="00301903">
        <w:rPr>
          <w:rFonts w:ascii="Book Antiqua" w:eastAsia="Arial" w:hAnsi="Book Antiqua" w:cstheme="minorHAnsi"/>
        </w:rPr>
        <w:t>publikacj</w:t>
      </w:r>
      <w:r>
        <w:rPr>
          <w:rFonts w:ascii="Book Antiqua" w:eastAsia="Arial" w:hAnsi="Book Antiqua" w:cstheme="minorHAnsi"/>
        </w:rPr>
        <w:t>e</w:t>
      </w:r>
      <w:r w:rsidR="00D87B3B" w:rsidRPr="00301903">
        <w:rPr>
          <w:rFonts w:ascii="Book Antiqua" w:eastAsia="Arial" w:hAnsi="Book Antiqua" w:cstheme="minorHAnsi"/>
        </w:rPr>
        <w:t>, z których przynajmniej jedna powinna być w języku angielskim. Jeżeli publikacja w języku angielskim nie jest dostępna, uwzględniona zostanie próbka pisemna w języku angielskim.</w:t>
      </w:r>
    </w:p>
    <w:p w14:paraId="7A6A4045" w14:textId="1F9F531E" w:rsidR="00D87B3B" w:rsidRPr="00301903" w:rsidRDefault="00D87B3B" w:rsidP="00D87B3B">
      <w:pPr>
        <w:pStyle w:val="Akapitzlist"/>
        <w:numPr>
          <w:ilvl w:val="0"/>
          <w:numId w:val="32"/>
        </w:numPr>
        <w:jc w:val="both"/>
        <w:rPr>
          <w:rFonts w:ascii="Book Antiqua" w:eastAsia="Arial" w:hAnsi="Book Antiqua" w:cstheme="minorHAnsi"/>
        </w:rPr>
      </w:pPr>
      <w:r w:rsidRPr="00301903">
        <w:rPr>
          <w:rFonts w:ascii="Book Antiqua" w:eastAsia="Arial" w:hAnsi="Book Antiqua" w:cstheme="minorHAnsi"/>
        </w:rPr>
        <w:t>Dyplomy lub zaświadczenia wydawane przez szkoły wyższe potwierdzające wykształcenie oraz posiadane stopnie lub tytuły (w przypadku stopni naukowych uzyskanych za granicą – dokumenty muszą spełniać kryteria równoważności określone w art. 328 ustawy z dnia 20 lipca 2018 r. Prawo o szkolnictwie wyższym oraz Science (Dz. U. z 2022 r. poz. 574 t.j. z późn. zm.; Dziennik Ustaw 2022 poz. 574 z póżn. zmiany);</w:t>
      </w:r>
    </w:p>
    <w:p w14:paraId="4DDBEF00" w14:textId="77777777" w:rsidR="00EC5FC6" w:rsidRPr="00361447" w:rsidRDefault="00EC5FC6">
      <w:pPr>
        <w:rPr>
          <w:rFonts w:ascii="Book Antiqua" w:hAnsi="Book Antiqua" w:cstheme="minorHAnsi"/>
          <w:b/>
          <w:bCs/>
        </w:rPr>
      </w:pPr>
    </w:p>
    <w:p w14:paraId="3461D779" w14:textId="77777777" w:rsidR="00F721C6" w:rsidRPr="00361447" w:rsidRDefault="00F721C6" w:rsidP="00F721C6">
      <w:pPr>
        <w:jc w:val="both"/>
        <w:rPr>
          <w:rFonts w:ascii="Book Antiqua" w:hAnsi="Book Antiqua" w:cstheme="minorHAnsi"/>
          <w:b/>
          <w:bCs/>
        </w:rPr>
      </w:pPr>
    </w:p>
    <w:p w14:paraId="43501392" w14:textId="77777777" w:rsidR="0F42CE69" w:rsidRPr="00361447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 w:cstheme="minorHAnsi"/>
          <w:b/>
          <w:bCs/>
        </w:rPr>
      </w:pPr>
      <w:r w:rsidRPr="00361447">
        <w:rPr>
          <w:rFonts w:ascii="Book Antiqua" w:hAnsi="Book Antiqua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361447" w:rsidRDefault="57235C37" w:rsidP="08E955FD">
      <w:pPr>
        <w:jc w:val="center"/>
        <w:rPr>
          <w:rFonts w:ascii="Book Antiqua" w:hAnsi="Book Antiqua" w:cstheme="minorBidi"/>
          <w:b/>
          <w:bCs/>
          <w:highlight w:val="yellow"/>
        </w:rPr>
      </w:pPr>
    </w:p>
    <w:p w14:paraId="0FB78278" w14:textId="77777777" w:rsidR="00383F64" w:rsidRPr="00361447" w:rsidRDefault="00383F64" w:rsidP="08E955FD">
      <w:pPr>
        <w:jc w:val="both"/>
        <w:rPr>
          <w:rFonts w:ascii="Book Antiqua" w:eastAsia="Arial" w:hAnsi="Book Antiqua" w:cstheme="minorBidi"/>
          <w:b/>
          <w:bCs/>
          <w:highlight w:val="yellow"/>
        </w:rPr>
      </w:pPr>
    </w:p>
    <w:p w14:paraId="57E8D476" w14:textId="77777777" w:rsidR="00EF29DC" w:rsidRPr="00361447" w:rsidRDefault="00383F64" w:rsidP="4F6698D0">
      <w:pPr>
        <w:pStyle w:val="Akapitzlist"/>
        <w:numPr>
          <w:ilvl w:val="0"/>
          <w:numId w:val="4"/>
        </w:numPr>
        <w:jc w:val="both"/>
        <w:rPr>
          <w:rFonts w:ascii="Book Antiqua" w:eastAsia="Arial" w:hAnsi="Book Antiqua" w:cstheme="minorBidi"/>
          <w:b/>
          <w:bCs/>
          <w:color w:val="ED7D31" w:themeColor="accent2"/>
        </w:rPr>
      </w:pPr>
      <w:r w:rsidRPr="00361447">
        <w:rPr>
          <w:rFonts w:ascii="Book Antiqua" w:hAnsi="Book Antiqua" w:cstheme="minorBidi"/>
          <w:b/>
          <w:bCs/>
        </w:rPr>
        <w:t>Określenie kwalifikacji: (re</w:t>
      </w:r>
      <w:r w:rsidR="00B353FB" w:rsidRPr="00361447">
        <w:rPr>
          <w:rFonts w:ascii="Book Antiqua" w:hAnsi="Book Antiqua" w:cstheme="minorBidi"/>
          <w:b/>
          <w:bCs/>
        </w:rPr>
        <w:t>s</w:t>
      </w:r>
      <w:r w:rsidRPr="00361447">
        <w:rPr>
          <w:rFonts w:ascii="Book Antiqua" w:hAnsi="Book Antiqua" w:cstheme="minorBidi"/>
          <w:b/>
          <w:bCs/>
        </w:rPr>
        <w:t>e</w:t>
      </w:r>
      <w:r w:rsidR="00B353FB" w:rsidRPr="00361447">
        <w:rPr>
          <w:rFonts w:ascii="Book Antiqua" w:hAnsi="Book Antiqua" w:cstheme="minorBidi"/>
          <w:b/>
          <w:bCs/>
        </w:rPr>
        <w:t>a</w:t>
      </w:r>
      <w:r w:rsidRPr="00361447">
        <w:rPr>
          <w:rFonts w:ascii="Book Antiqua" w:hAnsi="Book Antiqua" w:cstheme="minorBidi"/>
          <w:b/>
          <w:bCs/>
        </w:rPr>
        <w:t>rcher profile)</w:t>
      </w:r>
      <w:r w:rsidR="00482999" w:rsidRPr="00361447">
        <w:rPr>
          <w:rFonts w:ascii="Book Antiqua" w:hAnsi="Book Antiqua" w:cstheme="minorBidi"/>
          <w:b/>
          <w:bCs/>
        </w:rPr>
        <w:t xml:space="preserve"> zgodnie z wytycznymi Euraxess</w:t>
      </w:r>
    </w:p>
    <w:p w14:paraId="1FC39945" w14:textId="77777777" w:rsidR="00EF29DC" w:rsidRPr="00361447" w:rsidRDefault="00EF29DC" w:rsidP="4F6698D0">
      <w:pPr>
        <w:jc w:val="both"/>
        <w:rPr>
          <w:rFonts w:ascii="Book Antiqua" w:eastAsia="Arial" w:hAnsi="Book Antiqua" w:cstheme="minorBidi"/>
          <w:b/>
          <w:bCs/>
          <w:color w:val="ED7D31" w:themeColor="accent2"/>
        </w:rPr>
      </w:pPr>
    </w:p>
    <w:p w14:paraId="2B80F0DD" w14:textId="77777777" w:rsidR="00383F64" w:rsidRPr="00361447" w:rsidRDefault="00383F64" w:rsidP="4F6698D0">
      <w:pPr>
        <w:jc w:val="both"/>
        <w:rPr>
          <w:rFonts w:ascii="Book Antiqua" w:eastAsia="Arial" w:hAnsi="Book Antiqua" w:cstheme="minorBidi"/>
          <w:b/>
          <w:bCs/>
        </w:rPr>
      </w:pPr>
      <w:r w:rsidRPr="00361447">
        <w:rPr>
          <w:rFonts w:ascii="Book Antiqua" w:hAnsi="Book Antiqua"/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1447">
        <w:rPr>
          <w:rFonts w:ascii="Book Antiqua" w:eastAsia="Arial" w:hAnsi="Book Antiqua" w:cstheme="minorBidi"/>
          <w:b/>
          <w:bCs/>
          <w:color w:val="ED7C31"/>
        </w:rPr>
        <w:t xml:space="preserve"> </w:t>
      </w:r>
      <w:r w:rsidRPr="00361447">
        <w:rPr>
          <w:rFonts w:ascii="Book Antiqua" w:eastAsia="Arial" w:hAnsi="Book Antiqua" w:cstheme="minorBidi"/>
          <w:b/>
          <w:bCs/>
        </w:rPr>
        <w:t xml:space="preserve">R 1 naukowiec nieposiadający stopnia doktora </w:t>
      </w:r>
    </w:p>
    <w:p w14:paraId="163FC811" w14:textId="6075DA6A" w:rsidR="00383F64" w:rsidRPr="00361447" w:rsidRDefault="00383F64" w:rsidP="4F6698D0">
      <w:pPr>
        <w:jc w:val="both"/>
        <w:rPr>
          <w:rFonts w:ascii="Book Antiqua" w:eastAsia="Arial" w:hAnsi="Book Antiqua" w:cstheme="minorBidi"/>
          <w:b/>
          <w:bCs/>
        </w:rPr>
      </w:pPr>
      <w:r w:rsidRPr="00361447">
        <w:rPr>
          <w:rFonts w:ascii="Book Antiqua" w:hAnsi="Book Antiqua"/>
          <w:noProof/>
        </w:rPr>
        <w:drawing>
          <wp:inline distT="0" distB="0" distL="0" distR="0" wp14:anchorId="1875B59B" wp14:editId="1C2637CF">
            <wp:extent cx="180975" cy="171450"/>
            <wp:effectExtent l="0" t="0" r="0" b="0"/>
            <wp:docPr id="160308428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1447">
        <w:rPr>
          <w:rFonts w:ascii="Book Antiqua" w:eastAsia="Arial" w:hAnsi="Book Antiqua" w:cstheme="minorBidi"/>
          <w:b/>
          <w:bCs/>
        </w:rPr>
        <w:t xml:space="preserve"> </w:t>
      </w:r>
      <w:r w:rsidR="00301903">
        <w:rPr>
          <w:rFonts w:ascii="Book Antiqua" w:eastAsia="Arial" w:hAnsi="Book Antiqua" w:cstheme="minorBidi"/>
          <w:b/>
          <w:bCs/>
        </w:rPr>
        <w:t>X</w:t>
      </w:r>
      <w:r w:rsidRPr="00361447">
        <w:rPr>
          <w:rFonts w:ascii="Book Antiqua" w:eastAsia="Arial" w:hAnsi="Book Antiqua" w:cstheme="minorBidi"/>
          <w:b/>
          <w:bCs/>
        </w:rPr>
        <w:t xml:space="preserve">R 2 naukowiec ze stopniem doktora </w:t>
      </w:r>
    </w:p>
    <w:p w14:paraId="1E348634" w14:textId="77777777" w:rsidR="00383F64" w:rsidRPr="00361447" w:rsidRDefault="00383F64" w:rsidP="4F6698D0">
      <w:pPr>
        <w:jc w:val="both"/>
        <w:rPr>
          <w:rFonts w:ascii="Book Antiqua" w:eastAsia="Arial" w:hAnsi="Book Antiqua" w:cstheme="minorBidi"/>
          <w:b/>
          <w:bCs/>
        </w:rPr>
      </w:pPr>
      <w:r w:rsidRPr="00361447">
        <w:rPr>
          <w:rFonts w:ascii="Book Antiqua" w:hAnsi="Book Antiqua"/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1447">
        <w:rPr>
          <w:rFonts w:ascii="Book Antiqua" w:eastAsia="Arial" w:hAnsi="Book Antiqua" w:cstheme="minorBidi"/>
          <w:b/>
          <w:bCs/>
        </w:rPr>
        <w:t xml:space="preserve"> R 3 samodzielny naukowiec </w:t>
      </w:r>
    </w:p>
    <w:p w14:paraId="50D33FE1" w14:textId="77777777" w:rsidR="00383F64" w:rsidRPr="00361447" w:rsidRDefault="00383F64" w:rsidP="4F6698D0">
      <w:pPr>
        <w:jc w:val="both"/>
        <w:rPr>
          <w:rFonts w:ascii="Book Antiqua" w:eastAsia="Arial" w:hAnsi="Book Antiqua" w:cstheme="minorBidi"/>
          <w:b/>
          <w:bCs/>
        </w:rPr>
      </w:pPr>
      <w:r w:rsidRPr="00361447">
        <w:rPr>
          <w:rFonts w:ascii="Book Antiqua" w:hAnsi="Book Antiqua"/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1447">
        <w:rPr>
          <w:rFonts w:ascii="Book Antiqua" w:eastAsia="Arial" w:hAnsi="Book Antiqua" w:cstheme="minorBidi"/>
          <w:b/>
          <w:bCs/>
        </w:rPr>
        <w:t xml:space="preserve"> R 4 doświadczony samodzielny naukowiec </w:t>
      </w:r>
    </w:p>
    <w:p w14:paraId="62EBF3C5" w14:textId="77777777" w:rsidR="00383F64" w:rsidRPr="00361447" w:rsidRDefault="00383F64" w:rsidP="00A46254">
      <w:pPr>
        <w:jc w:val="both"/>
        <w:rPr>
          <w:rFonts w:ascii="Book Antiqua" w:eastAsia="Arial" w:hAnsi="Book Antiqua" w:cstheme="minorHAnsi"/>
          <w:bCs/>
          <w:color w:val="FF0000"/>
        </w:rPr>
      </w:pPr>
    </w:p>
    <w:p w14:paraId="6D98A12B" w14:textId="77777777" w:rsidR="00EF29DC" w:rsidRPr="00361447" w:rsidRDefault="00EF29DC" w:rsidP="00A46254">
      <w:pPr>
        <w:jc w:val="both"/>
        <w:rPr>
          <w:rFonts w:ascii="Book Antiqua" w:eastAsia="Arial" w:hAnsi="Book Antiqua" w:cstheme="minorHAnsi"/>
          <w:b/>
          <w:bCs/>
        </w:rPr>
      </w:pPr>
    </w:p>
    <w:p w14:paraId="20D7F9D0" w14:textId="68FE33D2" w:rsidR="00275CE7" w:rsidRDefault="00275CE7" w:rsidP="6D41A1A5">
      <w:pPr>
        <w:pStyle w:val="Akapitzlist"/>
        <w:numPr>
          <w:ilvl w:val="0"/>
          <w:numId w:val="4"/>
        </w:numPr>
        <w:jc w:val="both"/>
        <w:rPr>
          <w:rFonts w:ascii="Book Antiqua" w:eastAsia="Arial" w:hAnsi="Book Antiqua" w:cstheme="minorHAnsi"/>
          <w:b/>
          <w:bCs/>
        </w:rPr>
      </w:pPr>
      <w:r w:rsidRPr="00361447">
        <w:rPr>
          <w:rFonts w:ascii="Book Antiqua" w:eastAsia="Arial" w:hAnsi="Book Antiqua" w:cstheme="minorHAnsi"/>
          <w:b/>
          <w:bCs/>
        </w:rPr>
        <w:t xml:space="preserve">Opis </w:t>
      </w:r>
      <w:r w:rsidR="00375621" w:rsidRPr="00361447">
        <w:rPr>
          <w:rFonts w:ascii="Book Antiqua" w:eastAsia="Arial" w:hAnsi="Book Antiqua" w:cstheme="minorHAnsi"/>
          <w:b/>
          <w:bCs/>
        </w:rPr>
        <w:t>oferty pracy</w:t>
      </w:r>
      <w:r w:rsidR="004D6C79" w:rsidRPr="00361447">
        <w:rPr>
          <w:rFonts w:ascii="Book Antiqua" w:eastAsia="Arial" w:hAnsi="Book Antiqua" w:cstheme="minorHAnsi"/>
          <w:b/>
          <w:bCs/>
        </w:rPr>
        <w:t xml:space="preserve"> </w:t>
      </w:r>
    </w:p>
    <w:p w14:paraId="7B16F54C" w14:textId="77777777" w:rsidR="00301903" w:rsidRDefault="00301903" w:rsidP="00301903">
      <w:pPr>
        <w:pStyle w:val="Akapitzlist"/>
        <w:ind w:left="360"/>
        <w:jc w:val="both"/>
        <w:rPr>
          <w:rFonts w:ascii="Book Antiqua" w:eastAsia="Arial" w:hAnsi="Book Antiqua" w:cstheme="minorHAnsi"/>
          <w:b/>
          <w:bCs/>
        </w:rPr>
      </w:pPr>
    </w:p>
    <w:p w14:paraId="368259A3" w14:textId="0BE9A8F0" w:rsidR="00301903" w:rsidRDefault="00301903" w:rsidP="00301903">
      <w:pPr>
        <w:jc w:val="both"/>
        <w:rPr>
          <w:rFonts w:ascii="Book Antiqua" w:eastAsia="Arial" w:hAnsi="Book Antiqua" w:cstheme="minorHAnsi"/>
        </w:rPr>
      </w:pPr>
      <w:r w:rsidRPr="00301903">
        <w:rPr>
          <w:rFonts w:ascii="Book Antiqua" w:eastAsia="Arial" w:hAnsi="Book Antiqua" w:cstheme="minorHAnsi"/>
        </w:rPr>
        <w:t>Centrum Studiów Migracyjnych (CeBaM) w Poznaniu rekrutuje jednego (1) stażystę podoktorskiego do pracy z profesorami Elżbietą M. Goździak (dyrektorem projektu) i Izabellą Main nad badaniem „Dobre początki, obiecująca przyszłość. Dzieci z pochodzeniem migracyjnym w polskich szkołach”, finansowany przez Narodowe Centrum Nauki (NCN), w ramach strumienia finansowania OPUS 2022.</w:t>
      </w:r>
    </w:p>
    <w:p w14:paraId="1E02B776" w14:textId="6944ED27" w:rsidR="00301903" w:rsidRDefault="00301903" w:rsidP="00301903">
      <w:pPr>
        <w:jc w:val="both"/>
        <w:rPr>
          <w:rFonts w:ascii="Book Antiqua" w:eastAsia="Arial" w:hAnsi="Book Antiqua" w:cstheme="minorHAnsi"/>
        </w:rPr>
      </w:pPr>
    </w:p>
    <w:p w14:paraId="0F00F424" w14:textId="7FA7EE0E" w:rsidR="00301903" w:rsidRPr="00301903" w:rsidRDefault="00301903" w:rsidP="00301903">
      <w:pPr>
        <w:jc w:val="both"/>
        <w:rPr>
          <w:rFonts w:ascii="Book Antiqua" w:eastAsia="Arial" w:hAnsi="Book Antiqua" w:cstheme="minorHAnsi"/>
        </w:rPr>
      </w:pPr>
      <w:r w:rsidRPr="00301903">
        <w:rPr>
          <w:rFonts w:ascii="Book Antiqua" w:eastAsia="Arial" w:hAnsi="Book Antiqua" w:cstheme="minorHAnsi"/>
        </w:rPr>
        <w:t>Wybrany</w:t>
      </w:r>
      <w:r>
        <w:rPr>
          <w:rFonts w:ascii="Book Antiqua" w:eastAsia="Arial" w:hAnsi="Book Antiqua" w:cstheme="minorHAnsi"/>
        </w:rPr>
        <w:t>/a</w:t>
      </w:r>
      <w:r w:rsidRPr="00301903">
        <w:rPr>
          <w:rFonts w:ascii="Book Antiqua" w:eastAsia="Arial" w:hAnsi="Book Antiqua" w:cstheme="minorHAnsi"/>
        </w:rPr>
        <w:t xml:space="preserve"> kandydat</w:t>
      </w:r>
      <w:r>
        <w:rPr>
          <w:rFonts w:ascii="Book Antiqua" w:eastAsia="Arial" w:hAnsi="Book Antiqua" w:cstheme="minorHAnsi"/>
        </w:rPr>
        <w:t>/ka</w:t>
      </w:r>
      <w:r w:rsidRPr="00301903">
        <w:rPr>
          <w:rFonts w:ascii="Book Antiqua" w:eastAsia="Arial" w:hAnsi="Book Antiqua" w:cstheme="minorHAnsi"/>
        </w:rPr>
        <w:t xml:space="preserve"> </w:t>
      </w:r>
      <w:r>
        <w:rPr>
          <w:rFonts w:ascii="Book Antiqua" w:eastAsia="Arial" w:hAnsi="Book Antiqua" w:cstheme="minorHAnsi"/>
        </w:rPr>
        <w:t>będzie prowadzić</w:t>
      </w:r>
      <w:r w:rsidRPr="00301903">
        <w:rPr>
          <w:rFonts w:ascii="Book Antiqua" w:eastAsia="Arial" w:hAnsi="Book Antiqua" w:cstheme="minorHAnsi"/>
        </w:rPr>
        <w:t xml:space="preserve"> następujące badania</w:t>
      </w:r>
      <w:r>
        <w:rPr>
          <w:rFonts w:ascii="Book Antiqua" w:eastAsia="Arial" w:hAnsi="Book Antiqua" w:cstheme="minorHAnsi"/>
        </w:rPr>
        <w:t xml:space="preserve"> naukowe</w:t>
      </w:r>
      <w:r w:rsidRPr="00301903">
        <w:rPr>
          <w:rFonts w:ascii="Book Antiqua" w:eastAsia="Arial" w:hAnsi="Book Antiqua" w:cstheme="minorHAnsi"/>
        </w:rPr>
        <w:t>:</w:t>
      </w:r>
    </w:p>
    <w:p w14:paraId="32A2BB95" w14:textId="77777777" w:rsidR="00301903" w:rsidRPr="00301903" w:rsidRDefault="00301903" w:rsidP="00301903">
      <w:pPr>
        <w:jc w:val="both"/>
        <w:rPr>
          <w:rFonts w:ascii="Book Antiqua" w:eastAsia="Arial" w:hAnsi="Book Antiqua" w:cstheme="minorHAnsi"/>
        </w:rPr>
      </w:pPr>
    </w:p>
    <w:p w14:paraId="280306F1" w14:textId="570B25DD" w:rsidR="00301903" w:rsidRPr="00301903" w:rsidRDefault="00301903" w:rsidP="00301903">
      <w:pPr>
        <w:ind w:left="708"/>
        <w:jc w:val="both"/>
        <w:rPr>
          <w:rFonts w:ascii="Book Antiqua" w:eastAsia="Arial" w:hAnsi="Book Antiqua" w:cstheme="minorHAnsi"/>
        </w:rPr>
      </w:pPr>
      <w:r w:rsidRPr="00301903">
        <w:rPr>
          <w:rFonts w:ascii="Book Antiqua" w:eastAsia="Arial" w:hAnsi="Book Antiqua" w:cstheme="minorHAnsi"/>
        </w:rPr>
        <w:t>•</w:t>
      </w:r>
      <w:r>
        <w:rPr>
          <w:rFonts w:ascii="Book Antiqua" w:eastAsia="Arial" w:hAnsi="Book Antiqua" w:cstheme="minorHAnsi"/>
        </w:rPr>
        <w:tab/>
      </w:r>
      <w:r w:rsidRPr="00301903">
        <w:rPr>
          <w:rFonts w:ascii="Book Antiqua" w:eastAsia="Arial" w:hAnsi="Book Antiqua" w:cstheme="minorHAnsi"/>
        </w:rPr>
        <w:t>Analiza systemów i polityk edukacyjnych w Polsce</w:t>
      </w:r>
    </w:p>
    <w:p w14:paraId="172E0DCA" w14:textId="223D932A" w:rsidR="00301903" w:rsidRPr="00301903" w:rsidRDefault="00301903" w:rsidP="00301903">
      <w:pPr>
        <w:ind w:left="1416" w:hanging="708"/>
        <w:jc w:val="both"/>
        <w:rPr>
          <w:rFonts w:ascii="Book Antiqua" w:eastAsia="Arial" w:hAnsi="Book Antiqua" w:cstheme="minorHAnsi"/>
        </w:rPr>
      </w:pPr>
      <w:r w:rsidRPr="00301903">
        <w:rPr>
          <w:rFonts w:ascii="Book Antiqua" w:eastAsia="Arial" w:hAnsi="Book Antiqua" w:cstheme="minorHAnsi"/>
        </w:rPr>
        <w:t>•</w:t>
      </w:r>
      <w:r>
        <w:rPr>
          <w:rFonts w:ascii="Book Antiqua" w:eastAsia="Arial" w:hAnsi="Book Antiqua" w:cstheme="minorHAnsi"/>
        </w:rPr>
        <w:tab/>
      </w:r>
      <w:r w:rsidRPr="00301903">
        <w:rPr>
          <w:rFonts w:ascii="Book Antiqua" w:eastAsia="Arial" w:hAnsi="Book Antiqua" w:cstheme="minorHAnsi"/>
        </w:rPr>
        <w:t xml:space="preserve">Badania etnograficzne z wybranymi rodzicami i rodzinami </w:t>
      </w:r>
      <w:r>
        <w:rPr>
          <w:rFonts w:ascii="Book Antiqua" w:eastAsia="Arial" w:hAnsi="Book Antiqua" w:cstheme="minorHAnsi"/>
        </w:rPr>
        <w:t xml:space="preserve">z doświadczeniem migracyjnym </w:t>
      </w:r>
    </w:p>
    <w:p w14:paraId="5CD3C7BC" w14:textId="58504E3A" w:rsidR="00301903" w:rsidRPr="00301903" w:rsidRDefault="00301903" w:rsidP="00464D5B">
      <w:pPr>
        <w:ind w:left="1416" w:hanging="708"/>
        <w:jc w:val="both"/>
        <w:rPr>
          <w:rFonts w:ascii="Book Antiqua" w:eastAsia="Arial" w:hAnsi="Book Antiqua" w:cstheme="minorHAnsi"/>
        </w:rPr>
      </w:pPr>
      <w:r w:rsidRPr="00301903">
        <w:rPr>
          <w:rFonts w:ascii="Book Antiqua" w:eastAsia="Arial" w:hAnsi="Book Antiqua" w:cstheme="minorHAnsi"/>
        </w:rPr>
        <w:t>•</w:t>
      </w:r>
      <w:r>
        <w:rPr>
          <w:rFonts w:ascii="Book Antiqua" w:eastAsia="Arial" w:hAnsi="Book Antiqua" w:cstheme="minorHAnsi"/>
        </w:rPr>
        <w:tab/>
      </w:r>
      <w:r w:rsidRPr="00301903">
        <w:rPr>
          <w:rFonts w:ascii="Book Antiqua" w:eastAsia="Arial" w:hAnsi="Book Antiqua" w:cstheme="minorHAnsi"/>
        </w:rPr>
        <w:t xml:space="preserve">Badania etnograficzne z wybranymi pedagogami i innymi </w:t>
      </w:r>
      <w:r w:rsidR="00464D5B">
        <w:rPr>
          <w:rFonts w:ascii="Book Antiqua" w:eastAsia="Arial" w:hAnsi="Book Antiqua" w:cstheme="minorHAnsi"/>
        </w:rPr>
        <w:t>osobami</w:t>
      </w:r>
      <w:r w:rsidRPr="00301903">
        <w:rPr>
          <w:rFonts w:ascii="Book Antiqua" w:eastAsia="Arial" w:hAnsi="Book Antiqua" w:cstheme="minorHAnsi"/>
        </w:rPr>
        <w:t xml:space="preserve"> pracującymi z uczniami </w:t>
      </w:r>
      <w:r w:rsidR="00464D5B">
        <w:rPr>
          <w:rFonts w:ascii="Book Antiqua" w:eastAsia="Arial" w:hAnsi="Book Antiqua" w:cstheme="minorHAnsi"/>
        </w:rPr>
        <w:t>z doświadczeniem migracyjnym</w:t>
      </w:r>
    </w:p>
    <w:p w14:paraId="43A270D5" w14:textId="77777777" w:rsidR="00301903" w:rsidRPr="00301903" w:rsidRDefault="00301903" w:rsidP="00301903">
      <w:pPr>
        <w:jc w:val="both"/>
        <w:rPr>
          <w:rFonts w:ascii="Book Antiqua" w:eastAsia="Arial" w:hAnsi="Book Antiqua" w:cstheme="minorHAnsi"/>
        </w:rPr>
      </w:pPr>
    </w:p>
    <w:p w14:paraId="144ACF5B" w14:textId="182E5E49" w:rsidR="00301903" w:rsidRDefault="00464D5B" w:rsidP="00301903">
      <w:pPr>
        <w:jc w:val="both"/>
        <w:rPr>
          <w:rFonts w:ascii="Book Antiqua" w:eastAsia="Arial" w:hAnsi="Book Antiqua" w:cstheme="minorHAnsi"/>
        </w:rPr>
      </w:pPr>
      <w:r>
        <w:rPr>
          <w:rFonts w:ascii="Book Antiqua" w:eastAsia="Arial" w:hAnsi="Book Antiqua" w:cstheme="minorHAnsi"/>
        </w:rPr>
        <w:t xml:space="preserve">Obszar badan terenowych </w:t>
      </w:r>
      <w:r w:rsidR="00301903" w:rsidRPr="00301903">
        <w:rPr>
          <w:rFonts w:ascii="Book Antiqua" w:eastAsia="Arial" w:hAnsi="Book Antiqua" w:cstheme="minorHAnsi"/>
        </w:rPr>
        <w:t>obejmuj</w:t>
      </w:r>
      <w:r>
        <w:rPr>
          <w:rFonts w:ascii="Book Antiqua" w:eastAsia="Arial" w:hAnsi="Book Antiqua" w:cstheme="minorHAnsi"/>
        </w:rPr>
        <w:t>e</w:t>
      </w:r>
      <w:r w:rsidR="00301903" w:rsidRPr="00301903">
        <w:rPr>
          <w:rFonts w:ascii="Book Antiqua" w:eastAsia="Arial" w:hAnsi="Book Antiqua" w:cstheme="minorHAnsi"/>
        </w:rPr>
        <w:t xml:space="preserve"> dwa duże miasta (Poznań i Wrocław) oraz dwa mniejsze miasta (do wyboru).</w:t>
      </w:r>
    </w:p>
    <w:p w14:paraId="45E3CC65" w14:textId="4F25092B" w:rsidR="00464D5B" w:rsidRDefault="00464D5B" w:rsidP="00301903">
      <w:pPr>
        <w:jc w:val="both"/>
        <w:rPr>
          <w:rFonts w:ascii="Book Antiqua" w:eastAsia="Arial" w:hAnsi="Book Antiqua" w:cstheme="minorHAnsi"/>
        </w:rPr>
      </w:pPr>
    </w:p>
    <w:p w14:paraId="5ADDA597" w14:textId="5D4A835E" w:rsidR="00464D5B" w:rsidRDefault="00464D5B" w:rsidP="00301903">
      <w:pPr>
        <w:jc w:val="both"/>
        <w:rPr>
          <w:rFonts w:ascii="Book Antiqua" w:eastAsia="Arial" w:hAnsi="Book Antiqua" w:cstheme="minorHAnsi"/>
        </w:rPr>
      </w:pPr>
      <w:r>
        <w:rPr>
          <w:rFonts w:ascii="Book Antiqua" w:eastAsia="Arial" w:hAnsi="Book Antiqua" w:cstheme="minorHAnsi"/>
        </w:rPr>
        <w:t>Sta</w:t>
      </w:r>
      <w:r w:rsidR="009B3EBF">
        <w:rPr>
          <w:rFonts w:ascii="Book Antiqua" w:eastAsia="Arial" w:hAnsi="Book Antiqua" w:cstheme="minorHAnsi"/>
        </w:rPr>
        <w:t>ż</w:t>
      </w:r>
      <w:r>
        <w:rPr>
          <w:rFonts w:ascii="Book Antiqua" w:eastAsia="Arial" w:hAnsi="Book Antiqua" w:cstheme="minorHAnsi"/>
        </w:rPr>
        <w:t>ysta/ka</w:t>
      </w:r>
      <w:r w:rsidRPr="00464D5B">
        <w:rPr>
          <w:rFonts w:ascii="Book Antiqua" w:eastAsia="Arial" w:hAnsi="Book Antiqua" w:cstheme="minorHAnsi"/>
        </w:rPr>
        <w:t xml:space="preserve"> będzie również </w:t>
      </w:r>
      <w:r>
        <w:rPr>
          <w:rFonts w:ascii="Book Antiqua" w:eastAsia="Arial" w:hAnsi="Book Antiqua" w:cstheme="minorHAnsi"/>
        </w:rPr>
        <w:t xml:space="preserve">nadzorować </w:t>
      </w:r>
      <w:r w:rsidRPr="00464D5B">
        <w:rPr>
          <w:rFonts w:ascii="Book Antiqua" w:eastAsia="Arial" w:hAnsi="Book Antiqua" w:cstheme="minorHAnsi"/>
        </w:rPr>
        <w:t xml:space="preserve">i </w:t>
      </w:r>
      <w:r>
        <w:rPr>
          <w:rFonts w:ascii="Book Antiqua" w:eastAsia="Arial" w:hAnsi="Book Antiqua" w:cstheme="minorHAnsi"/>
        </w:rPr>
        <w:t xml:space="preserve">wykonywać </w:t>
      </w:r>
      <w:r w:rsidRPr="00464D5B">
        <w:rPr>
          <w:rFonts w:ascii="Book Antiqua" w:eastAsia="Arial" w:hAnsi="Book Antiqua" w:cstheme="minorHAnsi"/>
        </w:rPr>
        <w:t xml:space="preserve">codzienne zadania związane z transkrypcją i kodowaniem wywiadów oraz wypełnianiem dzienników terenowych. </w:t>
      </w:r>
      <w:r w:rsidRPr="00464D5B">
        <w:rPr>
          <w:rFonts w:ascii="Book Antiqua" w:eastAsia="Arial" w:hAnsi="Book Antiqua" w:cstheme="minorHAnsi"/>
        </w:rPr>
        <w:lastRenderedPageBreak/>
        <w:t>Będzie ściśle współpracował</w:t>
      </w:r>
      <w:r>
        <w:rPr>
          <w:rFonts w:ascii="Book Antiqua" w:eastAsia="Arial" w:hAnsi="Book Antiqua" w:cstheme="minorHAnsi"/>
        </w:rPr>
        <w:t>/a</w:t>
      </w:r>
      <w:r w:rsidRPr="00464D5B">
        <w:rPr>
          <w:rFonts w:ascii="Book Antiqua" w:eastAsia="Arial" w:hAnsi="Book Antiqua" w:cstheme="minorHAnsi"/>
        </w:rPr>
        <w:t xml:space="preserve"> z profeso</w:t>
      </w:r>
      <w:r>
        <w:rPr>
          <w:rFonts w:ascii="Book Antiqua" w:eastAsia="Arial" w:hAnsi="Book Antiqua" w:cstheme="minorHAnsi"/>
        </w:rPr>
        <w:t>r</w:t>
      </w:r>
      <w:r w:rsidRPr="00464D5B">
        <w:rPr>
          <w:rFonts w:ascii="Book Antiqua" w:eastAsia="Arial" w:hAnsi="Book Antiqua" w:cstheme="minorHAnsi"/>
        </w:rPr>
        <w:t xml:space="preserve"> Gozdziak i </w:t>
      </w:r>
      <w:r>
        <w:rPr>
          <w:rFonts w:ascii="Book Antiqua" w:eastAsia="Arial" w:hAnsi="Book Antiqua" w:cstheme="minorHAnsi"/>
        </w:rPr>
        <w:t xml:space="preserve">profesor </w:t>
      </w:r>
      <w:r w:rsidRPr="00464D5B">
        <w:rPr>
          <w:rFonts w:ascii="Book Antiqua" w:eastAsia="Arial" w:hAnsi="Book Antiqua" w:cstheme="minorHAnsi"/>
        </w:rPr>
        <w:t xml:space="preserve">Main w zakresie upowszechniania wyników badań. Przewiduje się, że </w:t>
      </w:r>
      <w:r>
        <w:rPr>
          <w:rFonts w:ascii="Book Antiqua" w:eastAsia="Arial" w:hAnsi="Book Antiqua" w:cstheme="minorHAnsi"/>
        </w:rPr>
        <w:t>stażysta</w:t>
      </w:r>
      <w:r w:rsidRPr="00464D5B">
        <w:rPr>
          <w:rFonts w:ascii="Book Antiqua" w:eastAsia="Arial" w:hAnsi="Book Antiqua" w:cstheme="minorHAnsi"/>
        </w:rPr>
        <w:t xml:space="preserve"> opublikuje/przekaże do publikacji minimum 2 artykuły. </w:t>
      </w:r>
      <w:r>
        <w:rPr>
          <w:rFonts w:ascii="Book Antiqua" w:eastAsia="Arial" w:hAnsi="Book Antiqua" w:cstheme="minorHAnsi"/>
        </w:rPr>
        <w:t>Stażysta</w:t>
      </w:r>
      <w:r w:rsidRPr="00464D5B">
        <w:rPr>
          <w:rFonts w:ascii="Book Antiqua" w:eastAsia="Arial" w:hAnsi="Book Antiqua" w:cstheme="minorHAnsi"/>
        </w:rPr>
        <w:t xml:space="preserve"> będzie również </w:t>
      </w:r>
      <w:r>
        <w:rPr>
          <w:rFonts w:ascii="Book Antiqua" w:eastAsia="Arial" w:hAnsi="Book Antiqua" w:cstheme="minorHAnsi"/>
        </w:rPr>
        <w:t>pisać co</w:t>
      </w:r>
      <w:r w:rsidRPr="00464D5B">
        <w:rPr>
          <w:rFonts w:ascii="Book Antiqua" w:eastAsia="Arial" w:hAnsi="Book Antiqua" w:cstheme="minorHAnsi"/>
        </w:rPr>
        <w:t xml:space="preserve"> najmniej 2 posty na blogu</w:t>
      </w:r>
      <w:r>
        <w:rPr>
          <w:rFonts w:ascii="Book Antiqua" w:eastAsia="Arial" w:hAnsi="Book Antiqua" w:cstheme="minorHAnsi"/>
        </w:rPr>
        <w:t xml:space="preserve"> </w:t>
      </w:r>
      <w:r w:rsidRPr="00464D5B">
        <w:rPr>
          <w:rFonts w:ascii="Book Antiqua" w:eastAsia="Arial" w:hAnsi="Book Antiqua" w:cstheme="minorHAnsi"/>
        </w:rPr>
        <w:t>projektu. Kandydat</w:t>
      </w:r>
      <w:r>
        <w:rPr>
          <w:rFonts w:ascii="Book Antiqua" w:eastAsia="Arial" w:hAnsi="Book Antiqua" w:cstheme="minorHAnsi"/>
        </w:rPr>
        <w:t>/ka</w:t>
      </w:r>
      <w:r w:rsidRPr="00464D5B">
        <w:rPr>
          <w:rFonts w:ascii="Book Antiqua" w:eastAsia="Arial" w:hAnsi="Book Antiqua" w:cstheme="minorHAnsi"/>
        </w:rPr>
        <w:t xml:space="preserve"> zostanie wyłoniony</w:t>
      </w:r>
      <w:r>
        <w:rPr>
          <w:rFonts w:ascii="Book Antiqua" w:eastAsia="Arial" w:hAnsi="Book Antiqua" w:cstheme="minorHAnsi"/>
        </w:rPr>
        <w:t>/a</w:t>
      </w:r>
      <w:r w:rsidRPr="00464D5B">
        <w:rPr>
          <w:rFonts w:ascii="Book Antiqua" w:eastAsia="Arial" w:hAnsi="Book Antiqua" w:cstheme="minorHAnsi"/>
        </w:rPr>
        <w:t xml:space="preserve"> w otwartym, przejrzystym, merytorycznym konkursie, zgodnie z zasadami NCN. Dodatkowe obowiązki obejmą prace administracyjne związane z bieżącą obsługą grantu badawczego.</w:t>
      </w:r>
    </w:p>
    <w:p w14:paraId="0E9E82DF" w14:textId="720F50B1" w:rsidR="002A4FDB" w:rsidRDefault="002A4FDB" w:rsidP="00301903">
      <w:pPr>
        <w:jc w:val="both"/>
        <w:rPr>
          <w:rFonts w:ascii="Book Antiqua" w:eastAsia="Arial" w:hAnsi="Book Antiqua" w:cstheme="minorHAnsi"/>
        </w:rPr>
      </w:pPr>
    </w:p>
    <w:p w14:paraId="50979288" w14:textId="77777777" w:rsidR="002A4FDB" w:rsidRDefault="002A4FDB" w:rsidP="00301903">
      <w:pPr>
        <w:jc w:val="both"/>
        <w:rPr>
          <w:rFonts w:ascii="Book Antiqua" w:eastAsia="Arial" w:hAnsi="Book Antiqua" w:cstheme="minorHAnsi"/>
        </w:rPr>
      </w:pPr>
    </w:p>
    <w:p w14:paraId="3B5CD82E" w14:textId="77777777" w:rsidR="00301903" w:rsidRPr="00301903" w:rsidRDefault="00301903" w:rsidP="00301903">
      <w:pPr>
        <w:jc w:val="both"/>
        <w:rPr>
          <w:rFonts w:ascii="Book Antiqua" w:eastAsia="Arial" w:hAnsi="Book Antiqua" w:cstheme="minorHAnsi"/>
        </w:rPr>
      </w:pPr>
    </w:p>
    <w:p w14:paraId="0A5E98CA" w14:textId="77777777" w:rsidR="0F42CE69" w:rsidRPr="0007453F" w:rsidRDefault="0F42CE69" w:rsidP="6D41A1A5">
      <w:pPr>
        <w:pStyle w:val="Akapitzlist"/>
        <w:numPr>
          <w:ilvl w:val="0"/>
          <w:numId w:val="4"/>
        </w:numPr>
        <w:jc w:val="both"/>
        <w:rPr>
          <w:rFonts w:ascii="Book Antiqua" w:eastAsia="Arial" w:hAnsi="Book Antiqua" w:cstheme="minorHAnsi"/>
          <w:b/>
          <w:bCs/>
          <w:lang w:val="en-US"/>
        </w:rPr>
      </w:pPr>
      <w:r w:rsidRPr="0007453F">
        <w:rPr>
          <w:rFonts w:ascii="Book Antiqua" w:hAnsi="Book Antiqua" w:cstheme="minorHAnsi"/>
          <w:b/>
          <w:bCs/>
          <w:lang w:val="en-US"/>
        </w:rPr>
        <w:t>Wymagania</w:t>
      </w:r>
      <w:r w:rsidR="00275CE7" w:rsidRPr="0007453F">
        <w:rPr>
          <w:rFonts w:ascii="Book Antiqua" w:hAnsi="Book Antiqua" w:cstheme="minorHAnsi"/>
          <w:b/>
          <w:bCs/>
          <w:lang w:val="en-US"/>
        </w:rPr>
        <w:t xml:space="preserve"> i kwalifikacje</w:t>
      </w:r>
      <w:r w:rsidR="004D6C79" w:rsidRPr="0007453F">
        <w:rPr>
          <w:rFonts w:ascii="Book Antiqua" w:hAnsi="Book Antiqua" w:cstheme="minorHAnsi"/>
          <w:b/>
          <w:bCs/>
          <w:lang w:val="en-US"/>
        </w:rPr>
        <w:t xml:space="preserve"> (requirments and qualifications)</w:t>
      </w:r>
    </w:p>
    <w:p w14:paraId="5997CC1D" w14:textId="77777777" w:rsidR="00B27485" w:rsidRPr="0007453F" w:rsidRDefault="00B27485" w:rsidP="00B27485">
      <w:pPr>
        <w:jc w:val="both"/>
        <w:rPr>
          <w:rFonts w:ascii="Book Antiqua" w:hAnsi="Book Antiqua" w:cstheme="minorHAnsi"/>
          <w:lang w:val="en-US"/>
        </w:rPr>
      </w:pPr>
    </w:p>
    <w:p w14:paraId="70EA29B7" w14:textId="3E3090CE" w:rsidR="00B27485" w:rsidRDefault="008F5587" w:rsidP="0E276652">
      <w:pPr>
        <w:rPr>
          <w:rFonts w:ascii="Book Antiqua" w:hAnsi="Book Antiqua" w:cstheme="minorBidi"/>
        </w:rPr>
      </w:pPr>
      <w:r w:rsidRPr="00361447">
        <w:rPr>
          <w:rFonts w:ascii="Book Antiqua" w:hAnsi="Book Antiqua" w:cstheme="minorBidi"/>
        </w:rPr>
        <w:t xml:space="preserve">Do konkursu mogą przystąpić osoby, spełniające wymogi określone w </w:t>
      </w:r>
      <w:r w:rsidR="00482999" w:rsidRPr="00361447">
        <w:rPr>
          <w:rFonts w:ascii="Book Antiqua" w:hAnsi="Book Antiqua" w:cstheme="minorBidi"/>
        </w:rPr>
        <w:t xml:space="preserve">art. 113 ustawy </w:t>
      </w:r>
      <w:r w:rsidRPr="00361447">
        <w:rPr>
          <w:rFonts w:ascii="Book Antiqua" w:hAnsi="Book Antiqua" w:cstheme="minorBidi"/>
        </w:rPr>
        <w:t>z dnia 20 lipca 2018 roku Prawo o szkolnictwie wyższym i nauce (</w:t>
      </w:r>
      <w:r w:rsidR="00E17903" w:rsidRPr="00361447">
        <w:rPr>
          <w:rStyle w:val="normaltextrun"/>
          <w:rFonts w:ascii="Book Antiqua" w:hAnsi="Book Antiqua" w:cstheme="minorBidi"/>
        </w:rPr>
        <w:t xml:space="preserve">Dz.U. z 2022 r. poz. 574 </w:t>
      </w:r>
      <w:r w:rsidR="485A8862" w:rsidRPr="00361447">
        <w:rPr>
          <w:rStyle w:val="spellingerror"/>
          <w:rFonts w:ascii="Book Antiqua" w:hAnsi="Book Antiqua" w:cstheme="minorBidi"/>
        </w:rPr>
        <w:t>z późn</w:t>
      </w:r>
      <w:r w:rsidR="00464D5B">
        <w:rPr>
          <w:rStyle w:val="spellingerror"/>
          <w:rFonts w:ascii="Book Antiqua" w:hAnsi="Book Antiqua" w:cstheme="minorBidi"/>
        </w:rPr>
        <w:t>iejszymi</w:t>
      </w:r>
      <w:r w:rsidR="485A8862" w:rsidRPr="00361447">
        <w:rPr>
          <w:rStyle w:val="spellingerror"/>
          <w:rFonts w:ascii="Book Antiqua" w:hAnsi="Book Antiqua" w:cstheme="minorBidi"/>
        </w:rPr>
        <w:t xml:space="preserve"> </w:t>
      </w:r>
      <w:r w:rsidR="00464D5B" w:rsidRPr="00361447">
        <w:rPr>
          <w:rStyle w:val="spellingerror"/>
          <w:rFonts w:ascii="Book Antiqua" w:hAnsi="Book Antiqua" w:cstheme="minorBidi"/>
        </w:rPr>
        <w:t>zmianami</w:t>
      </w:r>
      <w:r w:rsidR="00464D5B" w:rsidRPr="00361447">
        <w:rPr>
          <w:rStyle w:val="normaltextrun"/>
          <w:rFonts w:ascii="Book Antiqua" w:hAnsi="Book Antiqua" w:cstheme="minorBidi"/>
        </w:rPr>
        <w:t>)</w:t>
      </w:r>
      <w:r w:rsidRPr="00361447">
        <w:rPr>
          <w:rFonts w:ascii="Book Antiqua" w:hAnsi="Book Antiqua" w:cstheme="minorBidi"/>
        </w:rPr>
        <w:t xml:space="preserve"> oraz </w:t>
      </w:r>
      <w:r w:rsidR="00482999" w:rsidRPr="00361447">
        <w:rPr>
          <w:rFonts w:ascii="Book Antiqua" w:hAnsi="Book Antiqua" w:cstheme="minorBidi"/>
        </w:rPr>
        <w:t>spełniające następujące wymagania</w:t>
      </w:r>
      <w:r w:rsidR="00B27485" w:rsidRPr="00361447">
        <w:rPr>
          <w:rFonts w:ascii="Book Antiqua" w:hAnsi="Book Antiqua" w:cstheme="minorBidi"/>
        </w:rPr>
        <w:t>:</w:t>
      </w:r>
    </w:p>
    <w:p w14:paraId="68300B72" w14:textId="163401BD" w:rsidR="00F26822" w:rsidRDefault="00F26822" w:rsidP="0E276652">
      <w:pPr>
        <w:rPr>
          <w:rFonts w:ascii="Book Antiqua" w:hAnsi="Book Antiqua" w:cstheme="minorBidi"/>
        </w:rPr>
      </w:pPr>
    </w:p>
    <w:p w14:paraId="6D954455" w14:textId="77777777" w:rsidR="00F26822" w:rsidRDefault="00F26822" w:rsidP="00F26822">
      <w:pPr>
        <w:pStyle w:val="Akapitzlist"/>
        <w:numPr>
          <w:ilvl w:val="0"/>
          <w:numId w:val="33"/>
        </w:numPr>
        <w:rPr>
          <w:rFonts w:ascii="Book Antiqua" w:eastAsia="Arial" w:hAnsi="Book Antiqua" w:cstheme="minorBidi"/>
        </w:rPr>
      </w:pPr>
      <w:r w:rsidRPr="00F26822">
        <w:rPr>
          <w:rFonts w:ascii="Book Antiqua" w:eastAsia="Arial" w:hAnsi="Book Antiqua" w:cstheme="minorBidi"/>
        </w:rPr>
        <w:t>Doktorat ukończony w ciągu ostatnich 3-5 lat na innej uczelni niż Uniwersytet im. Adama Mickiewicza.</w:t>
      </w:r>
    </w:p>
    <w:p w14:paraId="5C9A0807" w14:textId="77777777" w:rsidR="00F26822" w:rsidRDefault="00F26822" w:rsidP="00F26822">
      <w:pPr>
        <w:pStyle w:val="Akapitzlist"/>
        <w:numPr>
          <w:ilvl w:val="0"/>
          <w:numId w:val="33"/>
        </w:numPr>
        <w:rPr>
          <w:rFonts w:ascii="Book Antiqua" w:eastAsia="Arial" w:hAnsi="Book Antiqua" w:cstheme="minorBidi"/>
        </w:rPr>
      </w:pPr>
      <w:r w:rsidRPr="00F26822">
        <w:rPr>
          <w:rFonts w:ascii="Book Antiqua" w:eastAsia="Arial" w:hAnsi="Book Antiqua" w:cstheme="minorBidi"/>
        </w:rPr>
        <w:t>Minimum 1-2 lata doświadczenia w prowadzeniu podstawowych badań dotyczących migracji zagranicznych i/lub edukacji.</w:t>
      </w:r>
    </w:p>
    <w:p w14:paraId="1F811137" w14:textId="77777777" w:rsidR="00F26822" w:rsidRDefault="00F26822" w:rsidP="00F26822">
      <w:pPr>
        <w:pStyle w:val="Akapitzlist"/>
        <w:numPr>
          <w:ilvl w:val="0"/>
          <w:numId w:val="33"/>
        </w:numPr>
        <w:rPr>
          <w:rFonts w:ascii="Book Antiqua" w:eastAsia="Arial" w:hAnsi="Book Antiqua" w:cstheme="minorBidi"/>
        </w:rPr>
      </w:pPr>
      <w:r>
        <w:rPr>
          <w:rFonts w:ascii="Book Antiqua" w:eastAsia="Arial" w:hAnsi="Book Antiqua" w:cstheme="minorBidi"/>
        </w:rPr>
        <w:t>Wyksztalcenie z zakresu</w:t>
      </w:r>
      <w:r w:rsidRPr="00F26822">
        <w:rPr>
          <w:rFonts w:ascii="Book Antiqua" w:eastAsia="Arial" w:hAnsi="Book Antiqua" w:cstheme="minorBidi"/>
        </w:rPr>
        <w:t xml:space="preserve"> psychologii społecznej, edukacji, antropologii społecznej/kulturowej, socjologii lub dziedziny pokrewnej.</w:t>
      </w:r>
    </w:p>
    <w:p w14:paraId="643363A9" w14:textId="7A5B66BB" w:rsidR="00F26822" w:rsidRPr="00F26822" w:rsidRDefault="00F26822" w:rsidP="00F26822">
      <w:pPr>
        <w:pStyle w:val="Akapitzlist"/>
        <w:numPr>
          <w:ilvl w:val="0"/>
          <w:numId w:val="33"/>
        </w:numPr>
        <w:rPr>
          <w:rFonts w:ascii="Book Antiqua" w:eastAsia="Arial" w:hAnsi="Book Antiqua" w:cstheme="minorBidi"/>
        </w:rPr>
      </w:pPr>
      <w:r w:rsidRPr="00F26822">
        <w:rPr>
          <w:rFonts w:ascii="Book Antiqua" w:eastAsia="Arial" w:hAnsi="Book Antiqua" w:cstheme="minorBidi"/>
        </w:rPr>
        <w:t>Doświadczenie w zakresie metodologii badań jakościowych, w tym badań partycypacyjnych.</w:t>
      </w:r>
    </w:p>
    <w:p w14:paraId="3FE9F23F" w14:textId="77777777" w:rsidR="57235C37" w:rsidRPr="00361447" w:rsidRDefault="57235C37" w:rsidP="57235C37">
      <w:pPr>
        <w:jc w:val="both"/>
        <w:rPr>
          <w:rFonts w:ascii="Book Antiqua" w:hAnsi="Book Antiqua" w:cstheme="minorHAnsi"/>
          <w:b/>
          <w:bCs/>
        </w:rPr>
      </w:pPr>
    </w:p>
    <w:p w14:paraId="573F0B9E" w14:textId="0AAF68E4" w:rsidR="00275CE7" w:rsidRDefault="00275CE7" w:rsidP="6D41A1A5">
      <w:pPr>
        <w:pStyle w:val="Akapitzlist"/>
        <w:numPr>
          <w:ilvl w:val="0"/>
          <w:numId w:val="4"/>
        </w:numPr>
        <w:jc w:val="both"/>
        <w:rPr>
          <w:rFonts w:ascii="Book Antiqua" w:eastAsia="Arial" w:hAnsi="Book Antiqua" w:cstheme="minorHAnsi"/>
          <w:b/>
          <w:bCs/>
        </w:rPr>
      </w:pPr>
      <w:r w:rsidRPr="00361447">
        <w:rPr>
          <w:rFonts w:ascii="Book Antiqua" w:eastAsia="Arial" w:hAnsi="Book Antiqua" w:cstheme="minorHAnsi"/>
          <w:b/>
          <w:bCs/>
        </w:rPr>
        <w:t>Wymagania językowe</w:t>
      </w:r>
      <w:r w:rsidR="00F26822">
        <w:rPr>
          <w:rFonts w:ascii="Book Antiqua" w:eastAsia="Arial" w:hAnsi="Book Antiqua" w:cstheme="minorHAnsi"/>
          <w:b/>
          <w:bCs/>
        </w:rPr>
        <w:t>:</w:t>
      </w:r>
    </w:p>
    <w:p w14:paraId="0657B093" w14:textId="77777777" w:rsidR="00F26822" w:rsidRDefault="00F26822" w:rsidP="00F26822">
      <w:pPr>
        <w:pStyle w:val="Akapitzlist"/>
        <w:ind w:left="360"/>
        <w:jc w:val="both"/>
        <w:rPr>
          <w:rFonts w:ascii="Book Antiqua" w:eastAsia="Arial" w:hAnsi="Book Antiqua" w:cstheme="minorHAnsi"/>
          <w:b/>
          <w:bCs/>
        </w:rPr>
      </w:pPr>
    </w:p>
    <w:p w14:paraId="0A7C6A68" w14:textId="13E9C821" w:rsidR="00F26822" w:rsidRPr="00F26822" w:rsidRDefault="00F26822" w:rsidP="00F26822">
      <w:pPr>
        <w:pStyle w:val="Akapitzlist"/>
        <w:ind w:left="360"/>
        <w:jc w:val="both"/>
        <w:rPr>
          <w:rFonts w:ascii="Book Antiqua" w:eastAsia="Arial" w:hAnsi="Book Antiqua" w:cstheme="minorHAnsi"/>
        </w:rPr>
      </w:pPr>
      <w:r w:rsidRPr="00F26822">
        <w:rPr>
          <w:rFonts w:ascii="Book Antiqua" w:eastAsia="Arial" w:hAnsi="Book Antiqua" w:cstheme="minorHAnsi"/>
          <w:b/>
          <w:bCs/>
        </w:rPr>
        <w:t xml:space="preserve">• </w:t>
      </w:r>
      <w:r w:rsidRPr="00F26822">
        <w:rPr>
          <w:rFonts w:ascii="Book Antiqua" w:eastAsia="Arial" w:hAnsi="Book Antiqua" w:cstheme="minorHAnsi"/>
        </w:rPr>
        <w:t>Doskonała komunikacj</w:t>
      </w:r>
      <w:r>
        <w:rPr>
          <w:rFonts w:ascii="Book Antiqua" w:eastAsia="Arial" w:hAnsi="Book Antiqua" w:cstheme="minorHAnsi"/>
        </w:rPr>
        <w:t>a</w:t>
      </w:r>
      <w:r w:rsidRPr="00F26822">
        <w:rPr>
          <w:rFonts w:ascii="Book Antiqua" w:eastAsia="Arial" w:hAnsi="Book Antiqua" w:cstheme="minorHAnsi"/>
        </w:rPr>
        <w:t xml:space="preserve"> </w:t>
      </w:r>
      <w:r>
        <w:rPr>
          <w:rFonts w:ascii="Book Antiqua" w:eastAsia="Arial" w:hAnsi="Book Antiqua" w:cstheme="minorHAnsi"/>
        </w:rPr>
        <w:t xml:space="preserve">werbalna </w:t>
      </w:r>
      <w:r w:rsidRPr="00F26822">
        <w:rPr>
          <w:rFonts w:ascii="Book Antiqua" w:eastAsia="Arial" w:hAnsi="Book Antiqua" w:cstheme="minorHAnsi"/>
        </w:rPr>
        <w:t>i pisemn</w:t>
      </w:r>
      <w:r>
        <w:rPr>
          <w:rFonts w:ascii="Book Antiqua" w:eastAsia="Arial" w:hAnsi="Book Antiqua" w:cstheme="minorHAnsi"/>
        </w:rPr>
        <w:t>a</w:t>
      </w:r>
      <w:r w:rsidRPr="00F26822">
        <w:rPr>
          <w:rFonts w:ascii="Book Antiqua" w:eastAsia="Arial" w:hAnsi="Book Antiqua" w:cstheme="minorHAnsi"/>
        </w:rPr>
        <w:t xml:space="preserve"> w języku polskim i angielskim.</w:t>
      </w:r>
    </w:p>
    <w:p w14:paraId="7B850710" w14:textId="1A72C203" w:rsidR="00264030" w:rsidRPr="00F26822" w:rsidRDefault="00F26822" w:rsidP="00F26822">
      <w:pPr>
        <w:pStyle w:val="Akapitzlist"/>
        <w:ind w:left="360"/>
        <w:jc w:val="both"/>
        <w:rPr>
          <w:rFonts w:ascii="Book Antiqua" w:eastAsia="Arial" w:hAnsi="Book Antiqua" w:cstheme="minorHAnsi"/>
        </w:rPr>
      </w:pPr>
      <w:r w:rsidRPr="00F26822">
        <w:rPr>
          <w:rFonts w:ascii="Book Antiqua" w:eastAsia="Arial" w:hAnsi="Book Antiqua" w:cstheme="minorHAnsi"/>
        </w:rPr>
        <w:t>• Znajomość języka rosyjskiego lub ukraińskiego jest dodatkowym atutem.</w:t>
      </w:r>
    </w:p>
    <w:p w14:paraId="08CE6F91" w14:textId="77777777" w:rsidR="00375621" w:rsidRPr="00361447" w:rsidRDefault="00375621" w:rsidP="00A46254">
      <w:pPr>
        <w:jc w:val="both"/>
        <w:rPr>
          <w:rFonts w:ascii="Book Antiqua" w:eastAsia="Arial" w:hAnsi="Book Antiqua" w:cstheme="minorHAnsi"/>
          <w:bCs/>
          <w:color w:val="FF0000"/>
        </w:rPr>
      </w:pPr>
    </w:p>
    <w:p w14:paraId="61CDCEAD" w14:textId="70FEECEE" w:rsidR="00EC5FC6" w:rsidRPr="00F26822" w:rsidRDefault="00264030" w:rsidP="00F26822">
      <w:pPr>
        <w:pStyle w:val="Akapitzlist"/>
        <w:numPr>
          <w:ilvl w:val="0"/>
          <w:numId w:val="4"/>
        </w:numPr>
        <w:jc w:val="both"/>
        <w:rPr>
          <w:rFonts w:ascii="Book Antiqua" w:eastAsia="Arial" w:hAnsi="Book Antiqua" w:cstheme="minorHAnsi"/>
          <w:bCs/>
          <w:color w:val="FF0000"/>
        </w:rPr>
      </w:pPr>
      <w:r w:rsidRPr="00361447">
        <w:rPr>
          <w:rFonts w:ascii="Book Antiqua" w:eastAsia="Arial" w:hAnsi="Book Antiqua" w:cstheme="minorHAnsi"/>
          <w:b/>
          <w:bCs/>
        </w:rPr>
        <w:t>Wymagane doświadczenie badawcze</w:t>
      </w:r>
      <w:r w:rsidR="00B353FB" w:rsidRPr="00361447">
        <w:rPr>
          <w:rFonts w:ascii="Book Antiqua" w:eastAsia="Arial" w:hAnsi="Book Antiqua" w:cstheme="minorHAnsi"/>
          <w:b/>
          <w:bCs/>
        </w:rPr>
        <w:t>, badawczo-dydaktyczne lub dydaktyczne</w:t>
      </w:r>
      <w:r w:rsidR="00F26822">
        <w:rPr>
          <w:rFonts w:ascii="Book Antiqua" w:eastAsia="Arial" w:hAnsi="Book Antiqua" w:cstheme="minorHAnsi"/>
          <w:b/>
          <w:bCs/>
        </w:rPr>
        <w:t>:</w:t>
      </w:r>
    </w:p>
    <w:p w14:paraId="7E98C162" w14:textId="77777777" w:rsidR="00F26822" w:rsidRDefault="00F26822" w:rsidP="00F26822">
      <w:pPr>
        <w:pStyle w:val="Akapitzlist"/>
        <w:ind w:left="360"/>
        <w:jc w:val="both"/>
        <w:rPr>
          <w:rFonts w:ascii="Book Antiqua" w:eastAsia="Arial" w:hAnsi="Book Antiqua" w:cstheme="minorHAnsi"/>
        </w:rPr>
      </w:pPr>
    </w:p>
    <w:p w14:paraId="7ED45CFE" w14:textId="44C1CFD5" w:rsidR="00F26822" w:rsidRDefault="00F26822" w:rsidP="00F26822">
      <w:pPr>
        <w:pStyle w:val="Akapitzlist"/>
        <w:ind w:left="360"/>
        <w:jc w:val="both"/>
        <w:rPr>
          <w:rFonts w:ascii="Book Antiqua" w:eastAsia="Arial" w:hAnsi="Book Antiqua" w:cstheme="minorHAnsi"/>
        </w:rPr>
      </w:pPr>
      <w:r w:rsidRPr="00F26822">
        <w:rPr>
          <w:rFonts w:ascii="Book Antiqua" w:eastAsia="Arial" w:hAnsi="Book Antiqua" w:cstheme="minorHAnsi"/>
        </w:rPr>
        <w:t>Minimum 1-2 lat doświadczenia w prowadzeniu podstawowych badań dotyczących migracji zagranicznych i/lub edukacji</w:t>
      </w:r>
      <w:r>
        <w:rPr>
          <w:rFonts w:ascii="Book Antiqua" w:eastAsia="Arial" w:hAnsi="Book Antiqua" w:cstheme="minorHAnsi"/>
        </w:rPr>
        <w:t>.</w:t>
      </w:r>
    </w:p>
    <w:p w14:paraId="5A4F0029" w14:textId="77777777" w:rsidR="00F26822" w:rsidRPr="00F26822" w:rsidRDefault="00F26822" w:rsidP="00F26822">
      <w:pPr>
        <w:pStyle w:val="Akapitzlist"/>
        <w:ind w:left="360"/>
        <w:jc w:val="both"/>
        <w:rPr>
          <w:rFonts w:ascii="Book Antiqua" w:eastAsia="Arial" w:hAnsi="Book Antiqua" w:cstheme="minorHAnsi"/>
        </w:rPr>
      </w:pPr>
    </w:p>
    <w:p w14:paraId="714554D5" w14:textId="4776A1A6" w:rsidR="00275CE7" w:rsidRPr="00361447" w:rsidRDefault="00275CE7" w:rsidP="4F6698D0">
      <w:pPr>
        <w:pStyle w:val="Akapitzlist"/>
        <w:numPr>
          <w:ilvl w:val="0"/>
          <w:numId w:val="4"/>
        </w:numPr>
        <w:rPr>
          <w:rFonts w:ascii="Book Antiqua" w:eastAsia="Arial" w:hAnsi="Book Antiqua" w:cstheme="minorBidi"/>
          <w:b/>
          <w:bCs/>
          <w:color w:val="000000"/>
        </w:rPr>
      </w:pPr>
      <w:r w:rsidRPr="00361447">
        <w:rPr>
          <w:rFonts w:ascii="Book Antiqua" w:hAnsi="Book Antiqua" w:cstheme="minorBidi"/>
          <w:b/>
          <w:bCs/>
          <w:color w:val="000000" w:themeColor="text1"/>
        </w:rPr>
        <w:t>Benefity</w:t>
      </w:r>
    </w:p>
    <w:p w14:paraId="2D24497F" w14:textId="77777777" w:rsidR="00361447" w:rsidRPr="00361447" w:rsidRDefault="00361447" w:rsidP="00361447">
      <w:pPr>
        <w:pStyle w:val="Akapitzlist"/>
        <w:ind w:left="360"/>
        <w:rPr>
          <w:rFonts w:ascii="Book Antiqua" w:eastAsia="Arial" w:hAnsi="Book Antiqua" w:cstheme="minorBidi"/>
          <w:b/>
          <w:bCs/>
          <w:color w:val="000000"/>
        </w:rPr>
      </w:pPr>
    </w:p>
    <w:p w14:paraId="4A8E9BC0" w14:textId="77777777" w:rsidR="00DF7C9B" w:rsidRPr="00361447" w:rsidRDefault="00DF7C9B" w:rsidP="4F6698D0">
      <w:pPr>
        <w:pStyle w:val="xmsolistparagraph"/>
        <w:numPr>
          <w:ilvl w:val="0"/>
          <w:numId w:val="29"/>
        </w:numPr>
        <w:rPr>
          <w:rFonts w:ascii="Book Antiqua" w:hAnsi="Book Antiqua" w:cstheme="minorBidi"/>
        </w:rPr>
      </w:pPr>
      <w:r w:rsidRPr="00361447">
        <w:rPr>
          <w:rFonts w:ascii="Book Antiqua" w:hAnsi="Book Antiqua" w:cstheme="minorBidi"/>
          <w:shd w:val="clear" w:color="auto" w:fill="C0C0C0"/>
        </w:rPr>
        <w:t>atmosfera szacunku i współpracy</w:t>
      </w:r>
    </w:p>
    <w:p w14:paraId="0BF3F0B2" w14:textId="77777777" w:rsidR="00DF7C9B" w:rsidRPr="00361447" w:rsidRDefault="00DF7C9B" w:rsidP="4F6698D0">
      <w:pPr>
        <w:pStyle w:val="xmsolistparagraph"/>
        <w:numPr>
          <w:ilvl w:val="0"/>
          <w:numId w:val="29"/>
        </w:numPr>
        <w:rPr>
          <w:rFonts w:ascii="Book Antiqua" w:hAnsi="Book Antiqua" w:cstheme="minorBidi"/>
        </w:rPr>
      </w:pPr>
      <w:r w:rsidRPr="00361447">
        <w:rPr>
          <w:rFonts w:ascii="Book Antiqua" w:hAnsi="Book Antiqua" w:cstheme="minorBidi"/>
          <w:shd w:val="clear" w:color="auto" w:fill="C0C0C0"/>
        </w:rPr>
        <w:t>wspieranie pracowników z niepełnosprawnościami</w:t>
      </w:r>
    </w:p>
    <w:p w14:paraId="625E6703" w14:textId="77777777" w:rsidR="00DF7C9B" w:rsidRPr="00361447" w:rsidRDefault="00DF7C9B" w:rsidP="4F6698D0">
      <w:pPr>
        <w:pStyle w:val="xmsolistparagraph"/>
        <w:numPr>
          <w:ilvl w:val="0"/>
          <w:numId w:val="29"/>
        </w:numPr>
        <w:rPr>
          <w:rFonts w:ascii="Book Antiqua" w:hAnsi="Book Antiqua" w:cstheme="minorBidi"/>
        </w:rPr>
      </w:pPr>
      <w:r w:rsidRPr="00361447">
        <w:rPr>
          <w:rFonts w:ascii="Book Antiqua" w:hAnsi="Book Antiqua" w:cstheme="minorBidi"/>
          <w:shd w:val="clear" w:color="auto" w:fill="C0C0C0"/>
        </w:rPr>
        <w:t>elastyczny czas pracy</w:t>
      </w:r>
    </w:p>
    <w:p w14:paraId="0C483DA9" w14:textId="77777777" w:rsidR="00DF7C9B" w:rsidRPr="00361447" w:rsidRDefault="00DF7C9B" w:rsidP="4F6698D0">
      <w:pPr>
        <w:pStyle w:val="xmsolistparagraph"/>
        <w:numPr>
          <w:ilvl w:val="0"/>
          <w:numId w:val="29"/>
        </w:numPr>
        <w:rPr>
          <w:rFonts w:ascii="Book Antiqua" w:hAnsi="Book Antiqua" w:cstheme="minorBidi"/>
        </w:rPr>
      </w:pPr>
      <w:r w:rsidRPr="00361447">
        <w:rPr>
          <w:rFonts w:ascii="Book Antiqua" w:hAnsi="Book Antiqua" w:cstheme="minorBidi"/>
          <w:shd w:val="clear" w:color="auto" w:fill="C0C0C0"/>
        </w:rPr>
        <w:t>możliwość pracy zdalnej</w:t>
      </w:r>
    </w:p>
    <w:p w14:paraId="446AE649" w14:textId="77777777" w:rsidR="00DF7C9B" w:rsidRPr="00361447" w:rsidRDefault="00DF7C9B" w:rsidP="4F6698D0">
      <w:pPr>
        <w:pStyle w:val="xmsolistparagraph"/>
        <w:numPr>
          <w:ilvl w:val="0"/>
          <w:numId w:val="29"/>
        </w:numPr>
        <w:rPr>
          <w:rFonts w:ascii="Book Antiqua" w:hAnsi="Book Antiqua" w:cstheme="minorBidi"/>
        </w:rPr>
      </w:pPr>
      <w:r w:rsidRPr="00361447">
        <w:rPr>
          <w:rFonts w:ascii="Book Antiqua" w:hAnsi="Book Antiqua" w:cstheme="minorBidi"/>
          <w:shd w:val="clear" w:color="auto" w:fill="C0C0C0"/>
        </w:rPr>
        <w:t>dofinansowanie nauki języków</w:t>
      </w:r>
    </w:p>
    <w:p w14:paraId="007FC414" w14:textId="77777777" w:rsidR="00DF7C9B" w:rsidRPr="00361447" w:rsidRDefault="00DF7C9B" w:rsidP="4F6698D0">
      <w:pPr>
        <w:pStyle w:val="xmsolistparagraph"/>
        <w:numPr>
          <w:ilvl w:val="0"/>
          <w:numId w:val="29"/>
        </w:numPr>
        <w:rPr>
          <w:rFonts w:ascii="Book Antiqua" w:hAnsi="Book Antiqua" w:cstheme="minorBidi"/>
        </w:rPr>
      </w:pPr>
      <w:r w:rsidRPr="00361447">
        <w:rPr>
          <w:rFonts w:ascii="Book Antiqua" w:hAnsi="Book Antiqua" w:cstheme="minorBidi"/>
          <w:shd w:val="clear" w:color="auto" w:fill="C0C0C0"/>
        </w:rPr>
        <w:t>dofinansowanie szkoleń i kursów</w:t>
      </w:r>
    </w:p>
    <w:p w14:paraId="7A64472B" w14:textId="77777777" w:rsidR="00DF7C9B" w:rsidRPr="00361447" w:rsidRDefault="00DF7C9B" w:rsidP="4F6698D0">
      <w:pPr>
        <w:pStyle w:val="xmsolistparagraph"/>
        <w:numPr>
          <w:ilvl w:val="0"/>
          <w:numId w:val="29"/>
        </w:numPr>
        <w:rPr>
          <w:rFonts w:ascii="Book Antiqua" w:hAnsi="Book Antiqua" w:cstheme="minorBidi"/>
        </w:rPr>
      </w:pPr>
      <w:r w:rsidRPr="00361447">
        <w:rPr>
          <w:rFonts w:ascii="Book Antiqua" w:hAnsi="Book Antiqua" w:cstheme="minorBidi"/>
          <w:shd w:val="clear" w:color="auto" w:fill="C0C0C0"/>
        </w:rPr>
        <w:t>dodatkowe dni wolne na kształcenie</w:t>
      </w:r>
    </w:p>
    <w:p w14:paraId="06C61EC8" w14:textId="77777777" w:rsidR="00DF7C9B" w:rsidRPr="00361447" w:rsidRDefault="00DF7C9B" w:rsidP="4F6698D0">
      <w:pPr>
        <w:pStyle w:val="xmsolistparagraph"/>
        <w:numPr>
          <w:ilvl w:val="0"/>
          <w:numId w:val="29"/>
        </w:numPr>
        <w:rPr>
          <w:rFonts w:ascii="Book Antiqua" w:hAnsi="Book Antiqua" w:cstheme="minorBidi"/>
        </w:rPr>
      </w:pPr>
      <w:r w:rsidRPr="00361447">
        <w:rPr>
          <w:rFonts w:ascii="Book Antiqua" w:hAnsi="Book Antiqua" w:cstheme="minorBidi"/>
          <w:shd w:val="clear" w:color="auto" w:fill="C0C0C0"/>
        </w:rPr>
        <w:t>ubezpieczenia na życie</w:t>
      </w:r>
    </w:p>
    <w:p w14:paraId="5B1D44BD" w14:textId="77777777" w:rsidR="00DF7C9B" w:rsidRPr="00361447" w:rsidRDefault="00DF7C9B" w:rsidP="4F6698D0">
      <w:pPr>
        <w:pStyle w:val="xmsolistparagraph"/>
        <w:numPr>
          <w:ilvl w:val="0"/>
          <w:numId w:val="29"/>
        </w:numPr>
        <w:rPr>
          <w:rFonts w:ascii="Book Antiqua" w:hAnsi="Book Antiqua" w:cstheme="minorBidi"/>
        </w:rPr>
      </w:pPr>
      <w:r w:rsidRPr="00361447">
        <w:rPr>
          <w:rFonts w:ascii="Book Antiqua" w:hAnsi="Book Antiqua" w:cstheme="minorBidi"/>
          <w:shd w:val="clear" w:color="auto" w:fill="C0C0C0"/>
        </w:rPr>
        <w:t>program emerytalny</w:t>
      </w:r>
    </w:p>
    <w:p w14:paraId="7C1A8170" w14:textId="77777777" w:rsidR="00DF7C9B" w:rsidRPr="00361447" w:rsidRDefault="00DF7C9B" w:rsidP="4F6698D0">
      <w:pPr>
        <w:pStyle w:val="xmsolistparagraph"/>
        <w:numPr>
          <w:ilvl w:val="0"/>
          <w:numId w:val="29"/>
        </w:numPr>
        <w:rPr>
          <w:rFonts w:ascii="Book Antiqua" w:hAnsi="Book Antiqua" w:cstheme="minorBidi"/>
        </w:rPr>
      </w:pPr>
      <w:r w:rsidRPr="00361447">
        <w:rPr>
          <w:rFonts w:ascii="Book Antiqua" w:hAnsi="Book Antiqua" w:cstheme="minorBidi"/>
          <w:shd w:val="clear" w:color="auto" w:fill="C0C0C0"/>
        </w:rPr>
        <w:t>fundusz oszczędnościowo – inwestycyjny</w:t>
      </w:r>
    </w:p>
    <w:p w14:paraId="61B6A7F9" w14:textId="77777777" w:rsidR="00DF7C9B" w:rsidRPr="00361447" w:rsidRDefault="00DF7C9B" w:rsidP="4F6698D0">
      <w:pPr>
        <w:pStyle w:val="xmsolistparagraph"/>
        <w:numPr>
          <w:ilvl w:val="0"/>
          <w:numId w:val="29"/>
        </w:numPr>
        <w:rPr>
          <w:rFonts w:ascii="Book Antiqua" w:hAnsi="Book Antiqua" w:cstheme="minorBidi"/>
        </w:rPr>
      </w:pPr>
      <w:r w:rsidRPr="00361447">
        <w:rPr>
          <w:rFonts w:ascii="Book Antiqua" w:hAnsi="Book Antiqua" w:cstheme="minorBidi"/>
          <w:shd w:val="clear" w:color="auto" w:fill="C0C0C0"/>
        </w:rPr>
        <w:t>preferencyjne pożyczki</w:t>
      </w:r>
    </w:p>
    <w:p w14:paraId="7523A6CB" w14:textId="77777777" w:rsidR="00DF7C9B" w:rsidRPr="00361447" w:rsidRDefault="00DF7C9B" w:rsidP="4F6698D0">
      <w:pPr>
        <w:pStyle w:val="xmsolistparagraph"/>
        <w:numPr>
          <w:ilvl w:val="0"/>
          <w:numId w:val="29"/>
        </w:numPr>
        <w:rPr>
          <w:rFonts w:ascii="Book Antiqua" w:hAnsi="Book Antiqua" w:cstheme="minorBidi"/>
        </w:rPr>
      </w:pPr>
      <w:r w:rsidRPr="00361447">
        <w:rPr>
          <w:rFonts w:ascii="Book Antiqua" w:hAnsi="Book Antiqua" w:cstheme="minorBidi"/>
          <w:shd w:val="clear" w:color="auto" w:fill="C0C0C0"/>
        </w:rPr>
        <w:t>dodatkowe świadczenia socjalne</w:t>
      </w:r>
    </w:p>
    <w:p w14:paraId="35A31414" w14:textId="77777777" w:rsidR="00DF7C9B" w:rsidRPr="00361447" w:rsidRDefault="00DF7C9B" w:rsidP="4F6698D0">
      <w:pPr>
        <w:pStyle w:val="xmsolistparagraph"/>
        <w:numPr>
          <w:ilvl w:val="0"/>
          <w:numId w:val="29"/>
        </w:numPr>
        <w:rPr>
          <w:rFonts w:ascii="Book Antiqua" w:hAnsi="Book Antiqua" w:cstheme="minorBidi"/>
        </w:rPr>
      </w:pPr>
      <w:r w:rsidRPr="00361447">
        <w:rPr>
          <w:rFonts w:ascii="Book Antiqua" w:hAnsi="Book Antiqua" w:cstheme="minorBidi"/>
          <w:shd w:val="clear" w:color="auto" w:fill="C0C0C0"/>
        </w:rPr>
        <w:t>dofinansowanie wypoczynku</w:t>
      </w:r>
    </w:p>
    <w:p w14:paraId="779266DE" w14:textId="77777777" w:rsidR="00DF7C9B" w:rsidRPr="00361447" w:rsidRDefault="00DF7C9B" w:rsidP="4F6698D0">
      <w:pPr>
        <w:pStyle w:val="xmsolistparagraph"/>
        <w:numPr>
          <w:ilvl w:val="0"/>
          <w:numId w:val="29"/>
        </w:numPr>
        <w:rPr>
          <w:rFonts w:ascii="Book Antiqua" w:hAnsi="Book Antiqua" w:cstheme="minorBidi"/>
        </w:rPr>
      </w:pPr>
      <w:r w:rsidRPr="00361447">
        <w:rPr>
          <w:rFonts w:ascii="Book Antiqua" w:hAnsi="Book Antiqua" w:cstheme="minorBidi"/>
          <w:shd w:val="clear" w:color="auto" w:fill="C0C0C0"/>
        </w:rPr>
        <w:t>dofinansowanie wakacji dzieci</w:t>
      </w:r>
    </w:p>
    <w:p w14:paraId="6DAC096C" w14:textId="77777777" w:rsidR="00DF7C9B" w:rsidRPr="00361447" w:rsidRDefault="00DF7C9B" w:rsidP="4F6698D0">
      <w:pPr>
        <w:pStyle w:val="xmsolistparagraph"/>
        <w:numPr>
          <w:ilvl w:val="0"/>
          <w:numId w:val="29"/>
        </w:numPr>
        <w:rPr>
          <w:rFonts w:ascii="Book Antiqua" w:hAnsi="Book Antiqua" w:cstheme="minorBidi"/>
        </w:rPr>
      </w:pPr>
      <w:r w:rsidRPr="00361447">
        <w:rPr>
          <w:rFonts w:ascii="Book Antiqua" w:hAnsi="Book Antiqua" w:cstheme="minorBidi"/>
          <w:shd w:val="clear" w:color="auto" w:fill="C0C0C0"/>
        </w:rPr>
        <w:t>„13” pensja</w:t>
      </w:r>
    </w:p>
    <w:p w14:paraId="15CB77D9" w14:textId="77777777" w:rsidR="00DF7C9B" w:rsidRPr="00361447" w:rsidRDefault="00DF7C9B" w:rsidP="4F6698D0">
      <w:pPr>
        <w:pStyle w:val="xmsolistparagraph"/>
        <w:numPr>
          <w:ilvl w:val="0"/>
          <w:numId w:val="29"/>
        </w:numPr>
        <w:rPr>
          <w:rFonts w:ascii="Book Antiqua" w:hAnsi="Book Antiqua" w:cstheme="minorBidi"/>
        </w:rPr>
      </w:pPr>
      <w:r w:rsidRPr="00361447">
        <w:rPr>
          <w:rFonts w:ascii="Book Antiqua" w:hAnsi="Book Antiqua" w:cstheme="minorBidi"/>
          <w:shd w:val="clear" w:color="auto" w:fill="C0C0C0"/>
        </w:rPr>
        <w:t>stojaki na rowery</w:t>
      </w:r>
    </w:p>
    <w:p w14:paraId="6BB9E253" w14:textId="77777777" w:rsidR="00471682" w:rsidRPr="00361447" w:rsidRDefault="00471682" w:rsidP="4F6698D0">
      <w:pPr>
        <w:rPr>
          <w:rFonts w:ascii="Book Antiqua" w:eastAsia="Arial" w:hAnsi="Book Antiqua" w:cstheme="minorBidi"/>
          <w:b/>
          <w:bCs/>
          <w:color w:val="000000"/>
        </w:rPr>
      </w:pPr>
    </w:p>
    <w:p w14:paraId="09ECD1A9" w14:textId="77777777" w:rsidR="00375621" w:rsidRPr="00361447" w:rsidRDefault="00375621" w:rsidP="00A46254">
      <w:pPr>
        <w:rPr>
          <w:rFonts w:ascii="Book Antiqua" w:eastAsia="Arial" w:hAnsi="Book Antiqua" w:cstheme="minorHAnsi"/>
          <w:bCs/>
          <w:color w:val="FF0000"/>
        </w:rPr>
      </w:pPr>
      <w:r w:rsidRPr="00361447">
        <w:rPr>
          <w:rFonts w:ascii="Book Antiqua" w:eastAsia="Arial" w:hAnsi="Book Antiqua" w:cstheme="minorHAnsi"/>
          <w:bCs/>
          <w:color w:val="FF0000"/>
        </w:rPr>
        <w:lastRenderedPageBreak/>
        <w:t>(Lista benefitów jest wspólna dla wszystkich ofert pracy na UAM)</w:t>
      </w:r>
    </w:p>
    <w:p w14:paraId="23DE523C" w14:textId="77777777" w:rsidR="00375621" w:rsidRPr="00361447" w:rsidRDefault="00375621" w:rsidP="00A46254">
      <w:pPr>
        <w:rPr>
          <w:rFonts w:ascii="Book Antiqua" w:eastAsia="Arial" w:hAnsi="Book Antiqua" w:cstheme="minorHAnsi"/>
          <w:b/>
          <w:bCs/>
          <w:color w:val="000000"/>
        </w:rPr>
      </w:pPr>
    </w:p>
    <w:p w14:paraId="6AD69113" w14:textId="7FB3DB72" w:rsidR="00471682" w:rsidRPr="00493A35" w:rsidRDefault="00275CE7" w:rsidP="4F6698D0">
      <w:pPr>
        <w:pStyle w:val="Akapitzlist"/>
        <w:numPr>
          <w:ilvl w:val="0"/>
          <w:numId w:val="4"/>
        </w:numPr>
        <w:rPr>
          <w:rFonts w:ascii="Book Antiqua" w:eastAsia="Arial" w:hAnsi="Book Antiqua" w:cstheme="minorBidi"/>
          <w:b/>
          <w:bCs/>
          <w:color w:val="000000"/>
        </w:rPr>
      </w:pPr>
      <w:r w:rsidRPr="00361447">
        <w:rPr>
          <w:rFonts w:ascii="Book Antiqua" w:hAnsi="Book Antiqua" w:cstheme="minorBidi"/>
          <w:b/>
          <w:bCs/>
          <w:color w:val="000000" w:themeColor="text1"/>
        </w:rPr>
        <w:t>Kryteria kwalifikacyjne</w:t>
      </w:r>
      <w:r w:rsidR="00493A35">
        <w:rPr>
          <w:rFonts w:ascii="Book Antiqua" w:hAnsi="Book Antiqua" w:cstheme="minorBidi"/>
          <w:b/>
          <w:bCs/>
          <w:color w:val="000000" w:themeColor="text1"/>
        </w:rPr>
        <w:t>:</w:t>
      </w:r>
    </w:p>
    <w:p w14:paraId="31F69748" w14:textId="5C166A2A" w:rsidR="00493A35" w:rsidRDefault="00493A35" w:rsidP="00493A35">
      <w:pPr>
        <w:pStyle w:val="Akapitzlist"/>
        <w:ind w:left="360"/>
        <w:rPr>
          <w:rFonts w:ascii="Book Antiqua" w:hAnsi="Book Antiqua" w:cstheme="minorBidi"/>
          <w:b/>
          <w:bCs/>
          <w:color w:val="000000" w:themeColor="text1"/>
        </w:rPr>
      </w:pPr>
    </w:p>
    <w:p w14:paraId="6DD2232B" w14:textId="77777777" w:rsidR="00493A35" w:rsidRPr="00493A35" w:rsidRDefault="00493A35" w:rsidP="00493A35">
      <w:pPr>
        <w:pStyle w:val="Akapitzlist"/>
        <w:ind w:left="360"/>
        <w:rPr>
          <w:rFonts w:ascii="Book Antiqua" w:eastAsia="Arial" w:hAnsi="Book Antiqua" w:cstheme="minorBidi"/>
          <w:color w:val="000000"/>
        </w:rPr>
      </w:pPr>
      <w:r w:rsidRPr="00493A35">
        <w:rPr>
          <w:rFonts w:ascii="Book Antiqua" w:eastAsia="Arial" w:hAnsi="Book Antiqua" w:cstheme="minorBidi"/>
          <w:color w:val="000000"/>
        </w:rPr>
        <w:t>1. Wykształcenie: doktor nauk społecznych – 20</w:t>
      </w:r>
    </w:p>
    <w:p w14:paraId="319C217B" w14:textId="77777777" w:rsidR="00493A35" w:rsidRPr="00493A35" w:rsidRDefault="00493A35" w:rsidP="00493A35">
      <w:pPr>
        <w:pStyle w:val="Akapitzlist"/>
        <w:ind w:left="360"/>
        <w:rPr>
          <w:rFonts w:ascii="Book Antiqua" w:eastAsia="Arial" w:hAnsi="Book Antiqua" w:cstheme="minorBidi"/>
          <w:color w:val="000000"/>
        </w:rPr>
      </w:pPr>
      <w:r w:rsidRPr="00493A35">
        <w:rPr>
          <w:rFonts w:ascii="Book Antiqua" w:eastAsia="Arial" w:hAnsi="Book Antiqua" w:cstheme="minorBidi"/>
          <w:color w:val="000000"/>
        </w:rPr>
        <w:t>2. Doświadczenie w prowadzeniu badań jakościowych z migrantami -25</w:t>
      </w:r>
    </w:p>
    <w:p w14:paraId="4DBD4513" w14:textId="08D7C05A" w:rsidR="00493A35" w:rsidRPr="00493A35" w:rsidRDefault="00493A35" w:rsidP="00493A35">
      <w:pPr>
        <w:pStyle w:val="Akapitzlist"/>
        <w:ind w:left="360"/>
        <w:rPr>
          <w:rFonts w:ascii="Book Antiqua" w:eastAsia="Arial" w:hAnsi="Book Antiqua" w:cstheme="minorBidi"/>
          <w:color w:val="000000"/>
        </w:rPr>
      </w:pPr>
      <w:r w:rsidRPr="00493A35">
        <w:rPr>
          <w:rFonts w:ascii="Book Antiqua" w:eastAsia="Arial" w:hAnsi="Book Antiqua" w:cstheme="minorBidi"/>
          <w:color w:val="000000"/>
        </w:rPr>
        <w:t xml:space="preserve">3. Publikacje w </w:t>
      </w:r>
      <w:r>
        <w:rPr>
          <w:rFonts w:ascii="Book Antiqua" w:eastAsia="Arial" w:hAnsi="Book Antiqua" w:cstheme="minorBidi"/>
          <w:color w:val="000000"/>
        </w:rPr>
        <w:t xml:space="preserve">renomowanych </w:t>
      </w:r>
      <w:r w:rsidRPr="00493A35">
        <w:rPr>
          <w:rFonts w:ascii="Book Antiqua" w:eastAsia="Arial" w:hAnsi="Book Antiqua" w:cstheme="minorBidi"/>
          <w:color w:val="000000"/>
        </w:rPr>
        <w:t xml:space="preserve">czasopismach </w:t>
      </w:r>
      <w:r>
        <w:rPr>
          <w:rFonts w:ascii="Book Antiqua" w:eastAsia="Arial" w:hAnsi="Book Antiqua" w:cstheme="minorBidi"/>
          <w:color w:val="000000"/>
        </w:rPr>
        <w:t>(high impact factor)</w:t>
      </w:r>
      <w:r w:rsidRPr="00493A35">
        <w:rPr>
          <w:rFonts w:ascii="Book Antiqua" w:eastAsia="Arial" w:hAnsi="Book Antiqua" w:cstheme="minorBidi"/>
          <w:color w:val="000000"/>
        </w:rPr>
        <w:t xml:space="preserve"> -- 25</w:t>
      </w:r>
    </w:p>
    <w:p w14:paraId="62F3B242" w14:textId="710FB820" w:rsidR="00493A35" w:rsidRPr="00493A35" w:rsidRDefault="00493A35" w:rsidP="00493A35">
      <w:pPr>
        <w:pStyle w:val="Akapitzlist"/>
        <w:ind w:left="360"/>
        <w:rPr>
          <w:rFonts w:ascii="Book Antiqua" w:eastAsia="Arial" w:hAnsi="Book Antiqua" w:cstheme="minorBidi"/>
          <w:color w:val="000000"/>
        </w:rPr>
      </w:pPr>
      <w:r w:rsidRPr="00493A35">
        <w:rPr>
          <w:rFonts w:ascii="Book Antiqua" w:eastAsia="Arial" w:hAnsi="Book Antiqua" w:cstheme="minorBidi"/>
          <w:color w:val="000000"/>
        </w:rPr>
        <w:t>4. Biegła znajomość języka polskiego i angielskiego – 20</w:t>
      </w:r>
    </w:p>
    <w:p w14:paraId="2889564A" w14:textId="293B2CBD" w:rsidR="007D090B" w:rsidRPr="00493A35" w:rsidRDefault="007D090B" w:rsidP="00493A35">
      <w:pPr>
        <w:jc w:val="both"/>
        <w:rPr>
          <w:rFonts w:ascii="Book Antiqua" w:eastAsia="Arial" w:hAnsi="Book Antiqua" w:cstheme="minorBidi"/>
        </w:rPr>
      </w:pPr>
    </w:p>
    <w:p w14:paraId="61136064" w14:textId="497C4E1A" w:rsidR="00EC0079" w:rsidRPr="00361447" w:rsidRDefault="00471682" w:rsidP="4F6698D0">
      <w:pPr>
        <w:pStyle w:val="Akapitzlist"/>
        <w:numPr>
          <w:ilvl w:val="0"/>
          <w:numId w:val="4"/>
        </w:numPr>
        <w:rPr>
          <w:rFonts w:ascii="Book Antiqua" w:hAnsi="Book Antiqua" w:cstheme="minorBidi"/>
          <w:color w:val="000000" w:themeColor="text1"/>
        </w:rPr>
      </w:pPr>
      <w:r w:rsidRPr="00361447">
        <w:rPr>
          <w:rFonts w:ascii="Book Antiqua" w:hAnsi="Book Antiqua" w:cstheme="minorBidi"/>
          <w:b/>
          <w:bCs/>
          <w:color w:val="000000" w:themeColor="text1"/>
        </w:rPr>
        <w:t xml:space="preserve">Przebieg procesu </w:t>
      </w:r>
      <w:r w:rsidR="2F2003F2" w:rsidRPr="00361447">
        <w:rPr>
          <w:rFonts w:ascii="Book Antiqua" w:hAnsi="Book Antiqua" w:cstheme="minorBidi"/>
          <w:b/>
          <w:bCs/>
          <w:color w:val="000000" w:themeColor="text1"/>
        </w:rPr>
        <w:t>wyboru</w:t>
      </w:r>
      <w:r w:rsidR="00493A35">
        <w:rPr>
          <w:rFonts w:ascii="Book Antiqua" w:hAnsi="Book Antiqua" w:cstheme="minorBidi"/>
          <w:b/>
          <w:bCs/>
          <w:color w:val="000000" w:themeColor="text1"/>
        </w:rPr>
        <w:t>:</w:t>
      </w:r>
      <w:r w:rsidR="00EC0079" w:rsidRPr="00361447">
        <w:rPr>
          <w:rFonts w:ascii="Book Antiqua" w:hAnsi="Book Antiqua" w:cstheme="minorBidi"/>
          <w:color w:val="000000" w:themeColor="text1"/>
        </w:rPr>
        <w:t xml:space="preserve"> </w:t>
      </w:r>
    </w:p>
    <w:p w14:paraId="4157744C" w14:textId="77777777" w:rsidR="002B3676" w:rsidRPr="00361447" w:rsidRDefault="002B3676" w:rsidP="4F6698D0">
      <w:pPr>
        <w:pStyle w:val="Akapitzlist"/>
        <w:numPr>
          <w:ilvl w:val="0"/>
          <w:numId w:val="28"/>
        </w:numPr>
        <w:rPr>
          <w:rFonts w:ascii="Book Antiqua" w:hAnsi="Book Antiqua" w:cstheme="minorBidi"/>
        </w:rPr>
      </w:pPr>
      <w:r w:rsidRPr="00361447">
        <w:rPr>
          <w:rFonts w:ascii="Book Antiqua" w:hAnsi="Book Antiqua" w:cstheme="minorBidi"/>
        </w:rPr>
        <w:t>Rozpoczęcie prac komisji konkursowej nie później niż 14 dni po upływie daty złożenia dokumentów.</w:t>
      </w:r>
    </w:p>
    <w:p w14:paraId="62AAFC18" w14:textId="77777777" w:rsidR="002B3676" w:rsidRPr="00361447" w:rsidRDefault="00EC0079" w:rsidP="4F6698D0">
      <w:pPr>
        <w:pStyle w:val="Akapitzlist"/>
        <w:numPr>
          <w:ilvl w:val="0"/>
          <w:numId w:val="28"/>
        </w:numPr>
        <w:rPr>
          <w:rFonts w:ascii="Book Antiqua" w:hAnsi="Book Antiqua" w:cstheme="minorBidi"/>
        </w:rPr>
      </w:pPr>
      <w:r w:rsidRPr="00361447">
        <w:rPr>
          <w:rFonts w:ascii="Book Antiqua" w:hAnsi="Book Antiqua" w:cstheme="minorBidi"/>
        </w:rPr>
        <w:t>Ocena formalna złożonych wniosków</w:t>
      </w:r>
      <w:r w:rsidR="002B3676" w:rsidRPr="00361447">
        <w:rPr>
          <w:rFonts w:ascii="Book Antiqua" w:hAnsi="Book Antiqua" w:cstheme="minorBidi"/>
        </w:rPr>
        <w:t xml:space="preserve">. </w:t>
      </w:r>
      <w:r w:rsidRPr="00361447">
        <w:rPr>
          <w:rFonts w:ascii="Book Antiqua" w:hAnsi="Book Antiqua" w:cstheme="minorBidi"/>
        </w:rPr>
        <w:t xml:space="preserve"> </w:t>
      </w:r>
    </w:p>
    <w:p w14:paraId="5D971302" w14:textId="77777777" w:rsidR="00EC0079" w:rsidRPr="00361447" w:rsidRDefault="00EC0079" w:rsidP="4F6698D0">
      <w:pPr>
        <w:pStyle w:val="Akapitzlist"/>
        <w:numPr>
          <w:ilvl w:val="0"/>
          <w:numId w:val="28"/>
        </w:numPr>
        <w:rPr>
          <w:rFonts w:ascii="Book Antiqua" w:hAnsi="Book Antiqua" w:cstheme="minorBidi"/>
        </w:rPr>
      </w:pPr>
      <w:r w:rsidRPr="00361447">
        <w:rPr>
          <w:rFonts w:ascii="Book Antiqua" w:hAnsi="Book Antiqua" w:cstheme="minorBidi"/>
        </w:rPr>
        <w:t>W przypadku braku wymaganych dokumentów</w:t>
      </w:r>
      <w:r w:rsidR="006E67C1" w:rsidRPr="00361447">
        <w:rPr>
          <w:rFonts w:ascii="Book Antiqua" w:hAnsi="Book Antiqua" w:cstheme="minorBidi"/>
        </w:rPr>
        <w:t>,</w:t>
      </w:r>
      <w:r w:rsidRPr="00361447">
        <w:rPr>
          <w:rFonts w:ascii="Book Antiqua" w:hAnsi="Book Antiqua" w:cstheme="minorBidi"/>
        </w:rPr>
        <w:t xml:space="preserve"> </w:t>
      </w:r>
      <w:r w:rsidR="002B3676" w:rsidRPr="00361447">
        <w:rPr>
          <w:rFonts w:ascii="Book Antiqua" w:hAnsi="Book Antiqua" w:cstheme="minorBidi"/>
        </w:rPr>
        <w:t>wezwanie do</w:t>
      </w:r>
      <w:r w:rsidRPr="00361447">
        <w:rPr>
          <w:rFonts w:ascii="Book Antiqua" w:hAnsi="Book Antiqua" w:cstheme="minorBidi"/>
        </w:rPr>
        <w:t xml:space="preserve"> uzupełnieni</w:t>
      </w:r>
      <w:r w:rsidR="002B3676" w:rsidRPr="00361447">
        <w:rPr>
          <w:rFonts w:ascii="Book Antiqua" w:hAnsi="Book Antiqua" w:cstheme="minorBidi"/>
        </w:rPr>
        <w:t>a dokumentacji lub dostarczenia dodatkowych dokumentów.</w:t>
      </w:r>
    </w:p>
    <w:p w14:paraId="790CBF55" w14:textId="505A719B" w:rsidR="1C7072E8" w:rsidRPr="00361447" w:rsidRDefault="1C7072E8" w:rsidP="08E955FD">
      <w:pPr>
        <w:pStyle w:val="Akapitzlist"/>
        <w:numPr>
          <w:ilvl w:val="0"/>
          <w:numId w:val="28"/>
        </w:numPr>
        <w:rPr>
          <w:rFonts w:ascii="Book Antiqua" w:hAnsi="Book Antiqua"/>
        </w:rPr>
      </w:pPr>
      <w:r w:rsidRPr="00361447">
        <w:rPr>
          <w:rFonts w:ascii="Book Antiqua" w:hAnsi="Book Antiqua" w:cstheme="minorBidi"/>
        </w:rPr>
        <w:t xml:space="preserve">Wyłonienie kandydatów </w:t>
      </w:r>
      <w:r w:rsidR="4F495F37" w:rsidRPr="00361447">
        <w:rPr>
          <w:rFonts w:ascii="Book Antiqua" w:hAnsi="Book Antiqua" w:cstheme="minorBidi"/>
        </w:rPr>
        <w:t>do etapu rozmów.</w:t>
      </w:r>
    </w:p>
    <w:p w14:paraId="0DAD188F" w14:textId="77777777" w:rsidR="002B3676" w:rsidRPr="00361447" w:rsidRDefault="002B3676" w:rsidP="4F6698D0">
      <w:pPr>
        <w:pStyle w:val="Akapitzlist"/>
        <w:numPr>
          <w:ilvl w:val="0"/>
          <w:numId w:val="28"/>
        </w:numPr>
        <w:rPr>
          <w:rFonts w:ascii="Book Antiqua" w:hAnsi="Book Antiqua" w:cstheme="minorBidi"/>
        </w:rPr>
      </w:pPr>
      <w:r w:rsidRPr="00361447">
        <w:rPr>
          <w:rFonts w:ascii="Book Antiqua" w:hAnsi="Book Antiqua" w:cstheme="minorBidi"/>
        </w:rPr>
        <w:t>Rozmowa z kandydatami spełniającymi wymogi formalne</w:t>
      </w:r>
      <w:r w:rsidR="006E67C1" w:rsidRPr="00361447">
        <w:rPr>
          <w:rFonts w:ascii="Book Antiqua" w:hAnsi="Book Antiqua" w:cstheme="minorBidi"/>
        </w:rPr>
        <w:t>.</w:t>
      </w:r>
    </w:p>
    <w:p w14:paraId="492B5580" w14:textId="334B0D9E" w:rsidR="002B3676" w:rsidRPr="00493A35" w:rsidRDefault="002B3676" w:rsidP="00493A35">
      <w:pPr>
        <w:pStyle w:val="Akapitzlist"/>
        <w:numPr>
          <w:ilvl w:val="0"/>
          <w:numId w:val="28"/>
        </w:numPr>
        <w:rPr>
          <w:rFonts w:ascii="Book Antiqua" w:hAnsi="Book Antiqua" w:cstheme="minorBidi"/>
        </w:rPr>
      </w:pPr>
      <w:r w:rsidRPr="00361447">
        <w:rPr>
          <w:rFonts w:ascii="Book Antiqua" w:hAnsi="Book Antiqua" w:cstheme="minorBidi"/>
        </w:rPr>
        <w:t>Komisja ma prawo wystąpić o sporządzenie recenzji zewnętrznych dorobku kandydatów bądź poprosić kandydatów o przeprowadzenie zajęć dydaktycznych z możliwością ich oceny przez studentów.</w:t>
      </w:r>
    </w:p>
    <w:p w14:paraId="3F18B629" w14:textId="77777777" w:rsidR="002B3676" w:rsidRPr="00361447" w:rsidRDefault="002B3676" w:rsidP="4F6698D0">
      <w:pPr>
        <w:pStyle w:val="Akapitzlist"/>
        <w:numPr>
          <w:ilvl w:val="0"/>
          <w:numId w:val="28"/>
        </w:numPr>
        <w:rPr>
          <w:rFonts w:ascii="Book Antiqua" w:hAnsi="Book Antiqua" w:cstheme="minorBidi"/>
        </w:rPr>
      </w:pPr>
      <w:r w:rsidRPr="00361447">
        <w:rPr>
          <w:rFonts w:ascii="Book Antiqua" w:hAnsi="Book Antiqua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00361447">
        <w:rPr>
          <w:rFonts w:ascii="Book Antiqua" w:hAnsi="Book Antiqua" w:cstheme="minorBidi"/>
        </w:rPr>
        <w:t>es</w:t>
      </w:r>
      <w:r w:rsidRPr="00361447">
        <w:rPr>
          <w:rFonts w:ascii="Book Antiqua" w:hAnsi="Book Antiqua" w:cstheme="minorBidi"/>
        </w:rPr>
        <w:t>łane zostaną również złożone dokumenty</w:t>
      </w:r>
    </w:p>
    <w:p w14:paraId="5043CB0F" w14:textId="77777777" w:rsidR="00EC0079" w:rsidRPr="00361447" w:rsidRDefault="00EC0079" w:rsidP="4F6698D0">
      <w:pPr>
        <w:rPr>
          <w:rFonts w:ascii="Book Antiqua" w:hAnsi="Book Antiqua" w:cstheme="minorBidi"/>
          <w:color w:val="00B050"/>
        </w:rPr>
      </w:pPr>
    </w:p>
    <w:p w14:paraId="07459315" w14:textId="77777777" w:rsidR="00375621" w:rsidRPr="00361447" w:rsidRDefault="00375621" w:rsidP="4F6698D0">
      <w:pPr>
        <w:jc w:val="both"/>
        <w:rPr>
          <w:rFonts w:ascii="Book Antiqua" w:hAnsi="Book Antiqua" w:cstheme="minorBidi"/>
          <w:b/>
          <w:bCs/>
        </w:rPr>
      </w:pPr>
    </w:p>
    <w:p w14:paraId="2AFED6E2" w14:textId="77777777" w:rsidR="00EC5FC6" w:rsidRPr="00361447" w:rsidRDefault="00351A3C" w:rsidP="4F6698D0">
      <w:pPr>
        <w:pStyle w:val="Akapitzlist"/>
        <w:numPr>
          <w:ilvl w:val="0"/>
          <w:numId w:val="4"/>
        </w:numPr>
        <w:rPr>
          <w:rFonts w:ascii="Book Antiqua" w:hAnsi="Book Antiqua" w:cstheme="minorBidi"/>
          <w:b/>
          <w:bCs/>
        </w:rPr>
      </w:pPr>
      <w:r w:rsidRPr="00361447">
        <w:rPr>
          <w:rFonts w:ascii="Book Antiqua" w:hAnsi="Book Antiqua" w:cstheme="minorBidi"/>
          <w:b/>
          <w:bCs/>
        </w:rPr>
        <w:t>Perspektywy rozwoju zawodowego</w:t>
      </w:r>
    </w:p>
    <w:p w14:paraId="37570911" w14:textId="77777777" w:rsidR="00493A35" w:rsidRDefault="00493A35" w:rsidP="00493A35">
      <w:pPr>
        <w:rPr>
          <w:rFonts w:ascii="Book Antiqua" w:hAnsi="Book Antiqua" w:cstheme="minorHAnsi"/>
        </w:rPr>
      </w:pPr>
    </w:p>
    <w:p w14:paraId="762627ED" w14:textId="05CA276C" w:rsidR="00493A35" w:rsidRPr="00493A35" w:rsidRDefault="00493A35" w:rsidP="00493A35">
      <w:pPr>
        <w:rPr>
          <w:rFonts w:ascii="Book Antiqua" w:hAnsi="Book Antiqua" w:cstheme="minorHAnsi"/>
        </w:rPr>
      </w:pPr>
      <w:r w:rsidRPr="00493A35">
        <w:rPr>
          <w:rFonts w:ascii="Book Antiqua" w:hAnsi="Book Antiqua" w:cstheme="minorHAnsi"/>
        </w:rPr>
        <w:t>W razie potrzeby kontynuacja (bezpłatna) współpracy z Centrum Studiów Migracyjnych (CeBaM).</w:t>
      </w:r>
    </w:p>
    <w:p w14:paraId="30D693A7" w14:textId="77777777" w:rsidR="00493A35" w:rsidRPr="00493A35" w:rsidRDefault="00493A35" w:rsidP="00493A35">
      <w:pPr>
        <w:rPr>
          <w:rFonts w:ascii="Book Antiqua" w:hAnsi="Book Antiqua" w:cstheme="minorHAnsi"/>
        </w:rPr>
      </w:pPr>
      <w:r w:rsidRPr="00493A35">
        <w:rPr>
          <w:rFonts w:ascii="Book Antiqua" w:hAnsi="Book Antiqua" w:cstheme="minorHAnsi"/>
        </w:rPr>
        <w:t>Możliwość nawiązania kontaktów z polskimi i zagranicznymi badaczami migracji.</w:t>
      </w:r>
    </w:p>
    <w:p w14:paraId="6DFB9E20" w14:textId="32EB3E84" w:rsidR="00EC5FC6" w:rsidRPr="00493A35" w:rsidRDefault="00493A35" w:rsidP="00493A35">
      <w:pPr>
        <w:rPr>
          <w:rFonts w:ascii="Book Antiqua" w:hAnsi="Book Antiqua" w:cstheme="minorHAnsi"/>
        </w:rPr>
      </w:pPr>
      <w:r w:rsidRPr="00493A35">
        <w:rPr>
          <w:rFonts w:ascii="Book Antiqua" w:hAnsi="Book Antiqua" w:cstheme="minorHAnsi"/>
        </w:rPr>
        <w:t>Możliwość uczestniczenia w konferencjach.</w:t>
      </w:r>
    </w:p>
    <w:p w14:paraId="70DF9E56" w14:textId="77777777" w:rsidR="00D9614D" w:rsidRPr="00361447" w:rsidRDefault="00D9614D" w:rsidP="00702DB2">
      <w:pPr>
        <w:jc w:val="both"/>
        <w:rPr>
          <w:rFonts w:ascii="Book Antiqua" w:hAnsi="Book Antiqua" w:cstheme="minorHAnsi"/>
          <w:b/>
          <w:bCs/>
          <w:color w:val="FF0000"/>
        </w:rPr>
      </w:pPr>
    </w:p>
    <w:p w14:paraId="7112A9D2" w14:textId="76BC746C" w:rsidR="0050641C" w:rsidRPr="00361447" w:rsidRDefault="0050641C" w:rsidP="00D9614D">
      <w:pPr>
        <w:pStyle w:val="NormalnyWeb"/>
        <w:shd w:val="clear" w:color="auto" w:fill="F9FAFB"/>
        <w:jc w:val="both"/>
        <w:rPr>
          <w:rStyle w:val="Pogrubienie"/>
          <w:rFonts w:ascii="Book Antiqua" w:hAnsi="Book Antiqua" w:cstheme="minorHAnsi"/>
          <w:color w:val="1E1E1E"/>
        </w:rPr>
      </w:pPr>
      <w:r w:rsidRPr="00361447">
        <w:rPr>
          <w:rStyle w:val="Pogrubienie"/>
          <w:rFonts w:ascii="Book Antiqua" w:hAnsi="Book Antiqua" w:cstheme="minorHAnsi"/>
          <w:color w:val="1E1E1E"/>
        </w:rPr>
        <w:t>Klauzula informacyjna RODO:</w:t>
      </w:r>
    </w:p>
    <w:p w14:paraId="23E9D539" w14:textId="77777777" w:rsidR="00702DB2" w:rsidRPr="00361447" w:rsidRDefault="00702DB2" w:rsidP="00D9614D">
      <w:pPr>
        <w:pStyle w:val="NormalnyWeb"/>
        <w:shd w:val="clear" w:color="auto" w:fill="F9FAFB"/>
        <w:jc w:val="both"/>
        <w:rPr>
          <w:rFonts w:ascii="Book Antiqua" w:hAnsi="Book Antiqua" w:cstheme="minorHAnsi"/>
          <w:color w:val="1E1E1E"/>
        </w:rPr>
      </w:pPr>
      <w:r w:rsidRPr="00361447">
        <w:rPr>
          <w:rFonts w:ascii="Book Antiqua" w:hAnsi="Book Antiqua" w:cstheme="minorHAnsi"/>
          <w:color w:val="1E1E1E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361447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="Book Antiqua" w:hAnsi="Book Antiqua" w:cstheme="minorHAnsi"/>
          <w:color w:val="1E1E1E"/>
        </w:rPr>
      </w:pPr>
      <w:r w:rsidRPr="00361447">
        <w:rPr>
          <w:rFonts w:ascii="Book Antiqua" w:hAnsi="Book Antiqua" w:cstheme="minorHAnsi"/>
          <w:color w:val="1E1E1E"/>
        </w:rPr>
        <w:t xml:space="preserve">Administratorem Pani/Pana danych osobowych jest Uniwersytet im. Adama Mickiewicza  w Poznaniu </w:t>
      </w:r>
      <w:r w:rsidR="00D9614D" w:rsidRPr="00361447">
        <w:rPr>
          <w:rFonts w:ascii="Book Antiqua" w:hAnsi="Book Antiqua" w:cstheme="minorHAnsi"/>
          <w:color w:val="1E1E1E"/>
        </w:rPr>
        <w:br/>
      </w:r>
      <w:r w:rsidRPr="00361447">
        <w:rPr>
          <w:rFonts w:ascii="Book Antiqua" w:hAnsi="Book Antiqua" w:cstheme="minorHAnsi"/>
          <w:color w:val="1E1E1E"/>
        </w:rPr>
        <w:t>z siedzibą: ul. Henryka Wieniawskiego 1, 61 - 712 Poznań.</w:t>
      </w:r>
    </w:p>
    <w:p w14:paraId="310E50DD" w14:textId="77777777" w:rsidR="00702DB2" w:rsidRPr="00361447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="Book Antiqua" w:hAnsi="Book Antiqua" w:cstheme="minorHAnsi"/>
          <w:color w:val="1E1E1E"/>
        </w:rPr>
      </w:pPr>
      <w:r w:rsidRPr="00361447">
        <w:rPr>
          <w:rFonts w:ascii="Book Antiqua" w:hAnsi="Book Antiqua" w:cstheme="minorHAnsi"/>
          <w:color w:val="1E1E1E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361447">
        <w:rPr>
          <w:rFonts w:ascii="Book Antiqua" w:hAnsi="Book Antiqua" w:cstheme="minorHAnsi"/>
          <w:color w:val="1E1E1E"/>
        </w:rPr>
        <w:br/>
      </w:r>
      <w:r w:rsidRPr="00361447">
        <w:rPr>
          <w:rFonts w:ascii="Book Antiqua" w:hAnsi="Book Antiqua" w:cstheme="minorHAnsi"/>
          <w:color w:val="1E1E1E"/>
        </w:rPr>
        <w:t>e-mail: </w:t>
      </w:r>
      <w:hyperlink r:id="rId14" w:history="1">
        <w:r w:rsidRPr="00361447">
          <w:rPr>
            <w:rStyle w:val="Hipercze"/>
            <w:rFonts w:ascii="Book Antiqua" w:hAnsi="Book Antiqua" w:cstheme="minorHAnsi"/>
            <w:color w:val="002D69"/>
          </w:rPr>
          <w:t>iod@amu.edu.pl</w:t>
        </w:r>
      </w:hyperlink>
      <w:r w:rsidRPr="00361447">
        <w:rPr>
          <w:rFonts w:ascii="Book Antiqua" w:hAnsi="Book Antiqua" w:cstheme="minorHAnsi"/>
          <w:color w:val="1E1E1E"/>
        </w:rPr>
        <w:t>.</w:t>
      </w:r>
    </w:p>
    <w:p w14:paraId="3F52CFE4" w14:textId="77777777" w:rsidR="00702DB2" w:rsidRPr="00361447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="Book Antiqua" w:hAnsi="Book Antiqua" w:cstheme="minorHAnsi"/>
          <w:color w:val="1E1E1E"/>
        </w:rPr>
      </w:pPr>
      <w:r w:rsidRPr="00361447">
        <w:rPr>
          <w:rFonts w:ascii="Book Antiqua" w:hAnsi="Book Antiqua" w:cstheme="minorHAnsi"/>
          <w:color w:val="1E1E1E"/>
        </w:rPr>
        <w:t>Celem przetwarzania Pani/ Pana danych osobowych jest realizacja procesu rekrutacji na wskazane stanowisko pracy.</w:t>
      </w:r>
    </w:p>
    <w:p w14:paraId="03CB16BA" w14:textId="77777777" w:rsidR="00702DB2" w:rsidRPr="00361447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="Book Antiqua" w:hAnsi="Book Antiqua" w:cstheme="minorHAnsi"/>
          <w:color w:val="1E1E1E"/>
        </w:rPr>
      </w:pPr>
      <w:r w:rsidRPr="00361447">
        <w:rPr>
          <w:rFonts w:ascii="Book Antiqua" w:hAnsi="Book Antiqua" w:cstheme="minorHAnsi"/>
          <w:color w:val="1E1E1E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361447">
        <w:rPr>
          <w:rFonts w:ascii="Book Antiqua" w:hAnsi="Book Antiqua" w:cstheme="minorHAnsi"/>
          <w:color w:val="1E1E1E"/>
        </w:rPr>
        <w:br/>
      </w:r>
      <w:r w:rsidRPr="00361447">
        <w:rPr>
          <w:rFonts w:ascii="Book Antiqua" w:hAnsi="Book Antiqua" w:cstheme="minorHAnsi"/>
          <w:color w:val="1E1E1E"/>
        </w:rPr>
        <w:t>26 czerwca 1974 r. (Dz.U. z 1998r. N21, poz.94 z późn. zm.).</w:t>
      </w:r>
    </w:p>
    <w:p w14:paraId="6AD42154" w14:textId="77777777" w:rsidR="00702DB2" w:rsidRPr="00361447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="Book Antiqua" w:hAnsi="Book Antiqua" w:cstheme="minorHAnsi"/>
          <w:color w:val="1E1E1E"/>
        </w:rPr>
      </w:pPr>
      <w:r w:rsidRPr="00361447">
        <w:rPr>
          <w:rFonts w:ascii="Book Antiqua" w:hAnsi="Book Antiqua" w:cstheme="minorHAnsi"/>
          <w:color w:val="1E1E1E"/>
        </w:rPr>
        <w:lastRenderedPageBreak/>
        <w:t>Pani/Pana dane osobowe przechowywane będą przez okres 6 miesięcy od zakończenia procesu rekrutacji.</w:t>
      </w:r>
    </w:p>
    <w:p w14:paraId="3C04977F" w14:textId="77777777" w:rsidR="00702DB2" w:rsidRPr="00361447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="Book Antiqua" w:hAnsi="Book Antiqua" w:cstheme="minorHAnsi"/>
          <w:color w:val="1E1E1E"/>
        </w:rPr>
      </w:pPr>
      <w:r w:rsidRPr="00361447">
        <w:rPr>
          <w:rFonts w:ascii="Book Antiqua" w:hAnsi="Book Antiqua" w:cstheme="minorHAnsi"/>
          <w:color w:val="1E1E1E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361447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="Book Antiqua" w:hAnsi="Book Antiqua" w:cstheme="minorHAnsi"/>
          <w:color w:val="1E1E1E"/>
        </w:rPr>
      </w:pPr>
      <w:r w:rsidRPr="00361447">
        <w:rPr>
          <w:rFonts w:ascii="Book Antiqua" w:hAnsi="Book Antiqua" w:cstheme="minorHAnsi"/>
          <w:color w:val="1E1E1E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361447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="Book Antiqua" w:hAnsi="Book Antiqua" w:cstheme="minorHAnsi"/>
          <w:color w:val="1E1E1E"/>
        </w:rPr>
      </w:pPr>
      <w:r w:rsidRPr="00361447">
        <w:rPr>
          <w:rFonts w:ascii="Book Antiqua" w:hAnsi="Book Antiqua" w:cstheme="minorHAnsi"/>
          <w:color w:val="1E1E1E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361447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="Book Antiqua" w:hAnsi="Book Antiqua" w:cstheme="minorHAnsi"/>
          <w:color w:val="1E1E1E"/>
        </w:rPr>
      </w:pPr>
      <w:r w:rsidRPr="00361447">
        <w:rPr>
          <w:rFonts w:ascii="Book Antiqua" w:hAnsi="Book Antiqua" w:cstheme="minorHAnsi"/>
          <w:color w:val="1E1E1E"/>
        </w:rPr>
        <w:t>Podanie danych osobowych jest obligatoryjne w oparciu o przepisy prawa, w pozostałym zakresie jest dobrowolne.</w:t>
      </w:r>
    </w:p>
    <w:p w14:paraId="142B0966" w14:textId="77777777" w:rsidR="00702DB2" w:rsidRPr="00361447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="Book Antiqua" w:hAnsi="Book Antiqua" w:cstheme="minorHAnsi"/>
          <w:color w:val="1E1E1E"/>
        </w:rPr>
      </w:pPr>
      <w:r w:rsidRPr="00361447">
        <w:rPr>
          <w:rFonts w:ascii="Book Antiqua" w:hAnsi="Book Antiqua" w:cstheme="minorHAnsi"/>
          <w:color w:val="1E1E1E"/>
        </w:rPr>
        <w:t>Pani/ Pana dane osobowe nie będą przetwarzane w sposób zautomatyzowany i nie będą poddawane profilowaniu.</w:t>
      </w:r>
    </w:p>
    <w:p w14:paraId="44E871BC" w14:textId="77777777" w:rsidR="00702DB2" w:rsidRPr="00361447" w:rsidRDefault="00702DB2" w:rsidP="00D9614D">
      <w:pPr>
        <w:jc w:val="both"/>
        <w:rPr>
          <w:rFonts w:ascii="Book Antiqua" w:hAnsi="Book Antiqua" w:cstheme="minorHAnsi"/>
          <w:b/>
          <w:bCs/>
          <w:color w:val="000000"/>
        </w:rPr>
      </w:pPr>
    </w:p>
    <w:p w14:paraId="144A5D23" w14:textId="77777777" w:rsidR="00B27485" w:rsidRPr="00361447" w:rsidRDefault="00B27485" w:rsidP="00B27485">
      <w:pPr>
        <w:pStyle w:val="Default"/>
        <w:rPr>
          <w:rFonts w:ascii="Book Antiqua" w:hAnsi="Book Antiqua" w:cstheme="minorHAnsi"/>
        </w:rPr>
      </w:pPr>
    </w:p>
    <w:p w14:paraId="738610EB" w14:textId="77777777" w:rsidR="0037745E" w:rsidRPr="00361447" w:rsidRDefault="0037745E" w:rsidP="00F57C0E">
      <w:pPr>
        <w:ind w:left="3119"/>
        <w:jc w:val="center"/>
        <w:rPr>
          <w:rFonts w:ascii="Book Antiqua" w:hAnsi="Book Antiqua" w:cstheme="minorHAnsi"/>
          <w:i/>
        </w:rPr>
      </w:pPr>
    </w:p>
    <w:sectPr w:rsidR="0037745E" w:rsidRPr="00361447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B278C"/>
    <w:multiLevelType w:val="hybridMultilevel"/>
    <w:tmpl w:val="D2746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8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10094"/>
    <w:multiLevelType w:val="hybridMultilevel"/>
    <w:tmpl w:val="9DCAD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25"/>
  </w:num>
  <w:num w:numId="4">
    <w:abstractNumId w:val="11"/>
  </w:num>
  <w:num w:numId="5">
    <w:abstractNumId w:val="1"/>
  </w:num>
  <w:num w:numId="6">
    <w:abstractNumId w:val="2"/>
  </w:num>
  <w:num w:numId="7">
    <w:abstractNumId w:val="30"/>
  </w:num>
  <w:num w:numId="8">
    <w:abstractNumId w:val="10"/>
  </w:num>
  <w:num w:numId="9">
    <w:abstractNumId w:val="8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19"/>
  </w:num>
  <w:num w:numId="14">
    <w:abstractNumId w:val="13"/>
  </w:num>
  <w:num w:numId="15">
    <w:abstractNumId w:val="5"/>
  </w:num>
  <w:num w:numId="16">
    <w:abstractNumId w:val="18"/>
  </w:num>
  <w:num w:numId="17">
    <w:abstractNumId w:val="27"/>
  </w:num>
  <w:num w:numId="18">
    <w:abstractNumId w:val="28"/>
  </w:num>
  <w:num w:numId="19">
    <w:abstractNumId w:val="22"/>
  </w:num>
  <w:num w:numId="20">
    <w:abstractNumId w:val="4"/>
  </w:num>
  <w:num w:numId="21">
    <w:abstractNumId w:val="21"/>
  </w:num>
  <w:num w:numId="22">
    <w:abstractNumId w:val="15"/>
  </w:num>
  <w:num w:numId="23">
    <w:abstractNumId w:val="6"/>
  </w:num>
  <w:num w:numId="24">
    <w:abstractNumId w:val="17"/>
  </w:num>
  <w:num w:numId="25">
    <w:abstractNumId w:val="23"/>
  </w:num>
  <w:num w:numId="26">
    <w:abstractNumId w:val="0"/>
  </w:num>
  <w:num w:numId="27">
    <w:abstractNumId w:val="9"/>
  </w:num>
  <w:num w:numId="28">
    <w:abstractNumId w:val="26"/>
  </w:num>
  <w:num w:numId="29">
    <w:abstractNumId w:val="24"/>
  </w:num>
  <w:num w:numId="30">
    <w:abstractNumId w:val="16"/>
  </w:num>
  <w:num w:numId="31">
    <w:abstractNumId w:val="12"/>
  </w:num>
  <w:num w:numId="32">
    <w:abstractNumId w:val="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30171"/>
    <w:rsid w:val="000415D1"/>
    <w:rsid w:val="00047558"/>
    <w:rsid w:val="0007453F"/>
    <w:rsid w:val="000F2D70"/>
    <w:rsid w:val="00116FB0"/>
    <w:rsid w:val="00140CEF"/>
    <w:rsid w:val="00145B2F"/>
    <w:rsid w:val="001478D5"/>
    <w:rsid w:val="001B395E"/>
    <w:rsid w:val="001B7774"/>
    <w:rsid w:val="001D0470"/>
    <w:rsid w:val="001D3081"/>
    <w:rsid w:val="001D5234"/>
    <w:rsid w:val="001D699D"/>
    <w:rsid w:val="001E2E09"/>
    <w:rsid w:val="001F4F56"/>
    <w:rsid w:val="001F6C81"/>
    <w:rsid w:val="00212E4D"/>
    <w:rsid w:val="002263B3"/>
    <w:rsid w:val="00231FAE"/>
    <w:rsid w:val="00264030"/>
    <w:rsid w:val="00275CE7"/>
    <w:rsid w:val="0028322F"/>
    <w:rsid w:val="002A4FDB"/>
    <w:rsid w:val="002B3676"/>
    <w:rsid w:val="002D7C28"/>
    <w:rsid w:val="002E1B27"/>
    <w:rsid w:val="002E3E31"/>
    <w:rsid w:val="00301903"/>
    <w:rsid w:val="00310877"/>
    <w:rsid w:val="003370ED"/>
    <w:rsid w:val="00351A3C"/>
    <w:rsid w:val="00361447"/>
    <w:rsid w:val="00375621"/>
    <w:rsid w:val="0037745E"/>
    <w:rsid w:val="00383F64"/>
    <w:rsid w:val="003B5440"/>
    <w:rsid w:val="003C472B"/>
    <w:rsid w:val="003D2527"/>
    <w:rsid w:val="003D3DCD"/>
    <w:rsid w:val="003E1117"/>
    <w:rsid w:val="003F4A03"/>
    <w:rsid w:val="00402F75"/>
    <w:rsid w:val="00464D5B"/>
    <w:rsid w:val="00471682"/>
    <w:rsid w:val="00477491"/>
    <w:rsid w:val="004802B1"/>
    <w:rsid w:val="00482999"/>
    <w:rsid w:val="00493A35"/>
    <w:rsid w:val="004D6C79"/>
    <w:rsid w:val="004E63B5"/>
    <w:rsid w:val="004E7B30"/>
    <w:rsid w:val="004F1B8C"/>
    <w:rsid w:val="005035E0"/>
    <w:rsid w:val="0050641C"/>
    <w:rsid w:val="00511AA7"/>
    <w:rsid w:val="00532F1B"/>
    <w:rsid w:val="00551BF6"/>
    <w:rsid w:val="00565677"/>
    <w:rsid w:val="00591D6D"/>
    <w:rsid w:val="005A05DB"/>
    <w:rsid w:val="005D1B30"/>
    <w:rsid w:val="00620824"/>
    <w:rsid w:val="0068057B"/>
    <w:rsid w:val="006E67C1"/>
    <w:rsid w:val="006F48F4"/>
    <w:rsid w:val="00702DB2"/>
    <w:rsid w:val="007D090B"/>
    <w:rsid w:val="00856FBC"/>
    <w:rsid w:val="008677F0"/>
    <w:rsid w:val="008703E6"/>
    <w:rsid w:val="008747F3"/>
    <w:rsid w:val="00886CFB"/>
    <w:rsid w:val="008B7D2D"/>
    <w:rsid w:val="008C1AD0"/>
    <w:rsid w:val="008C2004"/>
    <w:rsid w:val="008D3FCD"/>
    <w:rsid w:val="008D6D64"/>
    <w:rsid w:val="008F2E9D"/>
    <w:rsid w:val="008F51AA"/>
    <w:rsid w:val="008F5587"/>
    <w:rsid w:val="00985C87"/>
    <w:rsid w:val="009930A7"/>
    <w:rsid w:val="009A4E05"/>
    <w:rsid w:val="009B3EBF"/>
    <w:rsid w:val="009E2654"/>
    <w:rsid w:val="00A46254"/>
    <w:rsid w:val="00A56935"/>
    <w:rsid w:val="00A847CD"/>
    <w:rsid w:val="00AE5E94"/>
    <w:rsid w:val="00AF410A"/>
    <w:rsid w:val="00B162A3"/>
    <w:rsid w:val="00B27485"/>
    <w:rsid w:val="00B33510"/>
    <w:rsid w:val="00B353FB"/>
    <w:rsid w:val="00B83368"/>
    <w:rsid w:val="00BD0D5E"/>
    <w:rsid w:val="00BD6DE2"/>
    <w:rsid w:val="00BE1158"/>
    <w:rsid w:val="00BE1942"/>
    <w:rsid w:val="00C11467"/>
    <w:rsid w:val="00C262F1"/>
    <w:rsid w:val="00C4415E"/>
    <w:rsid w:val="00C62AA4"/>
    <w:rsid w:val="00CF5C8A"/>
    <w:rsid w:val="00D102AB"/>
    <w:rsid w:val="00D12276"/>
    <w:rsid w:val="00D212A7"/>
    <w:rsid w:val="00D3250A"/>
    <w:rsid w:val="00D5408A"/>
    <w:rsid w:val="00D762D6"/>
    <w:rsid w:val="00D87B3B"/>
    <w:rsid w:val="00D90EC4"/>
    <w:rsid w:val="00D9614D"/>
    <w:rsid w:val="00DA5006"/>
    <w:rsid w:val="00DB68FA"/>
    <w:rsid w:val="00DF7C9B"/>
    <w:rsid w:val="00E00952"/>
    <w:rsid w:val="00E17903"/>
    <w:rsid w:val="00E20900"/>
    <w:rsid w:val="00E270B4"/>
    <w:rsid w:val="00E46FB0"/>
    <w:rsid w:val="00EA5B2E"/>
    <w:rsid w:val="00EC0079"/>
    <w:rsid w:val="00EC5FC6"/>
    <w:rsid w:val="00ED6751"/>
    <w:rsid w:val="00EF29DC"/>
    <w:rsid w:val="00F26822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BF1363B"/>
    <w:rsid w:val="2CC0442F"/>
    <w:rsid w:val="2D5E47F1"/>
    <w:rsid w:val="2F2003F2"/>
    <w:rsid w:val="35C1CBF4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D41A1A5"/>
    <w:rsid w:val="6E00F544"/>
    <w:rsid w:val="70A83948"/>
    <w:rsid w:val="71122D65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3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mg27@georgetown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g27@amu.ed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mailto:iod@amu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0A55E-A0DE-4710-AFF1-E4828E1C02E9}">
  <ds:schemaRefs>
    <ds:schemaRef ds:uri="http://schemas.microsoft.com/office/2006/metadata/properties"/>
    <ds:schemaRef ds:uri="http://schemas.openxmlformats.org/package/2006/metadata/core-properties"/>
    <ds:schemaRef ds:uri="85159124-ac7b-4f1d-ba7a-13947afabc27"/>
    <ds:schemaRef ds:uri="http://schemas.microsoft.com/office/2006/documentManagement/types"/>
    <ds:schemaRef ds:uri="http://purl.org/dc/terms/"/>
    <ds:schemaRef ds:uri="5833bf8a-e418-43d1-a63e-b80bc08a57eb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F782225-8C15-4617-9D1D-76E75667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7658</Characters>
  <Application>Microsoft Office Word</Application>
  <DocSecurity>4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</dc:creator>
  <cp:lastModifiedBy>Lucyna Antczak</cp:lastModifiedBy>
  <cp:revision>2</cp:revision>
  <cp:lastPrinted>2019-10-22T14:49:00Z</cp:lastPrinted>
  <dcterms:created xsi:type="dcterms:W3CDTF">2022-07-04T12:45:00Z</dcterms:created>
  <dcterms:modified xsi:type="dcterms:W3CDTF">2022-07-04T12:45:00Z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