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62044" w14:textId="77777777" w:rsidR="00D076AB" w:rsidRPr="00346139" w:rsidRDefault="00D076AB">
      <w:pPr>
        <w:pStyle w:val="Tekstpodstawowy"/>
        <w:rPr>
          <w:sz w:val="24"/>
          <w:szCs w:val="24"/>
        </w:rPr>
      </w:pPr>
    </w:p>
    <w:p w14:paraId="70B09BA1" w14:textId="77777777" w:rsidR="00D076AB" w:rsidRPr="00346139" w:rsidRDefault="00D076AB">
      <w:pPr>
        <w:pStyle w:val="Tekstpodstawowy"/>
        <w:spacing w:before="71"/>
        <w:rPr>
          <w:sz w:val="24"/>
          <w:szCs w:val="24"/>
        </w:rPr>
      </w:pPr>
    </w:p>
    <w:p w14:paraId="78A2A391" w14:textId="77777777" w:rsidR="00346139" w:rsidRPr="00346139" w:rsidRDefault="00346139" w:rsidP="00346139">
      <w:pPr>
        <w:spacing w:line="480" w:lineRule="auto"/>
        <w:ind w:left="1972" w:right="1843"/>
        <w:jc w:val="center"/>
        <w:rPr>
          <w:b/>
          <w:sz w:val="24"/>
          <w:szCs w:val="24"/>
          <w:lang w:val="en-US"/>
        </w:rPr>
      </w:pPr>
      <w:r w:rsidRPr="00346139">
        <w:rPr>
          <w:b/>
          <w:sz w:val="24"/>
          <w:szCs w:val="24"/>
          <w:lang w:val="en-US"/>
        </w:rPr>
        <w:t xml:space="preserve">ADAM MICKIEWICZ UNIVERSITY, POZNAN </w:t>
      </w:r>
      <w:r w:rsidRPr="00346139">
        <w:rPr>
          <w:b/>
          <w:spacing w:val="-2"/>
          <w:sz w:val="24"/>
          <w:szCs w:val="24"/>
          <w:lang w:val="en-US"/>
        </w:rPr>
        <w:t>ANNOUNCES</w:t>
      </w:r>
    </w:p>
    <w:p w14:paraId="1269DEED" w14:textId="77777777" w:rsidR="00346139" w:rsidRPr="00346139" w:rsidRDefault="00346139" w:rsidP="00346139">
      <w:pPr>
        <w:ind w:left="1972" w:right="1845"/>
        <w:jc w:val="center"/>
        <w:rPr>
          <w:b/>
          <w:sz w:val="24"/>
          <w:szCs w:val="24"/>
          <w:lang w:val="en-US"/>
        </w:rPr>
      </w:pPr>
      <w:r w:rsidRPr="00346139">
        <w:rPr>
          <w:b/>
          <w:sz w:val="24"/>
          <w:szCs w:val="24"/>
          <w:lang w:val="en-US"/>
        </w:rPr>
        <w:t xml:space="preserve">A </w:t>
      </w:r>
      <w:r w:rsidRPr="00346139">
        <w:rPr>
          <w:b/>
          <w:spacing w:val="-2"/>
          <w:sz w:val="24"/>
          <w:szCs w:val="24"/>
          <w:lang w:val="en-US"/>
        </w:rPr>
        <w:t>COMPETITION</w:t>
      </w:r>
    </w:p>
    <w:p w14:paraId="0299D749" w14:textId="77777777" w:rsidR="00346139" w:rsidRPr="00346139" w:rsidRDefault="00346139" w:rsidP="00346139">
      <w:pPr>
        <w:spacing w:before="6" w:line="580" w:lineRule="atLeast"/>
        <w:ind w:left="2175" w:right="2045"/>
        <w:jc w:val="center"/>
        <w:rPr>
          <w:b/>
          <w:sz w:val="24"/>
          <w:szCs w:val="24"/>
          <w:lang w:val="en-US"/>
        </w:rPr>
      </w:pPr>
      <w:r w:rsidRPr="00346139">
        <w:rPr>
          <w:b/>
          <w:sz w:val="24"/>
          <w:szCs w:val="24"/>
          <w:lang w:val="en-US"/>
        </w:rPr>
        <w:t>for</w:t>
      </w:r>
      <w:r w:rsidRPr="00346139">
        <w:rPr>
          <w:b/>
          <w:spacing w:val="-13"/>
          <w:sz w:val="24"/>
          <w:szCs w:val="24"/>
          <w:lang w:val="en-US"/>
        </w:rPr>
        <w:t xml:space="preserve"> </w:t>
      </w:r>
      <w:r w:rsidRPr="00346139">
        <w:rPr>
          <w:b/>
          <w:sz w:val="24"/>
          <w:szCs w:val="24"/>
          <w:lang w:val="en-US"/>
        </w:rPr>
        <w:t>the</w:t>
      </w:r>
      <w:r w:rsidRPr="00346139">
        <w:rPr>
          <w:b/>
          <w:spacing w:val="-13"/>
          <w:sz w:val="24"/>
          <w:szCs w:val="24"/>
          <w:lang w:val="en-US"/>
        </w:rPr>
        <w:t xml:space="preserve"> </w:t>
      </w:r>
      <w:r w:rsidRPr="00346139">
        <w:rPr>
          <w:b/>
          <w:sz w:val="24"/>
          <w:szCs w:val="24"/>
          <w:lang w:val="en-US"/>
        </w:rPr>
        <w:t>position</w:t>
      </w:r>
      <w:r w:rsidRPr="00346139">
        <w:rPr>
          <w:b/>
          <w:spacing w:val="-13"/>
          <w:sz w:val="24"/>
          <w:szCs w:val="24"/>
          <w:lang w:val="en-US"/>
        </w:rPr>
        <w:t xml:space="preserve"> </w:t>
      </w:r>
      <w:r w:rsidRPr="00346139">
        <w:rPr>
          <w:b/>
          <w:sz w:val="24"/>
          <w:szCs w:val="24"/>
          <w:lang w:val="en-US"/>
        </w:rPr>
        <w:t>of</w:t>
      </w:r>
      <w:r w:rsidRPr="00346139">
        <w:rPr>
          <w:b/>
          <w:spacing w:val="-13"/>
          <w:sz w:val="24"/>
          <w:szCs w:val="24"/>
          <w:lang w:val="en-US"/>
        </w:rPr>
        <w:t xml:space="preserve"> </w:t>
      </w:r>
      <w:r w:rsidRPr="00346139">
        <w:rPr>
          <w:b/>
          <w:sz w:val="24"/>
          <w:szCs w:val="24"/>
          <w:lang w:val="en-US"/>
        </w:rPr>
        <w:t>Master</w:t>
      </w:r>
      <w:r w:rsidRPr="00346139">
        <w:rPr>
          <w:b/>
          <w:spacing w:val="-13"/>
          <w:sz w:val="24"/>
          <w:szCs w:val="24"/>
          <w:lang w:val="en-US"/>
        </w:rPr>
        <w:t xml:space="preserve"> </w:t>
      </w:r>
      <w:r w:rsidRPr="00346139">
        <w:rPr>
          <w:b/>
          <w:sz w:val="24"/>
          <w:szCs w:val="24"/>
          <w:lang w:val="en-US"/>
        </w:rPr>
        <w:t>Student</w:t>
      </w:r>
      <w:r w:rsidRPr="00346139">
        <w:rPr>
          <w:b/>
          <w:spacing w:val="-13"/>
          <w:sz w:val="24"/>
          <w:szCs w:val="24"/>
          <w:lang w:val="en-US"/>
        </w:rPr>
        <w:t xml:space="preserve"> </w:t>
      </w:r>
      <w:r w:rsidRPr="00346139">
        <w:rPr>
          <w:b/>
          <w:sz w:val="24"/>
          <w:szCs w:val="24"/>
          <w:lang w:val="en-US"/>
        </w:rPr>
        <w:t>SCHOLARSHIP. at the Forest Biology Center</w:t>
      </w:r>
    </w:p>
    <w:p w14:paraId="7C915581" w14:textId="2857340E" w:rsidR="005C0A76" w:rsidRDefault="00346139" w:rsidP="005C0A76">
      <w:pPr>
        <w:spacing w:before="6"/>
        <w:ind w:left="142" w:right="14"/>
        <w:jc w:val="center"/>
        <w:rPr>
          <w:b/>
          <w:sz w:val="24"/>
          <w:szCs w:val="24"/>
          <w:lang w:val="en-US"/>
        </w:rPr>
      </w:pPr>
      <w:r w:rsidRPr="005C0A76">
        <w:rPr>
          <w:b/>
          <w:sz w:val="24"/>
          <w:szCs w:val="24"/>
          <w:lang w:val="en-US"/>
        </w:rPr>
        <w:t xml:space="preserve">in the </w:t>
      </w:r>
      <w:r w:rsidRPr="005C0A76">
        <w:rPr>
          <w:b/>
          <w:spacing w:val="-2"/>
          <w:sz w:val="24"/>
          <w:szCs w:val="24"/>
          <w:lang w:val="en-US"/>
        </w:rPr>
        <w:t>project</w:t>
      </w:r>
      <w:r w:rsidR="005C0A76">
        <w:rPr>
          <w:b/>
          <w:sz w:val="24"/>
          <w:szCs w:val="24"/>
          <w:lang w:val="en-US"/>
        </w:rPr>
        <w:t xml:space="preserve"> </w:t>
      </w:r>
      <w:r w:rsidR="005C0A76" w:rsidRPr="005C0A76">
        <w:rPr>
          <w:b/>
          <w:sz w:val="24"/>
          <w:szCs w:val="24"/>
          <w:lang w:val="en-US"/>
        </w:rPr>
        <w:t>Determining the climate change risks to plant reproduction based on sensitivity to weather fluctuations</w:t>
      </w:r>
    </w:p>
    <w:p w14:paraId="07682D72" w14:textId="5A43F816" w:rsidR="00346139" w:rsidRPr="00346139" w:rsidRDefault="00346139" w:rsidP="00346139">
      <w:pPr>
        <w:spacing w:before="293" w:line="480" w:lineRule="auto"/>
        <w:ind w:left="130"/>
        <w:jc w:val="center"/>
        <w:rPr>
          <w:b/>
          <w:sz w:val="24"/>
          <w:szCs w:val="24"/>
          <w:lang w:val="en-US"/>
        </w:rPr>
      </w:pPr>
      <w:r w:rsidRPr="00346139">
        <w:rPr>
          <w:b/>
          <w:sz w:val="24"/>
          <w:szCs w:val="24"/>
          <w:lang w:val="en-US"/>
        </w:rPr>
        <w:t>number UMO-2024/54/E/NZ8/00007</w:t>
      </w:r>
    </w:p>
    <w:p w14:paraId="1B5E876D" w14:textId="77777777" w:rsidR="00D076AB" w:rsidRPr="005C0A76" w:rsidRDefault="00000000">
      <w:pPr>
        <w:pStyle w:val="Tekstpodstawowy"/>
        <w:spacing w:before="218"/>
        <w:rPr>
          <w:b/>
          <w:sz w:val="24"/>
          <w:szCs w:val="24"/>
          <w:lang w:val="en-US"/>
        </w:rPr>
      </w:pPr>
      <w:r w:rsidRPr="00346139">
        <w:rPr>
          <w:b/>
          <w:noProof/>
          <w:sz w:val="24"/>
          <w:szCs w:val="24"/>
        </w:rPr>
        <mc:AlternateContent>
          <mc:Choice Requires="wps">
            <w:drawing>
              <wp:anchor distT="0" distB="0" distL="0" distR="0" simplePos="0" relativeHeight="251658240" behindDoc="1" locked="0" layoutInCell="1" allowOverlap="1" wp14:anchorId="1B16E590" wp14:editId="58718FA4">
                <wp:simplePos x="0" y="0"/>
                <wp:positionH relativeFrom="page">
                  <wp:posOffset>939800</wp:posOffset>
                </wp:positionH>
                <wp:positionV relativeFrom="paragraph">
                  <wp:posOffset>308818</wp:posOffset>
                </wp:positionV>
                <wp:extent cx="56769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6900" cy="1270"/>
                        </a:xfrm>
                        <a:custGeom>
                          <a:avLst/>
                          <a:gdLst/>
                          <a:ahLst/>
                          <a:cxnLst/>
                          <a:rect l="l" t="t" r="r" b="b"/>
                          <a:pathLst>
                            <a:path w="5676900">
                              <a:moveTo>
                                <a:pt x="0" y="0"/>
                              </a:moveTo>
                              <a:lnTo>
                                <a:pt x="56769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644E0E9A" id="Graphic 5" o:spid="_x0000_s1026" style="position:absolute;margin-left:74pt;margin-top:24.3pt;width:447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5676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" path="m,l5676900,e" filled="f" strokecolor="#878787" strokeweight="1pt">
                <v:path arrowok="t"/>
                <w10:wrap type="topAndBottom" anchorx="page"/>
              </v:shape>
            </w:pict>
          </mc:Fallback>
        </mc:AlternateContent>
      </w:r>
    </w:p>
    <w:p w14:paraId="3FA892B9" w14:textId="6FA68F64" w:rsidR="00346139" w:rsidRPr="00346139" w:rsidRDefault="00346139" w:rsidP="00346139">
      <w:pPr>
        <w:spacing w:before="240"/>
        <w:rPr>
          <w:rFonts w:eastAsia="Times New Roman"/>
          <w:b/>
          <w:bCs/>
          <w:color w:val="000000"/>
          <w:sz w:val="24"/>
          <w:szCs w:val="24"/>
          <w:lang w:eastAsia="pl-PL"/>
        </w:rPr>
      </w:pPr>
      <w:r w:rsidRPr="00346139">
        <w:rPr>
          <w:rFonts w:eastAsia="Times New Roman"/>
          <w:b/>
          <w:bCs/>
          <w:color w:val="000000"/>
          <w:sz w:val="24"/>
          <w:szCs w:val="24"/>
          <w:lang w:eastAsia="pl-PL"/>
        </w:rPr>
        <w:t>Basic Information</w:t>
      </w:r>
    </w:p>
    <w:p w14:paraId="2D96DD74" w14:textId="4056091E" w:rsidR="00346139" w:rsidRPr="00346139" w:rsidRDefault="00346139" w:rsidP="00346139">
      <w:pPr>
        <w:spacing w:before="240"/>
        <w:rPr>
          <w:rFonts w:eastAsia="Times New Roman"/>
          <w:color w:val="000000"/>
          <w:sz w:val="24"/>
          <w:szCs w:val="24"/>
          <w:lang w:eastAsia="pl-PL"/>
        </w:rPr>
      </w:pPr>
      <w:proofErr w:type="spellStart"/>
      <w:r w:rsidRPr="00346139">
        <w:rPr>
          <w:rFonts w:eastAsia="Times New Roman"/>
          <w:b/>
          <w:bCs/>
          <w:color w:val="000000"/>
          <w:sz w:val="24"/>
          <w:szCs w:val="24"/>
          <w:lang w:eastAsia="pl-PL"/>
        </w:rPr>
        <w:t>Requirements</w:t>
      </w:r>
      <w:proofErr w:type="spellEnd"/>
      <w:r w:rsidRPr="00346139">
        <w:rPr>
          <w:rFonts w:eastAsia="Times New Roman"/>
          <w:color w:val="000000"/>
          <w:sz w:val="24"/>
          <w:szCs w:val="24"/>
          <w:lang w:eastAsia="pl-PL"/>
        </w:rPr>
        <w:t xml:space="preserve"> :</w:t>
      </w:r>
    </w:p>
    <w:p w14:paraId="0FBA6CCD" w14:textId="77777777" w:rsidR="00346139" w:rsidRPr="00346139" w:rsidRDefault="00346139" w:rsidP="00346139">
      <w:pPr>
        <w:rPr>
          <w:rFonts w:eastAsia="Times New Roman"/>
          <w:color w:val="000000"/>
          <w:sz w:val="24"/>
          <w:szCs w:val="24"/>
          <w:lang w:eastAsia="pl-PL"/>
        </w:rPr>
      </w:pPr>
    </w:p>
    <w:p w14:paraId="7DECA493" w14:textId="77777777" w:rsidR="00346139" w:rsidRPr="00346139" w:rsidRDefault="00346139" w:rsidP="00346139">
      <w:pPr>
        <w:pStyle w:val="NormalnyWeb"/>
        <w:numPr>
          <w:ilvl w:val="0"/>
          <w:numId w:val="10"/>
        </w:numPr>
        <w:spacing w:before="0" w:beforeAutospacing="0" w:after="0" w:afterAutospacing="0"/>
        <w:textAlignment w:val="baseline"/>
        <w:rPr>
          <w:rFonts w:ascii="Calibri" w:hAnsi="Calibri" w:cs="Calibri"/>
          <w:color w:val="000000"/>
          <w:lang w:val="en-US"/>
        </w:rPr>
      </w:pPr>
      <w:r w:rsidRPr="00346139">
        <w:rPr>
          <w:rFonts w:ascii="Calibri" w:hAnsi="Calibri" w:cs="Calibri"/>
          <w:color w:val="000000"/>
          <w:lang w:val="en-US"/>
        </w:rPr>
        <w:t>Student with interests in ecology </w:t>
      </w:r>
    </w:p>
    <w:p w14:paraId="7A728CC4" w14:textId="77777777" w:rsidR="00346139" w:rsidRPr="00346139" w:rsidRDefault="00346139" w:rsidP="00346139">
      <w:pPr>
        <w:pStyle w:val="NormalnyWeb"/>
        <w:numPr>
          <w:ilvl w:val="0"/>
          <w:numId w:val="10"/>
        </w:numPr>
        <w:spacing w:before="0" w:beforeAutospacing="0" w:after="0" w:afterAutospacing="0"/>
        <w:textAlignment w:val="baseline"/>
        <w:rPr>
          <w:rFonts w:ascii="Calibri" w:hAnsi="Calibri" w:cs="Calibri"/>
          <w:color w:val="000000"/>
          <w:lang w:val="en-US"/>
        </w:rPr>
      </w:pPr>
      <w:r w:rsidRPr="00346139">
        <w:rPr>
          <w:rFonts w:ascii="Calibri" w:hAnsi="Calibri" w:cs="Calibri"/>
          <w:color w:val="000000"/>
          <w:lang w:val="en-US"/>
        </w:rPr>
        <w:t>Writing a master thesis, we hope this can lead to publication</w:t>
      </w:r>
    </w:p>
    <w:p w14:paraId="178F34AA" w14:textId="77777777" w:rsidR="00346139" w:rsidRPr="00346139" w:rsidRDefault="00346139" w:rsidP="00346139">
      <w:pPr>
        <w:spacing w:before="240"/>
        <w:rPr>
          <w:rFonts w:eastAsia="Times New Roman"/>
          <w:sz w:val="24"/>
          <w:szCs w:val="24"/>
          <w:lang w:eastAsia="pl-PL"/>
        </w:rPr>
      </w:pPr>
      <w:proofErr w:type="spellStart"/>
      <w:r w:rsidRPr="00346139">
        <w:rPr>
          <w:rFonts w:eastAsia="Times New Roman"/>
          <w:b/>
          <w:bCs/>
          <w:color w:val="000000"/>
          <w:sz w:val="24"/>
          <w:szCs w:val="24"/>
          <w:lang w:eastAsia="pl-PL"/>
        </w:rPr>
        <w:t>Task</w:t>
      </w:r>
      <w:proofErr w:type="spellEnd"/>
      <w:r w:rsidRPr="00346139">
        <w:rPr>
          <w:rFonts w:eastAsia="Times New Roman"/>
          <w:b/>
          <w:bCs/>
          <w:color w:val="000000"/>
          <w:sz w:val="24"/>
          <w:szCs w:val="24"/>
          <w:lang w:eastAsia="pl-PL"/>
        </w:rPr>
        <w:t xml:space="preserve"> </w:t>
      </w:r>
      <w:proofErr w:type="spellStart"/>
      <w:r w:rsidRPr="00346139">
        <w:rPr>
          <w:rFonts w:eastAsia="Times New Roman"/>
          <w:b/>
          <w:bCs/>
          <w:color w:val="000000"/>
          <w:sz w:val="24"/>
          <w:szCs w:val="24"/>
          <w:lang w:eastAsia="pl-PL"/>
        </w:rPr>
        <w:t>description</w:t>
      </w:r>
      <w:proofErr w:type="spellEnd"/>
      <w:r w:rsidRPr="00346139">
        <w:rPr>
          <w:rFonts w:eastAsia="Times New Roman"/>
          <w:color w:val="000000"/>
          <w:sz w:val="24"/>
          <w:szCs w:val="24"/>
          <w:lang w:eastAsia="pl-PL"/>
        </w:rPr>
        <w:t xml:space="preserve"> :</w:t>
      </w:r>
    </w:p>
    <w:p w14:paraId="6BE4222A" w14:textId="77777777" w:rsidR="00346139" w:rsidRPr="00346139" w:rsidRDefault="00346139" w:rsidP="00346139">
      <w:pPr>
        <w:rPr>
          <w:rFonts w:eastAsia="Times New Roman"/>
          <w:sz w:val="24"/>
          <w:szCs w:val="24"/>
          <w:lang w:eastAsia="pl-PL"/>
        </w:rPr>
      </w:pPr>
    </w:p>
    <w:p w14:paraId="29FF9F3E" w14:textId="77777777" w:rsidR="00346139" w:rsidRPr="00346139" w:rsidRDefault="00346139" w:rsidP="00346139">
      <w:pPr>
        <w:widowControl/>
        <w:numPr>
          <w:ilvl w:val="0"/>
          <w:numId w:val="9"/>
        </w:numPr>
        <w:autoSpaceDE/>
        <w:autoSpaceDN/>
        <w:textAlignment w:val="baseline"/>
        <w:rPr>
          <w:rFonts w:eastAsia="Times New Roman"/>
          <w:color w:val="000000"/>
          <w:sz w:val="24"/>
          <w:szCs w:val="24"/>
          <w:lang w:val="en-GB" w:eastAsia="pl-PL"/>
        </w:rPr>
      </w:pPr>
      <w:r w:rsidRPr="00346139">
        <w:rPr>
          <w:rFonts w:eastAsia="Times New Roman"/>
          <w:color w:val="000000"/>
          <w:sz w:val="24"/>
          <w:szCs w:val="24"/>
          <w:lang w:val="en-GB" w:eastAsia="pl-PL"/>
        </w:rPr>
        <w:t>Sorting and analysis of European beech seeds</w:t>
      </w:r>
    </w:p>
    <w:p w14:paraId="4E8CDC46" w14:textId="77777777" w:rsidR="00346139" w:rsidRPr="00346139" w:rsidRDefault="00346139" w:rsidP="00346139">
      <w:pPr>
        <w:widowControl/>
        <w:numPr>
          <w:ilvl w:val="0"/>
          <w:numId w:val="9"/>
        </w:numPr>
        <w:autoSpaceDE/>
        <w:autoSpaceDN/>
        <w:textAlignment w:val="baseline"/>
        <w:rPr>
          <w:rFonts w:eastAsia="Times New Roman"/>
          <w:color w:val="000000"/>
          <w:sz w:val="24"/>
          <w:szCs w:val="24"/>
          <w:lang w:eastAsia="pl-PL"/>
        </w:rPr>
      </w:pPr>
      <w:r w:rsidRPr="00346139">
        <w:rPr>
          <w:rFonts w:eastAsia="Times New Roman"/>
          <w:color w:val="000000"/>
          <w:sz w:val="24"/>
          <w:szCs w:val="24"/>
          <w:lang w:eastAsia="pl-PL"/>
        </w:rPr>
        <w:t xml:space="preserve">Data </w:t>
      </w:r>
      <w:proofErr w:type="spellStart"/>
      <w:r w:rsidRPr="00346139">
        <w:rPr>
          <w:rFonts w:eastAsia="Times New Roman"/>
          <w:color w:val="000000"/>
          <w:sz w:val="24"/>
          <w:szCs w:val="24"/>
          <w:lang w:eastAsia="pl-PL"/>
        </w:rPr>
        <w:t>organization</w:t>
      </w:r>
      <w:proofErr w:type="spellEnd"/>
    </w:p>
    <w:p w14:paraId="0CEB3F9A" w14:textId="77777777" w:rsidR="00346139" w:rsidRPr="00346139" w:rsidRDefault="00346139" w:rsidP="00346139">
      <w:pPr>
        <w:widowControl/>
        <w:numPr>
          <w:ilvl w:val="0"/>
          <w:numId w:val="9"/>
        </w:numPr>
        <w:autoSpaceDE/>
        <w:autoSpaceDN/>
        <w:textAlignment w:val="baseline"/>
        <w:rPr>
          <w:rFonts w:eastAsia="Times New Roman"/>
          <w:color w:val="000000"/>
          <w:sz w:val="24"/>
          <w:szCs w:val="24"/>
          <w:lang w:eastAsia="pl-PL"/>
        </w:rPr>
      </w:pPr>
      <w:r w:rsidRPr="00346139">
        <w:rPr>
          <w:rFonts w:eastAsia="Times New Roman"/>
          <w:color w:val="000000"/>
          <w:sz w:val="24"/>
          <w:szCs w:val="24"/>
          <w:lang w:eastAsia="pl-PL"/>
        </w:rPr>
        <w:t xml:space="preserve">Data </w:t>
      </w:r>
      <w:proofErr w:type="spellStart"/>
      <w:r w:rsidRPr="00346139">
        <w:rPr>
          <w:rFonts w:eastAsia="Times New Roman"/>
          <w:color w:val="000000"/>
          <w:sz w:val="24"/>
          <w:szCs w:val="24"/>
          <w:lang w:eastAsia="pl-PL"/>
        </w:rPr>
        <w:t>analysis</w:t>
      </w:r>
      <w:proofErr w:type="spellEnd"/>
      <w:r w:rsidRPr="00346139">
        <w:rPr>
          <w:rFonts w:eastAsia="Times New Roman"/>
          <w:color w:val="000000"/>
          <w:sz w:val="24"/>
          <w:szCs w:val="24"/>
          <w:lang w:eastAsia="pl-PL"/>
        </w:rPr>
        <w:t xml:space="preserve"> and </w:t>
      </w:r>
      <w:proofErr w:type="spellStart"/>
      <w:r w:rsidRPr="00346139">
        <w:rPr>
          <w:rFonts w:eastAsia="Times New Roman"/>
          <w:color w:val="000000"/>
          <w:sz w:val="24"/>
          <w:szCs w:val="24"/>
          <w:lang w:eastAsia="pl-PL"/>
        </w:rPr>
        <w:t>visualization</w:t>
      </w:r>
      <w:proofErr w:type="spellEnd"/>
      <w:r w:rsidRPr="00346139">
        <w:rPr>
          <w:rFonts w:eastAsia="Times New Roman"/>
          <w:color w:val="000000"/>
          <w:sz w:val="24"/>
          <w:szCs w:val="24"/>
          <w:lang w:eastAsia="pl-PL"/>
        </w:rPr>
        <w:t> </w:t>
      </w:r>
    </w:p>
    <w:p w14:paraId="37F3A613" w14:textId="77777777" w:rsidR="00346139" w:rsidRPr="00346139" w:rsidRDefault="00346139" w:rsidP="00346139">
      <w:pPr>
        <w:widowControl/>
        <w:numPr>
          <w:ilvl w:val="0"/>
          <w:numId w:val="9"/>
        </w:numPr>
        <w:autoSpaceDE/>
        <w:autoSpaceDN/>
        <w:textAlignment w:val="baseline"/>
        <w:rPr>
          <w:rFonts w:eastAsia="Times New Roman"/>
          <w:color w:val="000000"/>
          <w:sz w:val="24"/>
          <w:szCs w:val="24"/>
          <w:lang w:eastAsia="pl-PL"/>
        </w:rPr>
      </w:pPr>
      <w:proofErr w:type="spellStart"/>
      <w:r w:rsidRPr="00346139">
        <w:rPr>
          <w:rFonts w:eastAsia="Times New Roman"/>
          <w:color w:val="000000"/>
          <w:sz w:val="24"/>
          <w:szCs w:val="24"/>
          <w:lang w:eastAsia="pl-PL"/>
        </w:rPr>
        <w:t>Writing</w:t>
      </w:r>
      <w:proofErr w:type="spellEnd"/>
      <w:r w:rsidRPr="00346139">
        <w:rPr>
          <w:rFonts w:eastAsia="Times New Roman"/>
          <w:color w:val="000000"/>
          <w:sz w:val="24"/>
          <w:szCs w:val="24"/>
          <w:lang w:eastAsia="pl-PL"/>
        </w:rPr>
        <w:t xml:space="preserve"> a master </w:t>
      </w:r>
      <w:proofErr w:type="spellStart"/>
      <w:r w:rsidRPr="00346139">
        <w:rPr>
          <w:rFonts w:eastAsia="Times New Roman"/>
          <w:color w:val="000000"/>
          <w:sz w:val="24"/>
          <w:szCs w:val="24"/>
          <w:lang w:eastAsia="pl-PL"/>
        </w:rPr>
        <w:t>thesis</w:t>
      </w:r>
      <w:proofErr w:type="spellEnd"/>
    </w:p>
    <w:p w14:paraId="19370A69" w14:textId="77777777" w:rsidR="00346139" w:rsidRPr="00346139" w:rsidRDefault="00346139" w:rsidP="00346139">
      <w:pPr>
        <w:rPr>
          <w:rFonts w:eastAsia="Times New Roman"/>
          <w:sz w:val="24"/>
          <w:szCs w:val="24"/>
          <w:lang w:eastAsia="pl-PL"/>
        </w:rPr>
      </w:pPr>
    </w:p>
    <w:p w14:paraId="6F971A02" w14:textId="77777777" w:rsidR="00346139" w:rsidRPr="00346139" w:rsidRDefault="00346139" w:rsidP="00346139">
      <w:pPr>
        <w:rPr>
          <w:rFonts w:eastAsia="Times New Roman"/>
          <w:sz w:val="24"/>
          <w:szCs w:val="24"/>
          <w:lang w:eastAsia="pl-PL"/>
        </w:rPr>
      </w:pPr>
      <w:proofErr w:type="spellStart"/>
      <w:r w:rsidRPr="00346139">
        <w:rPr>
          <w:rFonts w:eastAsia="Times New Roman"/>
          <w:b/>
          <w:bCs/>
          <w:color w:val="000000"/>
          <w:sz w:val="24"/>
          <w:szCs w:val="24"/>
          <w:lang w:eastAsia="pl-PL"/>
        </w:rPr>
        <w:t>Benefits</w:t>
      </w:r>
      <w:proofErr w:type="spellEnd"/>
      <w:r w:rsidRPr="00346139">
        <w:rPr>
          <w:rFonts w:eastAsia="Times New Roman"/>
          <w:color w:val="000000"/>
          <w:sz w:val="24"/>
          <w:szCs w:val="24"/>
          <w:lang w:eastAsia="pl-PL"/>
        </w:rPr>
        <w:t xml:space="preserve"> :</w:t>
      </w:r>
    </w:p>
    <w:p w14:paraId="12CDC3F4" w14:textId="77777777" w:rsidR="00346139" w:rsidRPr="00346139" w:rsidRDefault="00346139" w:rsidP="00346139">
      <w:pPr>
        <w:rPr>
          <w:rFonts w:eastAsia="Times New Roman"/>
          <w:sz w:val="24"/>
          <w:szCs w:val="24"/>
          <w:lang w:eastAsia="pl-PL"/>
        </w:rPr>
      </w:pPr>
    </w:p>
    <w:p w14:paraId="7AE3199D" w14:textId="77777777" w:rsidR="00346139" w:rsidRPr="00346139" w:rsidRDefault="00346139" w:rsidP="00346139">
      <w:pPr>
        <w:pStyle w:val="NormalnyWeb"/>
        <w:numPr>
          <w:ilvl w:val="0"/>
          <w:numId w:val="11"/>
        </w:numPr>
        <w:spacing w:before="0" w:beforeAutospacing="0" w:after="0" w:afterAutospacing="0"/>
        <w:textAlignment w:val="baseline"/>
        <w:rPr>
          <w:rFonts w:ascii="Calibri" w:hAnsi="Calibri" w:cs="Calibri"/>
          <w:color w:val="000000"/>
        </w:rPr>
      </w:pPr>
      <w:proofErr w:type="spellStart"/>
      <w:r w:rsidRPr="00346139">
        <w:rPr>
          <w:rFonts w:ascii="Calibri" w:hAnsi="Calibri" w:cs="Calibri"/>
          <w:color w:val="000000"/>
        </w:rPr>
        <w:t>Respectful</w:t>
      </w:r>
      <w:proofErr w:type="spellEnd"/>
      <w:r w:rsidRPr="00346139">
        <w:rPr>
          <w:rFonts w:ascii="Calibri" w:hAnsi="Calibri" w:cs="Calibri"/>
          <w:color w:val="000000"/>
        </w:rPr>
        <w:t xml:space="preserve"> and inclusive </w:t>
      </w:r>
      <w:proofErr w:type="spellStart"/>
      <w:r w:rsidRPr="00346139">
        <w:rPr>
          <w:rFonts w:ascii="Calibri" w:hAnsi="Calibri" w:cs="Calibri"/>
          <w:color w:val="000000"/>
        </w:rPr>
        <w:t>working</w:t>
      </w:r>
      <w:proofErr w:type="spellEnd"/>
      <w:r w:rsidRPr="00346139">
        <w:rPr>
          <w:rFonts w:ascii="Calibri" w:hAnsi="Calibri" w:cs="Calibri"/>
          <w:color w:val="000000"/>
        </w:rPr>
        <w:t xml:space="preserve"> environment</w:t>
      </w:r>
    </w:p>
    <w:p w14:paraId="755AA227" w14:textId="77777777" w:rsidR="00346139" w:rsidRPr="00346139" w:rsidRDefault="00346139" w:rsidP="00346139">
      <w:pPr>
        <w:pStyle w:val="NormalnyWeb"/>
        <w:numPr>
          <w:ilvl w:val="0"/>
          <w:numId w:val="11"/>
        </w:numPr>
        <w:spacing w:before="0" w:beforeAutospacing="0" w:after="0" w:afterAutospacing="0"/>
        <w:textAlignment w:val="baseline"/>
        <w:rPr>
          <w:rFonts w:ascii="Calibri" w:hAnsi="Calibri" w:cs="Calibri"/>
          <w:color w:val="000000"/>
          <w:lang w:val="en-US"/>
        </w:rPr>
      </w:pPr>
      <w:r w:rsidRPr="00346139">
        <w:rPr>
          <w:rFonts w:ascii="Calibri" w:hAnsi="Calibri" w:cs="Calibri"/>
          <w:color w:val="000000"/>
          <w:lang w:val="en-US"/>
        </w:rPr>
        <w:t>Guidance during the development of ideas, analysis and writing</w:t>
      </w:r>
    </w:p>
    <w:p w14:paraId="310BB7C4" w14:textId="77777777" w:rsidR="00346139" w:rsidRPr="00346139" w:rsidRDefault="00346139" w:rsidP="00346139">
      <w:pPr>
        <w:pStyle w:val="NormalnyWeb"/>
        <w:numPr>
          <w:ilvl w:val="0"/>
          <w:numId w:val="11"/>
        </w:numPr>
        <w:spacing w:before="0" w:beforeAutospacing="0" w:after="0" w:afterAutospacing="0"/>
        <w:textAlignment w:val="baseline"/>
        <w:rPr>
          <w:rFonts w:ascii="Calibri" w:hAnsi="Calibri" w:cs="Calibri"/>
          <w:color w:val="000000"/>
        </w:rPr>
      </w:pPr>
      <w:proofErr w:type="spellStart"/>
      <w:r w:rsidRPr="00346139">
        <w:rPr>
          <w:rFonts w:ascii="Calibri" w:hAnsi="Calibri" w:cs="Calibri"/>
          <w:color w:val="000000"/>
        </w:rPr>
        <w:t>Scholarship</w:t>
      </w:r>
      <w:proofErr w:type="spellEnd"/>
      <w:r w:rsidRPr="00346139">
        <w:rPr>
          <w:rFonts w:ascii="Calibri" w:hAnsi="Calibri" w:cs="Calibri"/>
          <w:color w:val="000000"/>
        </w:rPr>
        <w:t xml:space="preserve"> ~ 1500 PLN/</w:t>
      </w:r>
      <w:proofErr w:type="spellStart"/>
      <w:r w:rsidRPr="00346139">
        <w:rPr>
          <w:rFonts w:ascii="Calibri" w:hAnsi="Calibri" w:cs="Calibri"/>
          <w:color w:val="000000"/>
        </w:rPr>
        <w:t>month</w:t>
      </w:r>
      <w:proofErr w:type="spellEnd"/>
    </w:p>
    <w:p w14:paraId="2995AEF3" w14:textId="77777777" w:rsidR="00346139" w:rsidRPr="00346139" w:rsidRDefault="00346139" w:rsidP="00346139">
      <w:pPr>
        <w:spacing w:before="240"/>
        <w:rPr>
          <w:rFonts w:eastAsia="Times New Roman"/>
          <w:color w:val="000000"/>
          <w:sz w:val="24"/>
          <w:szCs w:val="24"/>
          <w:lang w:eastAsia="pl-PL"/>
        </w:rPr>
      </w:pPr>
      <w:r w:rsidRPr="00346139">
        <w:rPr>
          <w:rFonts w:eastAsia="Times New Roman"/>
          <w:b/>
          <w:bCs/>
          <w:color w:val="000000"/>
          <w:sz w:val="24"/>
          <w:szCs w:val="24"/>
          <w:lang w:val="en-US" w:eastAsia="pl-PL"/>
        </w:rPr>
        <w:t>Type of call NCN</w:t>
      </w:r>
      <w:r w:rsidRPr="00346139">
        <w:rPr>
          <w:rFonts w:eastAsia="Times New Roman"/>
          <w:color w:val="000000"/>
          <w:sz w:val="24"/>
          <w:szCs w:val="24"/>
          <w:lang w:val="en-US" w:eastAsia="pl-PL"/>
        </w:rPr>
        <w:t xml:space="preserve"> : </w:t>
      </w:r>
      <w:r w:rsidRPr="00346139">
        <w:rPr>
          <w:rFonts w:eastAsia="Times New Roman"/>
          <w:color w:val="000000"/>
          <w:sz w:val="24"/>
          <w:szCs w:val="24"/>
          <w:lang w:val="en-GB" w:eastAsia="pl-PL"/>
        </w:rPr>
        <w:t xml:space="preserve">Sonata Bis nr 2024/54/E/NZ8/00007 pt. </w:t>
      </w:r>
      <w:r w:rsidRPr="00346139">
        <w:rPr>
          <w:rFonts w:eastAsia="Times New Roman"/>
          <w:color w:val="000000"/>
          <w:sz w:val="24"/>
          <w:szCs w:val="24"/>
          <w:lang w:eastAsia="pl-PL"/>
        </w:rPr>
        <w:t>„Szacowanie ryzyka zmian klimatycznych dla rozmnażania roślin na podstawie wrażliwości na wahania pogodowe”</w:t>
      </w:r>
    </w:p>
    <w:p w14:paraId="6E656476" w14:textId="77777777" w:rsidR="00346139" w:rsidRPr="00346139" w:rsidRDefault="00346139" w:rsidP="00346139">
      <w:pPr>
        <w:spacing w:before="240"/>
        <w:rPr>
          <w:rFonts w:eastAsia="Times New Roman"/>
          <w:sz w:val="24"/>
          <w:szCs w:val="24"/>
          <w:lang w:val="en-US" w:eastAsia="pl-PL"/>
        </w:rPr>
      </w:pPr>
      <w:r w:rsidRPr="00346139">
        <w:rPr>
          <w:rFonts w:eastAsia="Times New Roman"/>
          <w:b/>
          <w:bCs/>
          <w:color w:val="000000"/>
          <w:sz w:val="24"/>
          <w:szCs w:val="24"/>
          <w:lang w:val="en-US" w:eastAsia="pl-PL"/>
        </w:rPr>
        <w:t>Work location</w:t>
      </w:r>
      <w:r w:rsidRPr="00346139">
        <w:rPr>
          <w:rFonts w:eastAsia="Times New Roman"/>
          <w:color w:val="000000"/>
          <w:sz w:val="24"/>
          <w:szCs w:val="24"/>
          <w:lang w:val="en-US" w:eastAsia="pl-PL"/>
        </w:rPr>
        <w:t xml:space="preserve"> : Forest Biology Center lab,  Adam Mickiewicz University, Poznan. </w:t>
      </w:r>
    </w:p>
    <w:p w14:paraId="21569F0A" w14:textId="77777777" w:rsidR="001F72F1" w:rsidRDefault="001F72F1" w:rsidP="00346139">
      <w:pPr>
        <w:spacing w:before="240"/>
        <w:rPr>
          <w:rFonts w:eastAsia="Times New Roman"/>
          <w:b/>
          <w:bCs/>
          <w:color w:val="000000"/>
          <w:sz w:val="24"/>
          <w:szCs w:val="24"/>
          <w:lang w:val="en-US" w:eastAsia="pl-PL"/>
        </w:rPr>
      </w:pPr>
    </w:p>
    <w:p w14:paraId="42CBE7F2" w14:textId="365977D3" w:rsidR="00346139" w:rsidRPr="00346139" w:rsidRDefault="00346139" w:rsidP="00346139">
      <w:pPr>
        <w:spacing w:before="240"/>
        <w:rPr>
          <w:rFonts w:eastAsia="Times New Roman"/>
          <w:sz w:val="24"/>
          <w:szCs w:val="24"/>
          <w:lang w:val="en-US" w:eastAsia="pl-PL"/>
        </w:rPr>
      </w:pPr>
      <w:r w:rsidRPr="00346139">
        <w:rPr>
          <w:rFonts w:eastAsia="Times New Roman"/>
          <w:b/>
          <w:bCs/>
          <w:color w:val="000000"/>
          <w:sz w:val="24"/>
          <w:szCs w:val="24"/>
          <w:lang w:val="en-US" w:eastAsia="pl-PL"/>
        </w:rPr>
        <w:t>Deadline for submission of proposals</w:t>
      </w:r>
      <w:r w:rsidRPr="00346139">
        <w:rPr>
          <w:rFonts w:eastAsia="Times New Roman"/>
          <w:color w:val="000000"/>
          <w:sz w:val="24"/>
          <w:szCs w:val="24"/>
          <w:lang w:val="en-US" w:eastAsia="pl-PL"/>
        </w:rPr>
        <w:t xml:space="preserve"> : 5 June 2024</w:t>
      </w:r>
    </w:p>
    <w:p w14:paraId="238E0A1B" w14:textId="77777777" w:rsidR="00346139" w:rsidRPr="00346139" w:rsidRDefault="00346139" w:rsidP="00346139">
      <w:pPr>
        <w:spacing w:before="240"/>
        <w:rPr>
          <w:rFonts w:eastAsia="Times New Roman"/>
          <w:sz w:val="24"/>
          <w:szCs w:val="24"/>
          <w:lang w:val="en-US" w:eastAsia="pl-PL"/>
        </w:rPr>
      </w:pPr>
      <w:r w:rsidRPr="00346139">
        <w:rPr>
          <w:rFonts w:eastAsia="Times New Roman"/>
          <w:b/>
          <w:bCs/>
          <w:color w:val="000000"/>
          <w:sz w:val="24"/>
          <w:szCs w:val="24"/>
          <w:lang w:val="en-US" w:eastAsia="pl-PL"/>
        </w:rPr>
        <w:t>Form of submission of proposals</w:t>
      </w:r>
      <w:r w:rsidRPr="00346139">
        <w:rPr>
          <w:rFonts w:eastAsia="Times New Roman"/>
          <w:color w:val="000000"/>
          <w:sz w:val="24"/>
          <w:szCs w:val="24"/>
          <w:lang w:val="en-US" w:eastAsia="pl-PL"/>
        </w:rPr>
        <w:t xml:space="preserve"> : email</w:t>
      </w:r>
    </w:p>
    <w:p w14:paraId="26B0F9BE" w14:textId="77777777" w:rsidR="00AD7566" w:rsidRDefault="00AD7566" w:rsidP="00346139">
      <w:pPr>
        <w:spacing w:before="240"/>
        <w:rPr>
          <w:rFonts w:eastAsia="Times New Roman"/>
          <w:b/>
          <w:bCs/>
          <w:color w:val="000000"/>
          <w:sz w:val="24"/>
          <w:szCs w:val="24"/>
          <w:lang w:val="en-US" w:eastAsia="pl-PL"/>
        </w:rPr>
      </w:pPr>
    </w:p>
    <w:p w14:paraId="1B266376" w14:textId="390F9AC3" w:rsidR="00346139" w:rsidRPr="00346139" w:rsidRDefault="00346139" w:rsidP="00346139">
      <w:pPr>
        <w:spacing w:before="240"/>
        <w:rPr>
          <w:rFonts w:eastAsia="Times New Roman"/>
          <w:sz w:val="24"/>
          <w:szCs w:val="24"/>
          <w:lang w:val="en-US" w:eastAsia="pl-PL"/>
        </w:rPr>
      </w:pPr>
      <w:r w:rsidRPr="00346139">
        <w:rPr>
          <w:rFonts w:eastAsia="Times New Roman"/>
          <w:b/>
          <w:bCs/>
          <w:color w:val="000000"/>
          <w:sz w:val="24"/>
          <w:szCs w:val="24"/>
          <w:lang w:val="en-US" w:eastAsia="pl-PL"/>
        </w:rPr>
        <w:t>Terms and conditions of employment</w:t>
      </w:r>
      <w:r w:rsidRPr="00346139">
        <w:rPr>
          <w:rFonts w:eastAsia="Times New Roman"/>
          <w:color w:val="000000"/>
          <w:sz w:val="24"/>
          <w:szCs w:val="24"/>
          <w:lang w:val="en-US" w:eastAsia="pl-PL"/>
        </w:rPr>
        <w:t xml:space="preserve"> : The subject of the competition is a scholarship grant planned for 12 months </w:t>
      </w:r>
    </w:p>
    <w:p w14:paraId="2AC25B71" w14:textId="77777777" w:rsidR="00346139" w:rsidRPr="00346139" w:rsidRDefault="00346139" w:rsidP="00346139">
      <w:pPr>
        <w:spacing w:before="240"/>
        <w:rPr>
          <w:rFonts w:eastAsia="Times New Roman"/>
          <w:sz w:val="24"/>
          <w:szCs w:val="24"/>
          <w:lang w:val="en-US" w:eastAsia="pl-PL"/>
        </w:rPr>
      </w:pPr>
      <w:r w:rsidRPr="00346139">
        <w:rPr>
          <w:rFonts w:eastAsia="Times New Roman"/>
          <w:b/>
          <w:bCs/>
          <w:color w:val="000000"/>
          <w:sz w:val="24"/>
          <w:szCs w:val="24"/>
          <w:lang w:val="en-US" w:eastAsia="pl-PL"/>
        </w:rPr>
        <w:t>Duration of the employment</w:t>
      </w:r>
      <w:r w:rsidRPr="00346139">
        <w:rPr>
          <w:rFonts w:eastAsia="Times New Roman"/>
          <w:color w:val="000000"/>
          <w:sz w:val="24"/>
          <w:szCs w:val="24"/>
          <w:lang w:val="en-US" w:eastAsia="pl-PL"/>
        </w:rPr>
        <w:t>: 12 months</w:t>
      </w:r>
    </w:p>
    <w:p w14:paraId="7D3AD304" w14:textId="77777777" w:rsidR="00346139" w:rsidRPr="00346139" w:rsidRDefault="00346139" w:rsidP="00346139">
      <w:pPr>
        <w:spacing w:before="240"/>
        <w:rPr>
          <w:rFonts w:eastAsia="Times New Roman"/>
          <w:sz w:val="24"/>
          <w:szCs w:val="24"/>
          <w:lang w:val="en-US" w:eastAsia="pl-PL"/>
        </w:rPr>
      </w:pPr>
      <w:r w:rsidRPr="00346139">
        <w:rPr>
          <w:rFonts w:eastAsia="Times New Roman"/>
          <w:b/>
          <w:bCs/>
          <w:color w:val="000000"/>
          <w:sz w:val="24"/>
          <w:szCs w:val="24"/>
          <w:lang w:val="en-US" w:eastAsia="pl-PL"/>
        </w:rPr>
        <w:t>Envisaged job starting date</w:t>
      </w:r>
      <w:r w:rsidRPr="00346139">
        <w:rPr>
          <w:rFonts w:eastAsia="Times New Roman"/>
          <w:color w:val="000000"/>
          <w:sz w:val="24"/>
          <w:szCs w:val="24"/>
          <w:lang w:val="en-US" w:eastAsia="pl-PL"/>
        </w:rPr>
        <w:t xml:space="preserve"> : July 2025</w:t>
      </w:r>
    </w:p>
    <w:p w14:paraId="54BE3FE8" w14:textId="77777777" w:rsidR="00346139" w:rsidRPr="00346139" w:rsidRDefault="00346139" w:rsidP="00346139">
      <w:pPr>
        <w:spacing w:before="240"/>
        <w:rPr>
          <w:rFonts w:eastAsia="Times New Roman"/>
          <w:sz w:val="24"/>
          <w:szCs w:val="24"/>
          <w:lang w:val="en-US" w:eastAsia="pl-PL"/>
        </w:rPr>
      </w:pPr>
      <w:r w:rsidRPr="00346139">
        <w:rPr>
          <w:rFonts w:eastAsia="Times New Roman"/>
          <w:b/>
          <w:bCs/>
          <w:color w:val="000000"/>
          <w:sz w:val="24"/>
          <w:szCs w:val="24"/>
          <w:lang w:val="en-US" w:eastAsia="pl-PL"/>
        </w:rPr>
        <w:t>Scholarship</w:t>
      </w:r>
      <w:r w:rsidRPr="00346139">
        <w:rPr>
          <w:rFonts w:eastAsia="Times New Roman"/>
          <w:color w:val="000000"/>
          <w:sz w:val="24"/>
          <w:szCs w:val="24"/>
          <w:lang w:val="en-US" w:eastAsia="pl-PL"/>
        </w:rPr>
        <w:t>: 1500 PLN/month (net)</w:t>
      </w:r>
    </w:p>
    <w:p w14:paraId="21A68013" w14:textId="77777777" w:rsidR="00346139" w:rsidRPr="00346139" w:rsidRDefault="00346139" w:rsidP="00346139">
      <w:pPr>
        <w:spacing w:before="240"/>
        <w:rPr>
          <w:rFonts w:eastAsia="Times New Roman"/>
          <w:color w:val="000000"/>
          <w:sz w:val="24"/>
          <w:szCs w:val="24"/>
          <w:lang w:val="en-US" w:eastAsia="pl-PL"/>
        </w:rPr>
      </w:pPr>
      <w:r w:rsidRPr="00346139">
        <w:rPr>
          <w:rFonts w:eastAsia="Times New Roman"/>
          <w:b/>
          <w:bCs/>
          <w:color w:val="000000"/>
          <w:sz w:val="24"/>
          <w:szCs w:val="24"/>
          <w:lang w:val="en-US" w:eastAsia="pl-PL"/>
        </w:rPr>
        <w:t>Additional information</w:t>
      </w:r>
      <w:r w:rsidRPr="00346139">
        <w:rPr>
          <w:rFonts w:eastAsia="Times New Roman"/>
          <w:color w:val="000000"/>
          <w:sz w:val="24"/>
          <w:szCs w:val="24"/>
          <w:lang w:val="en-US" w:eastAsia="pl-PL"/>
        </w:rPr>
        <w:t xml:space="preserve"> :</w:t>
      </w:r>
    </w:p>
    <w:p w14:paraId="0B8C15BF" w14:textId="77777777" w:rsidR="00346139" w:rsidRPr="00346139" w:rsidRDefault="00346139" w:rsidP="00346139">
      <w:pPr>
        <w:rPr>
          <w:rFonts w:eastAsia="Times New Roman"/>
          <w:sz w:val="24"/>
          <w:szCs w:val="24"/>
          <w:lang w:val="en-US" w:eastAsia="pl-PL"/>
        </w:rPr>
      </w:pPr>
    </w:p>
    <w:p w14:paraId="182B06BF" w14:textId="77777777" w:rsidR="00346139" w:rsidRPr="00346139" w:rsidRDefault="00346139" w:rsidP="00346139">
      <w:pPr>
        <w:rPr>
          <w:sz w:val="24"/>
          <w:szCs w:val="24"/>
          <w:lang w:val="en-GB"/>
        </w:rPr>
      </w:pPr>
      <w:r w:rsidRPr="00346139">
        <w:rPr>
          <w:color w:val="000000"/>
          <w:sz w:val="24"/>
          <w:szCs w:val="24"/>
          <w:lang w:val="en-US"/>
        </w:rPr>
        <w:t xml:space="preserve">We are looking for master’s students with interests in ecology. Position can be for student of 1st or 2nd years. </w:t>
      </w:r>
      <w:r w:rsidRPr="00346139">
        <w:rPr>
          <w:color w:val="000000"/>
          <w:sz w:val="24"/>
          <w:szCs w:val="24"/>
          <w:lang w:val="en-US"/>
        </w:rPr>
        <w:br/>
        <w:t xml:space="preserve">Please see what we are doing at : </w:t>
      </w:r>
      <w:hyperlink r:id="rId7" w:history="1">
        <w:r w:rsidRPr="00346139">
          <w:rPr>
            <w:rStyle w:val="Hipercze"/>
            <w:sz w:val="24"/>
            <w:szCs w:val="24"/>
            <w:lang w:val="en-US"/>
          </w:rPr>
          <w:t>https://forestbiologycenter.amu.edu.pl/</w:t>
        </w:r>
      </w:hyperlink>
    </w:p>
    <w:p w14:paraId="45AE965E" w14:textId="77777777" w:rsidR="00346139" w:rsidRPr="00346139" w:rsidRDefault="00346139" w:rsidP="00346139">
      <w:pPr>
        <w:rPr>
          <w:rFonts w:eastAsia="Times New Roman"/>
          <w:sz w:val="24"/>
          <w:szCs w:val="24"/>
          <w:lang w:val="en-US" w:eastAsia="pl-PL"/>
        </w:rPr>
      </w:pPr>
    </w:p>
    <w:p w14:paraId="55CB6AD7" w14:textId="77777777" w:rsidR="00346139" w:rsidRPr="00346139" w:rsidRDefault="00346139" w:rsidP="00346139">
      <w:pPr>
        <w:rPr>
          <w:rFonts w:eastAsia="Times New Roman"/>
          <w:b/>
          <w:bCs/>
          <w:color w:val="000000"/>
          <w:sz w:val="24"/>
          <w:szCs w:val="24"/>
          <w:lang w:val="en-US" w:eastAsia="pl-PL"/>
        </w:rPr>
      </w:pPr>
      <w:r w:rsidRPr="00346139">
        <w:rPr>
          <w:rFonts w:eastAsia="Times New Roman"/>
          <w:b/>
          <w:bCs/>
          <w:color w:val="000000"/>
          <w:sz w:val="24"/>
          <w:szCs w:val="24"/>
          <w:lang w:val="en-US" w:eastAsia="pl-PL"/>
        </w:rPr>
        <w:t>Required documents : </w:t>
      </w:r>
    </w:p>
    <w:p w14:paraId="77CE9A03" w14:textId="77777777" w:rsidR="00346139" w:rsidRPr="00346139" w:rsidRDefault="00346139" w:rsidP="00346139">
      <w:pPr>
        <w:rPr>
          <w:rFonts w:eastAsia="Times New Roman"/>
          <w:sz w:val="24"/>
          <w:szCs w:val="24"/>
          <w:lang w:val="en-US" w:eastAsia="pl-PL"/>
        </w:rPr>
      </w:pPr>
    </w:p>
    <w:p w14:paraId="4BF7521C" w14:textId="5FE9473F" w:rsidR="00346139" w:rsidRPr="00346139" w:rsidRDefault="00346139" w:rsidP="00346139">
      <w:pPr>
        <w:pStyle w:val="NormalnyWeb"/>
        <w:spacing w:before="0" w:beforeAutospacing="0" w:after="0" w:afterAutospacing="0"/>
        <w:rPr>
          <w:rFonts w:ascii="Calibri" w:hAnsi="Calibri" w:cs="Calibri"/>
          <w:lang w:val="en-GB"/>
        </w:rPr>
      </w:pPr>
      <w:r w:rsidRPr="00346139">
        <w:rPr>
          <w:rFonts w:ascii="Calibri" w:hAnsi="Calibri" w:cs="Calibri"/>
          <w:color w:val="000000"/>
          <w:lang w:val="en-US"/>
        </w:rPr>
        <w:t xml:space="preserve">Please send your CV and motivation letter to Michał Bogdziewicz, </w:t>
      </w:r>
      <w:hyperlink r:id="rId8" w:history="1">
        <w:r w:rsidRPr="00346139">
          <w:rPr>
            <w:rStyle w:val="Hipercze"/>
            <w:rFonts w:ascii="Calibri" w:hAnsi="Calibri" w:cs="Calibri"/>
            <w:lang w:val="en-US"/>
          </w:rPr>
          <w:t>micbog@amu.edu.pl</w:t>
        </w:r>
      </w:hyperlink>
      <w:r w:rsidRPr="00346139">
        <w:rPr>
          <w:rFonts w:ascii="Calibri" w:hAnsi="Calibri" w:cs="Calibri"/>
          <w:color w:val="000000"/>
          <w:lang w:val="en-US"/>
        </w:rPr>
        <w:t xml:space="preserve"> </w:t>
      </w:r>
      <w:r w:rsidRPr="00346139">
        <w:rPr>
          <w:rFonts w:ascii="Calibri" w:hAnsi="Calibri" w:cs="Calibri"/>
          <w:lang w:val="en-GB"/>
        </w:rPr>
        <w:t xml:space="preserve"> </w:t>
      </w:r>
    </w:p>
    <w:p w14:paraId="6A15E119" w14:textId="77777777" w:rsidR="00346139" w:rsidRPr="00346139" w:rsidRDefault="00346139" w:rsidP="00346139">
      <w:pPr>
        <w:pStyle w:val="NormalnyWeb"/>
        <w:spacing w:before="0" w:beforeAutospacing="0" w:after="0" w:afterAutospacing="0"/>
        <w:rPr>
          <w:rFonts w:ascii="Calibri" w:hAnsi="Calibri" w:cs="Calibri"/>
          <w:lang w:val="en-GB"/>
        </w:rPr>
      </w:pPr>
    </w:p>
    <w:p w14:paraId="64696F9F" w14:textId="77777777" w:rsidR="00346139" w:rsidRPr="00346139" w:rsidRDefault="00346139" w:rsidP="00346139">
      <w:pPr>
        <w:pStyle w:val="NormalnyWeb"/>
        <w:spacing w:before="0" w:beforeAutospacing="0" w:after="0" w:afterAutospacing="0"/>
        <w:rPr>
          <w:rFonts w:ascii="Calibri" w:hAnsi="Calibri" w:cs="Calibri"/>
          <w:lang w:val="en-US"/>
        </w:rPr>
      </w:pPr>
    </w:p>
    <w:p w14:paraId="3BEC040C" w14:textId="77777777" w:rsidR="00346139" w:rsidRPr="00346139" w:rsidRDefault="00346139" w:rsidP="00346139">
      <w:pPr>
        <w:rPr>
          <w:rFonts w:eastAsia="Times New Roman"/>
          <w:sz w:val="24"/>
          <w:szCs w:val="24"/>
          <w:lang w:val="en-US" w:eastAsia="pl-PL"/>
        </w:rPr>
      </w:pPr>
    </w:p>
    <w:p w14:paraId="68641FAB" w14:textId="77777777" w:rsidR="00346139" w:rsidRPr="00346139" w:rsidRDefault="00346139" w:rsidP="00346139">
      <w:pPr>
        <w:spacing w:before="240" w:after="240"/>
        <w:rPr>
          <w:rFonts w:eastAsia="Times New Roman"/>
          <w:sz w:val="24"/>
          <w:szCs w:val="24"/>
          <w:lang w:val="en-US" w:eastAsia="pl-PL"/>
        </w:rPr>
      </w:pPr>
      <w:r w:rsidRPr="00346139">
        <w:rPr>
          <w:rFonts w:eastAsia="Times New Roman"/>
          <w:color w:val="000000"/>
          <w:sz w:val="24"/>
          <w:szCs w:val="24"/>
          <w:lang w:val="en-US" w:eastAsia="pl-PL"/>
        </w:rPr>
        <w:t>INFORMATION CLAUSE FOR JOBSEEKERS INFORMATION CLAUSE </w:t>
      </w:r>
    </w:p>
    <w:p w14:paraId="641FBEC2" w14:textId="77777777" w:rsidR="00346139" w:rsidRPr="00346139" w:rsidRDefault="00346139" w:rsidP="00346139">
      <w:pPr>
        <w:spacing w:before="240" w:after="240"/>
        <w:rPr>
          <w:rFonts w:eastAsia="Times New Roman"/>
          <w:sz w:val="24"/>
          <w:szCs w:val="24"/>
          <w:lang w:val="en-US" w:eastAsia="pl-PL"/>
        </w:rPr>
      </w:pPr>
      <w:r w:rsidRPr="00346139">
        <w:rPr>
          <w:rFonts w:eastAsia="Times New Roman"/>
          <w:color w:val="000000"/>
          <w:sz w:val="24"/>
          <w:szCs w:val="24"/>
          <w:lang w:val="en-US" w:eastAsia="pl-PL"/>
        </w:rPr>
        <w:t>Pursuant to Article 13 of Regulation (EU) No. 2016/679 of the European Parliament and of the Council of 27 April 2016 on the protection of individuals with regard to the processing of personal data and on the free movement of such data and repealing Directive 95/46/EC - General Regulation on data protection (Official Journal of the European Union L 119/1 of 04.05.2016) I hereby inform you that: </w:t>
      </w:r>
    </w:p>
    <w:p w14:paraId="30E5F7F0" w14:textId="77777777" w:rsidR="00346139" w:rsidRPr="00346139" w:rsidRDefault="00346139" w:rsidP="00346139">
      <w:pPr>
        <w:spacing w:before="240" w:after="240"/>
        <w:rPr>
          <w:rFonts w:eastAsia="Times New Roman"/>
          <w:sz w:val="24"/>
          <w:szCs w:val="24"/>
          <w:lang w:val="en-US" w:eastAsia="pl-PL"/>
        </w:rPr>
      </w:pPr>
      <w:r w:rsidRPr="00346139">
        <w:rPr>
          <w:rFonts w:eastAsia="Times New Roman"/>
          <w:color w:val="000000"/>
          <w:sz w:val="24"/>
          <w:szCs w:val="24"/>
          <w:lang w:val="en-US" w:eastAsia="pl-PL"/>
        </w:rPr>
        <w:t xml:space="preserve">1. The Controller of your personal data is Adam Mickiewicz University in Poznań with its registered office at 1, Henryka </w:t>
      </w:r>
      <w:proofErr w:type="spellStart"/>
      <w:r w:rsidRPr="00346139">
        <w:rPr>
          <w:rFonts w:eastAsia="Times New Roman"/>
          <w:color w:val="000000"/>
          <w:sz w:val="24"/>
          <w:szCs w:val="24"/>
          <w:lang w:val="en-US" w:eastAsia="pl-PL"/>
        </w:rPr>
        <w:t>Wieniawskiego</w:t>
      </w:r>
      <w:proofErr w:type="spellEnd"/>
      <w:r w:rsidRPr="00346139">
        <w:rPr>
          <w:rFonts w:eastAsia="Times New Roman"/>
          <w:color w:val="000000"/>
          <w:sz w:val="24"/>
          <w:szCs w:val="24"/>
          <w:lang w:val="en-US" w:eastAsia="pl-PL"/>
        </w:rPr>
        <w:t xml:space="preserve"> Street, 61-712 Poznań. </w:t>
      </w:r>
    </w:p>
    <w:p w14:paraId="01657567" w14:textId="77777777" w:rsidR="00346139" w:rsidRPr="00346139" w:rsidRDefault="00346139" w:rsidP="00346139">
      <w:pPr>
        <w:spacing w:before="240" w:after="240"/>
        <w:rPr>
          <w:rFonts w:eastAsia="Times New Roman"/>
          <w:sz w:val="24"/>
          <w:szCs w:val="24"/>
          <w:lang w:val="en-US" w:eastAsia="pl-PL"/>
        </w:rPr>
      </w:pPr>
      <w:r w:rsidRPr="00346139">
        <w:rPr>
          <w:rFonts w:eastAsia="Times New Roman"/>
          <w:color w:val="000000"/>
          <w:sz w:val="24"/>
          <w:szCs w:val="24"/>
          <w:lang w:val="en-US" w:eastAsia="pl-PL"/>
        </w:rPr>
        <w:t>2. The controller of personal data has appointed a Data Protection Inspector to supervise the correctness of personal data processing, who can be contacted via e-mail address: iod@amu.edu.pl </w:t>
      </w:r>
    </w:p>
    <w:p w14:paraId="2C55A146" w14:textId="77777777" w:rsidR="00346139" w:rsidRPr="00346139" w:rsidRDefault="00346139" w:rsidP="00346139">
      <w:pPr>
        <w:spacing w:before="240" w:after="240"/>
        <w:rPr>
          <w:rFonts w:eastAsia="Times New Roman"/>
          <w:sz w:val="24"/>
          <w:szCs w:val="24"/>
          <w:lang w:val="en-US" w:eastAsia="pl-PL"/>
        </w:rPr>
      </w:pPr>
      <w:r w:rsidRPr="00346139">
        <w:rPr>
          <w:rFonts w:eastAsia="Times New Roman"/>
          <w:color w:val="000000"/>
          <w:sz w:val="24"/>
          <w:szCs w:val="24"/>
          <w:lang w:val="en-US" w:eastAsia="pl-PL"/>
        </w:rPr>
        <w:t>3. The purpose of the processing of your personal data is to carry out the recruitment process for the indicated position. </w:t>
      </w:r>
    </w:p>
    <w:p w14:paraId="6C18BE63" w14:textId="77777777" w:rsidR="00346139" w:rsidRPr="00346139" w:rsidRDefault="00346139" w:rsidP="00346139">
      <w:pPr>
        <w:spacing w:before="240" w:after="240"/>
        <w:rPr>
          <w:rFonts w:eastAsia="Times New Roman"/>
          <w:sz w:val="24"/>
          <w:szCs w:val="24"/>
          <w:lang w:val="en-US" w:eastAsia="pl-PL"/>
        </w:rPr>
      </w:pPr>
      <w:r w:rsidRPr="00346139">
        <w:rPr>
          <w:rFonts w:eastAsia="Times New Roman"/>
          <w:color w:val="000000"/>
          <w:sz w:val="24"/>
          <w:szCs w:val="24"/>
          <w:lang w:val="en-US" w:eastAsia="pl-PL"/>
        </w:rPr>
        <w:t xml:space="preserve">4. The legal basis for the processing of your personal data is Article 6(1)(a) of the General Data Protection Regulation of 27 April 2016 and the </w:t>
      </w:r>
      <w:proofErr w:type="spellStart"/>
      <w:r w:rsidRPr="00346139">
        <w:rPr>
          <w:rFonts w:eastAsia="Times New Roman"/>
          <w:color w:val="000000"/>
          <w:sz w:val="24"/>
          <w:szCs w:val="24"/>
          <w:lang w:val="en-US" w:eastAsia="pl-PL"/>
        </w:rPr>
        <w:t>Labour</w:t>
      </w:r>
      <w:proofErr w:type="spellEnd"/>
      <w:r w:rsidRPr="00346139">
        <w:rPr>
          <w:rFonts w:eastAsia="Times New Roman"/>
          <w:color w:val="000000"/>
          <w:sz w:val="24"/>
          <w:szCs w:val="24"/>
          <w:lang w:val="en-US" w:eastAsia="pl-PL"/>
        </w:rPr>
        <w:t xml:space="preserve"> Code of 26 June 1974 (Journal of Laws of 1998, N21, item 94, as amended).</w:t>
      </w:r>
    </w:p>
    <w:p w14:paraId="5BC64A3B" w14:textId="77777777" w:rsidR="00AD7566" w:rsidRDefault="00346139" w:rsidP="00346139">
      <w:pPr>
        <w:spacing w:before="240" w:after="240"/>
        <w:rPr>
          <w:rFonts w:eastAsia="Times New Roman"/>
          <w:color w:val="000000"/>
          <w:sz w:val="24"/>
          <w:szCs w:val="24"/>
          <w:lang w:val="en-US" w:eastAsia="pl-PL"/>
        </w:rPr>
      </w:pPr>
      <w:r w:rsidRPr="00346139">
        <w:rPr>
          <w:rFonts w:eastAsia="Times New Roman"/>
          <w:color w:val="000000"/>
          <w:sz w:val="24"/>
          <w:szCs w:val="24"/>
          <w:lang w:val="en-US" w:eastAsia="pl-PL"/>
        </w:rPr>
        <w:t xml:space="preserve">5. Your personal data will be stored for a period of 6 months from the end of the recruitment process. </w:t>
      </w:r>
    </w:p>
    <w:p w14:paraId="7D8CA9A4" w14:textId="77777777" w:rsidR="00AD7566" w:rsidRDefault="00346139" w:rsidP="00346139">
      <w:pPr>
        <w:spacing w:before="240" w:after="240"/>
        <w:rPr>
          <w:rFonts w:eastAsia="Times New Roman"/>
          <w:color w:val="000000"/>
          <w:sz w:val="24"/>
          <w:szCs w:val="24"/>
          <w:lang w:val="en-US" w:eastAsia="pl-PL"/>
        </w:rPr>
      </w:pPr>
      <w:r w:rsidRPr="00346139">
        <w:rPr>
          <w:rFonts w:eastAsia="Times New Roman"/>
          <w:color w:val="000000"/>
          <w:sz w:val="24"/>
          <w:szCs w:val="24"/>
          <w:lang w:val="en-US" w:eastAsia="pl-PL"/>
        </w:rPr>
        <w:t>6. Your personal data will not be made available to other entities, except for entities</w:t>
      </w:r>
      <w:r w:rsidR="00AD7566">
        <w:rPr>
          <w:rFonts w:eastAsia="Times New Roman"/>
          <w:color w:val="000000"/>
          <w:sz w:val="24"/>
          <w:szCs w:val="24"/>
          <w:lang w:val="en-US" w:eastAsia="pl-PL"/>
        </w:rPr>
        <w:t xml:space="preserve"> </w:t>
      </w:r>
      <w:r w:rsidRPr="00346139">
        <w:rPr>
          <w:rFonts w:eastAsia="Times New Roman"/>
          <w:color w:val="000000"/>
          <w:sz w:val="24"/>
          <w:szCs w:val="24"/>
          <w:lang w:val="en-US" w:eastAsia="pl-PL"/>
        </w:rPr>
        <w:t xml:space="preserve">authorized by law. Access to your data will be granted to persons authorized by the Controller </w:t>
      </w:r>
    </w:p>
    <w:p w14:paraId="1062B09D" w14:textId="77777777" w:rsidR="00AD7566" w:rsidRDefault="00AD7566" w:rsidP="00346139">
      <w:pPr>
        <w:spacing w:before="240" w:after="240"/>
        <w:rPr>
          <w:rFonts w:eastAsia="Times New Roman"/>
          <w:color w:val="000000"/>
          <w:sz w:val="24"/>
          <w:szCs w:val="24"/>
          <w:lang w:val="en-US" w:eastAsia="pl-PL"/>
        </w:rPr>
      </w:pPr>
    </w:p>
    <w:p w14:paraId="0C4CDE02" w14:textId="1855030C" w:rsidR="00346139" w:rsidRPr="00AD7566" w:rsidRDefault="00346139" w:rsidP="00346139">
      <w:pPr>
        <w:spacing w:before="240" w:after="240"/>
        <w:rPr>
          <w:rFonts w:eastAsia="Times New Roman"/>
          <w:color w:val="000000"/>
          <w:sz w:val="24"/>
          <w:szCs w:val="24"/>
          <w:lang w:val="en-US" w:eastAsia="pl-PL"/>
        </w:rPr>
      </w:pPr>
      <w:r w:rsidRPr="00346139">
        <w:rPr>
          <w:rFonts w:eastAsia="Times New Roman"/>
          <w:color w:val="000000"/>
          <w:sz w:val="24"/>
          <w:szCs w:val="24"/>
          <w:lang w:val="en-US" w:eastAsia="pl-PL"/>
        </w:rPr>
        <w:t>to process them within the scope of their professional duties. </w:t>
      </w:r>
    </w:p>
    <w:p w14:paraId="7BED9C29" w14:textId="77777777" w:rsidR="00346139" w:rsidRPr="00346139" w:rsidRDefault="00346139" w:rsidP="00346139">
      <w:pPr>
        <w:spacing w:before="240" w:after="240"/>
        <w:rPr>
          <w:rFonts w:eastAsia="Times New Roman"/>
          <w:sz w:val="24"/>
          <w:szCs w:val="24"/>
          <w:lang w:val="en-US" w:eastAsia="pl-PL"/>
        </w:rPr>
      </w:pPr>
      <w:r w:rsidRPr="00346139">
        <w:rPr>
          <w:rFonts w:eastAsia="Times New Roman"/>
          <w:color w:val="000000"/>
          <w:sz w:val="24"/>
          <w:szCs w:val="24"/>
          <w:lang w:val="en-US" w:eastAsia="pl-PL"/>
        </w:rPr>
        <w:t>7. You have the right to access your data and, subject to the provisions of law, the right to rectify, delete, restrict the processing, the right to transfer data, the right to object to the processing, the right to withdraw consent at any time. </w:t>
      </w:r>
    </w:p>
    <w:p w14:paraId="658CBBE4" w14:textId="77777777" w:rsidR="00346139" w:rsidRPr="00346139" w:rsidRDefault="00346139" w:rsidP="00346139">
      <w:pPr>
        <w:spacing w:before="240" w:after="240"/>
        <w:rPr>
          <w:rFonts w:eastAsia="Times New Roman"/>
          <w:sz w:val="24"/>
          <w:szCs w:val="24"/>
          <w:lang w:val="en-US" w:eastAsia="pl-PL"/>
        </w:rPr>
      </w:pPr>
      <w:r w:rsidRPr="00346139">
        <w:rPr>
          <w:rFonts w:eastAsia="Times New Roman"/>
          <w:color w:val="000000"/>
          <w:sz w:val="24"/>
          <w:szCs w:val="24"/>
          <w:lang w:val="en-US" w:eastAsia="pl-PL"/>
        </w:rPr>
        <w:t xml:space="preserve">8. You have the right to lodge a complaint to the supervisory authority - the President of the Office for Personal Data Protection, ul. </w:t>
      </w:r>
      <w:proofErr w:type="spellStart"/>
      <w:r w:rsidRPr="00346139">
        <w:rPr>
          <w:rFonts w:eastAsia="Times New Roman"/>
          <w:color w:val="000000"/>
          <w:sz w:val="24"/>
          <w:szCs w:val="24"/>
          <w:lang w:val="en-US" w:eastAsia="pl-PL"/>
        </w:rPr>
        <w:t>Stawki</w:t>
      </w:r>
      <w:proofErr w:type="spellEnd"/>
      <w:r w:rsidRPr="00346139">
        <w:rPr>
          <w:rFonts w:eastAsia="Times New Roman"/>
          <w:color w:val="000000"/>
          <w:sz w:val="24"/>
          <w:szCs w:val="24"/>
          <w:lang w:val="en-US" w:eastAsia="pl-PL"/>
        </w:rPr>
        <w:t xml:space="preserve"> 2, 00-193 Warszawa. </w:t>
      </w:r>
    </w:p>
    <w:p w14:paraId="6311025A" w14:textId="77777777" w:rsidR="00346139" w:rsidRPr="00346139" w:rsidRDefault="00346139" w:rsidP="00346139">
      <w:pPr>
        <w:spacing w:before="240" w:after="240"/>
        <w:rPr>
          <w:rFonts w:eastAsia="Times New Roman"/>
          <w:sz w:val="24"/>
          <w:szCs w:val="24"/>
          <w:lang w:val="en-US" w:eastAsia="pl-PL"/>
        </w:rPr>
      </w:pPr>
      <w:r w:rsidRPr="00346139">
        <w:rPr>
          <w:rFonts w:eastAsia="Times New Roman"/>
          <w:color w:val="000000"/>
          <w:sz w:val="24"/>
          <w:szCs w:val="24"/>
          <w:lang w:val="en-US" w:eastAsia="pl-PL"/>
        </w:rPr>
        <w:t>9. Provision of personal data is obligatory on the basis of legal regulations, in the remaining scope it is voluntary. </w:t>
      </w:r>
    </w:p>
    <w:p w14:paraId="1E941F73" w14:textId="77777777" w:rsidR="00346139" w:rsidRPr="00346139" w:rsidRDefault="00346139" w:rsidP="00346139">
      <w:pPr>
        <w:spacing w:before="240" w:after="240"/>
        <w:rPr>
          <w:rFonts w:eastAsia="Times New Roman"/>
          <w:sz w:val="24"/>
          <w:szCs w:val="24"/>
          <w:lang w:val="en-US" w:eastAsia="pl-PL"/>
        </w:rPr>
      </w:pPr>
      <w:r w:rsidRPr="00346139">
        <w:rPr>
          <w:rFonts w:eastAsia="Times New Roman"/>
          <w:color w:val="000000"/>
          <w:sz w:val="24"/>
          <w:szCs w:val="24"/>
          <w:lang w:val="en-US" w:eastAsia="pl-PL"/>
        </w:rPr>
        <w:t>10. With regard to your personal data, decisions will not be taken automatically, in accordance with Article 22 RODO.</w:t>
      </w:r>
    </w:p>
    <w:p w14:paraId="33872FB5" w14:textId="77777777" w:rsidR="00346139" w:rsidRPr="00346139" w:rsidRDefault="00346139" w:rsidP="00346139">
      <w:pPr>
        <w:spacing w:before="240" w:after="240"/>
        <w:rPr>
          <w:rFonts w:eastAsia="Times New Roman"/>
          <w:sz w:val="24"/>
          <w:szCs w:val="24"/>
          <w:lang w:val="en-US" w:eastAsia="pl-PL"/>
        </w:rPr>
      </w:pPr>
      <w:r w:rsidRPr="00346139">
        <w:rPr>
          <w:rFonts w:eastAsia="Times New Roman"/>
          <w:color w:val="000000"/>
          <w:sz w:val="24"/>
          <w:szCs w:val="24"/>
          <w:lang w:val="en-US" w:eastAsia="pl-PL"/>
        </w:rPr>
        <w:t>CONSENT CLAUSE </w:t>
      </w:r>
    </w:p>
    <w:p w14:paraId="643DFDAE" w14:textId="77777777" w:rsidR="00346139" w:rsidRPr="00346139" w:rsidRDefault="00346139" w:rsidP="00346139">
      <w:pPr>
        <w:spacing w:before="240" w:after="240"/>
        <w:rPr>
          <w:rFonts w:eastAsia="Times New Roman"/>
          <w:sz w:val="24"/>
          <w:szCs w:val="24"/>
          <w:lang w:val="en-US" w:eastAsia="pl-PL"/>
        </w:rPr>
      </w:pPr>
      <w:r w:rsidRPr="00346139">
        <w:rPr>
          <w:rFonts w:eastAsia="Times New Roman"/>
          <w:color w:val="000000"/>
          <w:sz w:val="24"/>
          <w:szCs w:val="24"/>
          <w:lang w:val="en-US" w:eastAsia="pl-PL"/>
        </w:rPr>
        <w:t xml:space="preserve">In accordance with Article 6(1)(a) of the General Data Protection Regulation of 27 April 2016 (Journal of Laws of the EU L 119/1 of 4 May 2016) I agree to the processing of personal data other than those indicated in Article 221 of the </w:t>
      </w:r>
      <w:proofErr w:type="spellStart"/>
      <w:r w:rsidRPr="00346139">
        <w:rPr>
          <w:rFonts w:eastAsia="Times New Roman"/>
          <w:color w:val="000000"/>
          <w:sz w:val="24"/>
          <w:szCs w:val="24"/>
          <w:lang w:val="en-US" w:eastAsia="pl-PL"/>
        </w:rPr>
        <w:t>Labour</w:t>
      </w:r>
      <w:proofErr w:type="spellEnd"/>
      <w:r w:rsidRPr="00346139">
        <w:rPr>
          <w:rFonts w:eastAsia="Times New Roman"/>
          <w:color w:val="000000"/>
          <w:sz w:val="24"/>
          <w:szCs w:val="24"/>
          <w:lang w:val="en-US" w:eastAsia="pl-PL"/>
        </w:rPr>
        <w:t xml:space="preserve"> Code (name(s) and surname; parents' names; date of birth; place of residence; address for correspondence; education; previous employment), included in my job offer for the purpose of current recruitment. The applicant should be informed in the job application notice that his/her CV should include a clause with the required content, in which case it will be considered.</w:t>
      </w:r>
    </w:p>
    <w:p w14:paraId="3939EEA1" w14:textId="77777777" w:rsidR="00346139" w:rsidRPr="00346139" w:rsidRDefault="00346139" w:rsidP="00346139">
      <w:pPr>
        <w:rPr>
          <w:sz w:val="24"/>
          <w:szCs w:val="24"/>
          <w:lang w:val="en-US"/>
        </w:rPr>
      </w:pPr>
    </w:p>
    <w:p w14:paraId="0846B192" w14:textId="63E1A03B" w:rsidR="00D076AB" w:rsidRPr="00346139" w:rsidRDefault="00D076AB" w:rsidP="00346139">
      <w:pPr>
        <w:pStyle w:val="Nagwek1"/>
        <w:rPr>
          <w:b w:val="0"/>
          <w:sz w:val="24"/>
          <w:szCs w:val="24"/>
          <w:lang w:val="en-US"/>
        </w:rPr>
      </w:pPr>
    </w:p>
    <w:sectPr w:rsidR="00D076AB" w:rsidRPr="00346139" w:rsidSect="00D60E77">
      <w:headerReference w:type="default" r:id="rId9"/>
      <w:type w:val="continuous"/>
      <w:pgSz w:w="11920" w:h="16840"/>
      <w:pgMar w:top="2040" w:right="1417" w:bottom="280" w:left="1275" w:header="488"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FDFE5" w14:textId="77777777" w:rsidR="006C6CE7" w:rsidRDefault="006C6CE7">
      <w:r>
        <w:separator/>
      </w:r>
    </w:p>
  </w:endnote>
  <w:endnote w:type="continuationSeparator" w:id="0">
    <w:p w14:paraId="05E7CB40" w14:textId="77777777" w:rsidR="006C6CE7" w:rsidRDefault="006C6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4AE72" w14:textId="77777777" w:rsidR="006C6CE7" w:rsidRDefault="006C6CE7">
      <w:r>
        <w:separator/>
      </w:r>
    </w:p>
  </w:footnote>
  <w:footnote w:type="continuationSeparator" w:id="0">
    <w:p w14:paraId="51CFBEFE" w14:textId="77777777" w:rsidR="006C6CE7" w:rsidRDefault="006C6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6EF51" w14:textId="6EAAF8A0" w:rsidR="00D076AB" w:rsidRDefault="00D60E77">
    <w:pPr>
      <w:pStyle w:val="Tekstpodstawowy"/>
      <w:spacing w:line="14" w:lineRule="auto"/>
      <w:rPr>
        <w:sz w:val="20"/>
      </w:rPr>
    </w:pPr>
    <w:r>
      <w:rPr>
        <w:noProof/>
        <w:sz w:val="20"/>
      </w:rPr>
      <w:drawing>
        <wp:anchor distT="0" distB="0" distL="0" distR="0" simplePos="0" relativeHeight="251661312" behindDoc="1" locked="0" layoutInCell="1" allowOverlap="1" wp14:anchorId="7CC828E2" wp14:editId="73FD1F59">
          <wp:simplePos x="0" y="0"/>
          <wp:positionH relativeFrom="page">
            <wp:posOffset>4800600</wp:posOffset>
          </wp:positionH>
          <wp:positionV relativeFrom="page">
            <wp:posOffset>447675</wp:posOffset>
          </wp:positionV>
          <wp:extent cx="668654" cy="842010"/>
          <wp:effectExtent l="0" t="0" r="0" b="0"/>
          <wp:wrapNone/>
          <wp:docPr id="33498783"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668654" cy="842010"/>
                  </a:xfrm>
                  <a:prstGeom prst="rect">
                    <a:avLst/>
                  </a:prstGeom>
                </pic:spPr>
              </pic:pic>
            </a:graphicData>
          </a:graphic>
        </wp:anchor>
      </w:drawing>
    </w:r>
    <w:r>
      <w:rPr>
        <w:noProof/>
        <w:sz w:val="20"/>
      </w:rPr>
      <w:drawing>
        <wp:anchor distT="0" distB="0" distL="0" distR="0" simplePos="0" relativeHeight="251659264" behindDoc="1" locked="0" layoutInCell="1" allowOverlap="1" wp14:anchorId="6AFE3C1E" wp14:editId="19B37EDB">
          <wp:simplePos x="0" y="0"/>
          <wp:positionH relativeFrom="page">
            <wp:posOffset>3319145</wp:posOffset>
          </wp:positionH>
          <wp:positionV relativeFrom="page">
            <wp:posOffset>450570</wp:posOffset>
          </wp:positionV>
          <wp:extent cx="596116" cy="848697"/>
          <wp:effectExtent l="0" t="0" r="0" b="0"/>
          <wp:wrapNone/>
          <wp:docPr id="482826738"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cstate="print"/>
                  <a:stretch>
                    <a:fillRect/>
                  </a:stretch>
                </pic:blipFill>
                <pic:spPr>
                  <a:xfrm>
                    <a:off x="0" y="0"/>
                    <a:ext cx="596116" cy="848697"/>
                  </a:xfrm>
                  <a:prstGeom prst="rect">
                    <a:avLst/>
                  </a:prstGeom>
                </pic:spPr>
              </pic:pic>
            </a:graphicData>
          </a:graphic>
        </wp:anchor>
      </w:drawing>
    </w:r>
    <w:r>
      <w:rPr>
        <w:noProof/>
        <w:sz w:val="20"/>
      </w:rPr>
      <w:drawing>
        <wp:anchor distT="0" distB="0" distL="0" distR="0" simplePos="0" relativeHeight="251655168" behindDoc="1" locked="0" layoutInCell="1" allowOverlap="1" wp14:anchorId="1F7DF251" wp14:editId="6D2708B8">
          <wp:simplePos x="0" y="0"/>
          <wp:positionH relativeFrom="page">
            <wp:posOffset>1351280</wp:posOffset>
          </wp:positionH>
          <wp:positionV relativeFrom="page">
            <wp:posOffset>373380</wp:posOffset>
          </wp:positionV>
          <wp:extent cx="1362075" cy="923925"/>
          <wp:effectExtent l="0" t="0" r="0" b="0"/>
          <wp:wrapNone/>
          <wp:docPr id="924871597"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3" cstate="print"/>
                  <a:stretch>
                    <a:fillRect/>
                  </a:stretch>
                </pic:blipFill>
                <pic:spPr>
                  <a:xfrm>
                    <a:off x="0" y="0"/>
                    <a:ext cx="1362075" cy="9239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E7B59"/>
    <w:multiLevelType w:val="hybridMultilevel"/>
    <w:tmpl w:val="8CE23FE2"/>
    <w:lvl w:ilvl="0" w:tplc="49908F62">
      <w:start w:val="1"/>
      <w:numFmt w:val="decimal"/>
      <w:lvlText w:val="%1."/>
      <w:lvlJc w:val="left"/>
      <w:pPr>
        <w:ind w:left="862" w:hanging="360"/>
      </w:pPr>
      <w:rPr>
        <w:rFonts w:ascii="Calibri" w:eastAsia="Calibri" w:hAnsi="Calibri" w:cs="Calibri" w:hint="default"/>
        <w:b w:val="0"/>
        <w:bCs w:val="0"/>
        <w:i w:val="0"/>
        <w:iCs w:val="0"/>
        <w:spacing w:val="-1"/>
        <w:w w:val="100"/>
        <w:sz w:val="22"/>
        <w:szCs w:val="22"/>
        <w:lang w:val="pl-PL" w:eastAsia="en-US" w:bidi="ar-SA"/>
      </w:rPr>
    </w:lvl>
    <w:lvl w:ilvl="1" w:tplc="1A629F7A">
      <w:numFmt w:val="bullet"/>
      <w:lvlText w:val="•"/>
      <w:lvlJc w:val="left"/>
      <w:pPr>
        <w:ind w:left="1696" w:hanging="360"/>
      </w:pPr>
      <w:rPr>
        <w:rFonts w:hint="default"/>
        <w:lang w:val="pl-PL" w:eastAsia="en-US" w:bidi="ar-SA"/>
      </w:rPr>
    </w:lvl>
    <w:lvl w:ilvl="2" w:tplc="AF2A81B0">
      <w:numFmt w:val="bullet"/>
      <w:lvlText w:val="•"/>
      <w:lvlJc w:val="left"/>
      <w:pPr>
        <w:ind w:left="2533" w:hanging="360"/>
      </w:pPr>
      <w:rPr>
        <w:rFonts w:hint="default"/>
        <w:lang w:val="pl-PL" w:eastAsia="en-US" w:bidi="ar-SA"/>
      </w:rPr>
    </w:lvl>
    <w:lvl w:ilvl="3" w:tplc="AA7036CA">
      <w:numFmt w:val="bullet"/>
      <w:lvlText w:val="•"/>
      <w:lvlJc w:val="left"/>
      <w:pPr>
        <w:ind w:left="3370" w:hanging="360"/>
      </w:pPr>
      <w:rPr>
        <w:rFonts w:hint="default"/>
        <w:lang w:val="pl-PL" w:eastAsia="en-US" w:bidi="ar-SA"/>
      </w:rPr>
    </w:lvl>
    <w:lvl w:ilvl="4" w:tplc="308AAD4A">
      <w:numFmt w:val="bullet"/>
      <w:lvlText w:val="•"/>
      <w:lvlJc w:val="left"/>
      <w:pPr>
        <w:ind w:left="4207" w:hanging="360"/>
      </w:pPr>
      <w:rPr>
        <w:rFonts w:hint="default"/>
        <w:lang w:val="pl-PL" w:eastAsia="en-US" w:bidi="ar-SA"/>
      </w:rPr>
    </w:lvl>
    <w:lvl w:ilvl="5" w:tplc="8B6C2E02">
      <w:numFmt w:val="bullet"/>
      <w:lvlText w:val="•"/>
      <w:lvlJc w:val="left"/>
      <w:pPr>
        <w:ind w:left="5044" w:hanging="360"/>
      </w:pPr>
      <w:rPr>
        <w:rFonts w:hint="default"/>
        <w:lang w:val="pl-PL" w:eastAsia="en-US" w:bidi="ar-SA"/>
      </w:rPr>
    </w:lvl>
    <w:lvl w:ilvl="6" w:tplc="5FC0ACFC">
      <w:numFmt w:val="bullet"/>
      <w:lvlText w:val="•"/>
      <w:lvlJc w:val="left"/>
      <w:pPr>
        <w:ind w:left="5880" w:hanging="360"/>
      </w:pPr>
      <w:rPr>
        <w:rFonts w:hint="default"/>
        <w:lang w:val="pl-PL" w:eastAsia="en-US" w:bidi="ar-SA"/>
      </w:rPr>
    </w:lvl>
    <w:lvl w:ilvl="7" w:tplc="D8B64B10">
      <w:numFmt w:val="bullet"/>
      <w:lvlText w:val="•"/>
      <w:lvlJc w:val="left"/>
      <w:pPr>
        <w:ind w:left="6717" w:hanging="360"/>
      </w:pPr>
      <w:rPr>
        <w:rFonts w:hint="default"/>
        <w:lang w:val="pl-PL" w:eastAsia="en-US" w:bidi="ar-SA"/>
      </w:rPr>
    </w:lvl>
    <w:lvl w:ilvl="8" w:tplc="FAA4FA74">
      <w:numFmt w:val="bullet"/>
      <w:lvlText w:val="•"/>
      <w:lvlJc w:val="left"/>
      <w:pPr>
        <w:ind w:left="7554" w:hanging="360"/>
      </w:pPr>
      <w:rPr>
        <w:rFonts w:hint="default"/>
        <w:lang w:val="pl-PL" w:eastAsia="en-US" w:bidi="ar-SA"/>
      </w:rPr>
    </w:lvl>
  </w:abstractNum>
  <w:abstractNum w:abstractNumId="1" w15:restartNumberingAfterBreak="0">
    <w:nsid w:val="0F0B40FE"/>
    <w:multiLevelType w:val="multilevel"/>
    <w:tmpl w:val="3A7E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5E288B"/>
    <w:multiLevelType w:val="hybridMultilevel"/>
    <w:tmpl w:val="37A64FA8"/>
    <w:lvl w:ilvl="0" w:tplc="5120994E">
      <w:numFmt w:val="bullet"/>
      <w:lvlText w:val="●"/>
      <w:lvlJc w:val="left"/>
      <w:pPr>
        <w:ind w:left="862" w:hanging="360"/>
      </w:pPr>
      <w:rPr>
        <w:rFonts w:ascii="Microsoft Sans Serif" w:eastAsia="Microsoft Sans Serif" w:hAnsi="Microsoft Sans Serif" w:cs="Microsoft Sans Serif" w:hint="default"/>
        <w:b w:val="0"/>
        <w:bCs w:val="0"/>
        <w:i w:val="0"/>
        <w:iCs w:val="0"/>
        <w:spacing w:val="0"/>
        <w:w w:val="100"/>
        <w:sz w:val="22"/>
        <w:szCs w:val="22"/>
        <w:lang w:val="pl-PL" w:eastAsia="en-US" w:bidi="ar-SA"/>
      </w:rPr>
    </w:lvl>
    <w:lvl w:ilvl="1" w:tplc="DE587C54">
      <w:numFmt w:val="bullet"/>
      <w:lvlText w:val="•"/>
      <w:lvlJc w:val="left"/>
      <w:pPr>
        <w:ind w:left="1696" w:hanging="360"/>
      </w:pPr>
      <w:rPr>
        <w:rFonts w:hint="default"/>
        <w:lang w:val="pl-PL" w:eastAsia="en-US" w:bidi="ar-SA"/>
      </w:rPr>
    </w:lvl>
    <w:lvl w:ilvl="2" w:tplc="411666EC">
      <w:numFmt w:val="bullet"/>
      <w:lvlText w:val="•"/>
      <w:lvlJc w:val="left"/>
      <w:pPr>
        <w:ind w:left="2533" w:hanging="360"/>
      </w:pPr>
      <w:rPr>
        <w:rFonts w:hint="default"/>
        <w:lang w:val="pl-PL" w:eastAsia="en-US" w:bidi="ar-SA"/>
      </w:rPr>
    </w:lvl>
    <w:lvl w:ilvl="3" w:tplc="ED989B3C">
      <w:numFmt w:val="bullet"/>
      <w:lvlText w:val="•"/>
      <w:lvlJc w:val="left"/>
      <w:pPr>
        <w:ind w:left="3370" w:hanging="360"/>
      </w:pPr>
      <w:rPr>
        <w:rFonts w:hint="default"/>
        <w:lang w:val="pl-PL" w:eastAsia="en-US" w:bidi="ar-SA"/>
      </w:rPr>
    </w:lvl>
    <w:lvl w:ilvl="4" w:tplc="EE02566C">
      <w:numFmt w:val="bullet"/>
      <w:lvlText w:val="•"/>
      <w:lvlJc w:val="left"/>
      <w:pPr>
        <w:ind w:left="4207" w:hanging="360"/>
      </w:pPr>
      <w:rPr>
        <w:rFonts w:hint="default"/>
        <w:lang w:val="pl-PL" w:eastAsia="en-US" w:bidi="ar-SA"/>
      </w:rPr>
    </w:lvl>
    <w:lvl w:ilvl="5" w:tplc="D24077F2">
      <w:numFmt w:val="bullet"/>
      <w:lvlText w:val="•"/>
      <w:lvlJc w:val="left"/>
      <w:pPr>
        <w:ind w:left="5044" w:hanging="360"/>
      </w:pPr>
      <w:rPr>
        <w:rFonts w:hint="default"/>
        <w:lang w:val="pl-PL" w:eastAsia="en-US" w:bidi="ar-SA"/>
      </w:rPr>
    </w:lvl>
    <w:lvl w:ilvl="6" w:tplc="F54C145C">
      <w:numFmt w:val="bullet"/>
      <w:lvlText w:val="•"/>
      <w:lvlJc w:val="left"/>
      <w:pPr>
        <w:ind w:left="5880" w:hanging="360"/>
      </w:pPr>
      <w:rPr>
        <w:rFonts w:hint="default"/>
        <w:lang w:val="pl-PL" w:eastAsia="en-US" w:bidi="ar-SA"/>
      </w:rPr>
    </w:lvl>
    <w:lvl w:ilvl="7" w:tplc="4E0487A6">
      <w:numFmt w:val="bullet"/>
      <w:lvlText w:val="•"/>
      <w:lvlJc w:val="left"/>
      <w:pPr>
        <w:ind w:left="6717" w:hanging="360"/>
      </w:pPr>
      <w:rPr>
        <w:rFonts w:hint="default"/>
        <w:lang w:val="pl-PL" w:eastAsia="en-US" w:bidi="ar-SA"/>
      </w:rPr>
    </w:lvl>
    <w:lvl w:ilvl="8" w:tplc="66065816">
      <w:numFmt w:val="bullet"/>
      <w:lvlText w:val="•"/>
      <w:lvlJc w:val="left"/>
      <w:pPr>
        <w:ind w:left="7554" w:hanging="360"/>
      </w:pPr>
      <w:rPr>
        <w:rFonts w:hint="default"/>
        <w:lang w:val="pl-PL" w:eastAsia="en-US" w:bidi="ar-SA"/>
      </w:rPr>
    </w:lvl>
  </w:abstractNum>
  <w:abstractNum w:abstractNumId="3" w15:restartNumberingAfterBreak="0">
    <w:nsid w:val="2A7B5E78"/>
    <w:multiLevelType w:val="multilevel"/>
    <w:tmpl w:val="E002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C718E8"/>
    <w:multiLevelType w:val="hybridMultilevel"/>
    <w:tmpl w:val="448284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43D4B9C"/>
    <w:multiLevelType w:val="hybridMultilevel"/>
    <w:tmpl w:val="CB782EC4"/>
    <w:lvl w:ilvl="0" w:tplc="874C0CB2">
      <w:start w:val="1"/>
      <w:numFmt w:val="decimal"/>
      <w:lvlText w:val="%1."/>
      <w:lvlJc w:val="left"/>
      <w:pPr>
        <w:ind w:left="357" w:hanging="360"/>
      </w:pPr>
      <w:rPr>
        <w:rFonts w:ascii="Calibri" w:eastAsia="Calibri" w:hAnsi="Calibri" w:cs="Calibri" w:hint="default"/>
        <w:b w:val="0"/>
        <w:bCs w:val="0"/>
        <w:i w:val="0"/>
        <w:iCs w:val="0"/>
        <w:color w:val="1D1D1D"/>
        <w:spacing w:val="-1"/>
        <w:w w:val="100"/>
        <w:sz w:val="20"/>
        <w:szCs w:val="20"/>
        <w:lang w:val="pl-PL" w:eastAsia="en-US" w:bidi="ar-SA"/>
      </w:rPr>
    </w:lvl>
    <w:lvl w:ilvl="1" w:tplc="6D3AA24E">
      <w:numFmt w:val="bullet"/>
      <w:lvlText w:val="•"/>
      <w:lvlJc w:val="left"/>
      <w:pPr>
        <w:ind w:left="1196" w:hanging="360"/>
      </w:pPr>
      <w:rPr>
        <w:rFonts w:hint="default"/>
        <w:lang w:val="pl-PL" w:eastAsia="en-US" w:bidi="ar-SA"/>
      </w:rPr>
    </w:lvl>
    <w:lvl w:ilvl="2" w:tplc="2810732C">
      <w:numFmt w:val="bullet"/>
      <w:lvlText w:val="•"/>
      <w:lvlJc w:val="left"/>
      <w:pPr>
        <w:ind w:left="2032" w:hanging="360"/>
      </w:pPr>
      <w:rPr>
        <w:rFonts w:hint="default"/>
        <w:lang w:val="pl-PL" w:eastAsia="en-US" w:bidi="ar-SA"/>
      </w:rPr>
    </w:lvl>
    <w:lvl w:ilvl="3" w:tplc="E01C1AF2">
      <w:numFmt w:val="bullet"/>
      <w:lvlText w:val="•"/>
      <w:lvlJc w:val="left"/>
      <w:pPr>
        <w:ind w:left="2868" w:hanging="360"/>
      </w:pPr>
      <w:rPr>
        <w:rFonts w:hint="default"/>
        <w:lang w:val="pl-PL" w:eastAsia="en-US" w:bidi="ar-SA"/>
      </w:rPr>
    </w:lvl>
    <w:lvl w:ilvl="4" w:tplc="13EA499C">
      <w:numFmt w:val="bullet"/>
      <w:lvlText w:val="•"/>
      <w:lvlJc w:val="left"/>
      <w:pPr>
        <w:ind w:left="3704" w:hanging="360"/>
      </w:pPr>
      <w:rPr>
        <w:rFonts w:hint="default"/>
        <w:lang w:val="pl-PL" w:eastAsia="en-US" w:bidi="ar-SA"/>
      </w:rPr>
    </w:lvl>
    <w:lvl w:ilvl="5" w:tplc="358E173E">
      <w:numFmt w:val="bullet"/>
      <w:lvlText w:val="•"/>
      <w:lvlJc w:val="left"/>
      <w:pPr>
        <w:ind w:left="4540" w:hanging="360"/>
      </w:pPr>
      <w:rPr>
        <w:rFonts w:hint="default"/>
        <w:lang w:val="pl-PL" w:eastAsia="en-US" w:bidi="ar-SA"/>
      </w:rPr>
    </w:lvl>
    <w:lvl w:ilvl="6" w:tplc="0898242C">
      <w:numFmt w:val="bullet"/>
      <w:lvlText w:val="•"/>
      <w:lvlJc w:val="left"/>
      <w:pPr>
        <w:ind w:left="5376" w:hanging="360"/>
      </w:pPr>
      <w:rPr>
        <w:rFonts w:hint="default"/>
        <w:lang w:val="pl-PL" w:eastAsia="en-US" w:bidi="ar-SA"/>
      </w:rPr>
    </w:lvl>
    <w:lvl w:ilvl="7" w:tplc="24D2F0BE">
      <w:numFmt w:val="bullet"/>
      <w:lvlText w:val="•"/>
      <w:lvlJc w:val="left"/>
      <w:pPr>
        <w:ind w:left="6212" w:hanging="360"/>
      </w:pPr>
      <w:rPr>
        <w:rFonts w:hint="default"/>
        <w:lang w:val="pl-PL" w:eastAsia="en-US" w:bidi="ar-SA"/>
      </w:rPr>
    </w:lvl>
    <w:lvl w:ilvl="8" w:tplc="48149A7A">
      <w:numFmt w:val="bullet"/>
      <w:lvlText w:val="•"/>
      <w:lvlJc w:val="left"/>
      <w:pPr>
        <w:ind w:left="7048" w:hanging="360"/>
      </w:pPr>
      <w:rPr>
        <w:rFonts w:hint="default"/>
        <w:lang w:val="pl-PL" w:eastAsia="en-US" w:bidi="ar-SA"/>
      </w:rPr>
    </w:lvl>
  </w:abstractNum>
  <w:abstractNum w:abstractNumId="6" w15:restartNumberingAfterBreak="0">
    <w:nsid w:val="423C4B1C"/>
    <w:multiLevelType w:val="hybridMultilevel"/>
    <w:tmpl w:val="6296A574"/>
    <w:lvl w:ilvl="0" w:tplc="E9005864">
      <w:start w:val="1"/>
      <w:numFmt w:val="decimal"/>
      <w:lvlText w:val="%1."/>
      <w:lvlJc w:val="left"/>
      <w:pPr>
        <w:ind w:left="862" w:hanging="360"/>
      </w:pPr>
      <w:rPr>
        <w:rFonts w:ascii="Calibri" w:eastAsia="Calibri" w:hAnsi="Calibri" w:cs="Calibri" w:hint="default"/>
        <w:b w:val="0"/>
        <w:bCs w:val="0"/>
        <w:i w:val="0"/>
        <w:iCs w:val="0"/>
        <w:spacing w:val="-1"/>
        <w:w w:val="100"/>
        <w:sz w:val="22"/>
        <w:szCs w:val="22"/>
        <w:lang w:val="pl-PL" w:eastAsia="en-US" w:bidi="ar-SA"/>
      </w:rPr>
    </w:lvl>
    <w:lvl w:ilvl="1" w:tplc="48B80F3C">
      <w:numFmt w:val="bullet"/>
      <w:lvlText w:val="•"/>
      <w:lvlJc w:val="left"/>
      <w:pPr>
        <w:ind w:left="1696" w:hanging="360"/>
      </w:pPr>
      <w:rPr>
        <w:rFonts w:hint="default"/>
        <w:lang w:val="pl-PL" w:eastAsia="en-US" w:bidi="ar-SA"/>
      </w:rPr>
    </w:lvl>
    <w:lvl w:ilvl="2" w:tplc="F36C25BE">
      <w:numFmt w:val="bullet"/>
      <w:lvlText w:val="•"/>
      <w:lvlJc w:val="left"/>
      <w:pPr>
        <w:ind w:left="2533" w:hanging="360"/>
      </w:pPr>
      <w:rPr>
        <w:rFonts w:hint="default"/>
        <w:lang w:val="pl-PL" w:eastAsia="en-US" w:bidi="ar-SA"/>
      </w:rPr>
    </w:lvl>
    <w:lvl w:ilvl="3" w:tplc="33E400FC">
      <w:numFmt w:val="bullet"/>
      <w:lvlText w:val="•"/>
      <w:lvlJc w:val="left"/>
      <w:pPr>
        <w:ind w:left="3370" w:hanging="360"/>
      </w:pPr>
      <w:rPr>
        <w:rFonts w:hint="default"/>
        <w:lang w:val="pl-PL" w:eastAsia="en-US" w:bidi="ar-SA"/>
      </w:rPr>
    </w:lvl>
    <w:lvl w:ilvl="4" w:tplc="0F36E5FA">
      <w:numFmt w:val="bullet"/>
      <w:lvlText w:val="•"/>
      <w:lvlJc w:val="left"/>
      <w:pPr>
        <w:ind w:left="4207" w:hanging="360"/>
      </w:pPr>
      <w:rPr>
        <w:rFonts w:hint="default"/>
        <w:lang w:val="pl-PL" w:eastAsia="en-US" w:bidi="ar-SA"/>
      </w:rPr>
    </w:lvl>
    <w:lvl w:ilvl="5" w:tplc="664A902E">
      <w:numFmt w:val="bullet"/>
      <w:lvlText w:val="•"/>
      <w:lvlJc w:val="left"/>
      <w:pPr>
        <w:ind w:left="5044" w:hanging="360"/>
      </w:pPr>
      <w:rPr>
        <w:rFonts w:hint="default"/>
        <w:lang w:val="pl-PL" w:eastAsia="en-US" w:bidi="ar-SA"/>
      </w:rPr>
    </w:lvl>
    <w:lvl w:ilvl="6" w:tplc="B60EC2F4">
      <w:numFmt w:val="bullet"/>
      <w:lvlText w:val="•"/>
      <w:lvlJc w:val="left"/>
      <w:pPr>
        <w:ind w:left="5880" w:hanging="360"/>
      </w:pPr>
      <w:rPr>
        <w:rFonts w:hint="default"/>
        <w:lang w:val="pl-PL" w:eastAsia="en-US" w:bidi="ar-SA"/>
      </w:rPr>
    </w:lvl>
    <w:lvl w:ilvl="7" w:tplc="C6CE45B6">
      <w:numFmt w:val="bullet"/>
      <w:lvlText w:val="•"/>
      <w:lvlJc w:val="left"/>
      <w:pPr>
        <w:ind w:left="6717" w:hanging="360"/>
      </w:pPr>
      <w:rPr>
        <w:rFonts w:hint="default"/>
        <w:lang w:val="pl-PL" w:eastAsia="en-US" w:bidi="ar-SA"/>
      </w:rPr>
    </w:lvl>
    <w:lvl w:ilvl="8" w:tplc="D2BAA9DE">
      <w:numFmt w:val="bullet"/>
      <w:lvlText w:val="•"/>
      <w:lvlJc w:val="left"/>
      <w:pPr>
        <w:ind w:left="7554" w:hanging="360"/>
      </w:pPr>
      <w:rPr>
        <w:rFonts w:hint="default"/>
        <w:lang w:val="pl-PL" w:eastAsia="en-US" w:bidi="ar-SA"/>
      </w:rPr>
    </w:lvl>
  </w:abstractNum>
  <w:abstractNum w:abstractNumId="7" w15:restartNumberingAfterBreak="0">
    <w:nsid w:val="4FF24317"/>
    <w:multiLevelType w:val="multilevel"/>
    <w:tmpl w:val="F41EA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346416"/>
    <w:multiLevelType w:val="multilevel"/>
    <w:tmpl w:val="F452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BC17A2"/>
    <w:multiLevelType w:val="multilevel"/>
    <w:tmpl w:val="8F86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6B13D6"/>
    <w:multiLevelType w:val="hybridMultilevel"/>
    <w:tmpl w:val="48124BE2"/>
    <w:lvl w:ilvl="0" w:tplc="A6F0F874">
      <w:start w:val="3"/>
      <w:numFmt w:val="decimal"/>
      <w:lvlText w:val="%1."/>
      <w:lvlJc w:val="left"/>
      <w:pPr>
        <w:ind w:left="357" w:hanging="360"/>
      </w:pPr>
      <w:rPr>
        <w:rFonts w:ascii="Calibri" w:eastAsia="Calibri" w:hAnsi="Calibri" w:cs="Calibri" w:hint="default"/>
        <w:b w:val="0"/>
        <w:bCs w:val="0"/>
        <w:i w:val="0"/>
        <w:iCs w:val="0"/>
        <w:color w:val="1D1D1D"/>
        <w:spacing w:val="-1"/>
        <w:w w:val="100"/>
        <w:sz w:val="20"/>
        <w:szCs w:val="20"/>
        <w:lang w:val="pl-PL" w:eastAsia="en-US" w:bidi="ar-SA"/>
      </w:rPr>
    </w:lvl>
    <w:lvl w:ilvl="1" w:tplc="3C9488DA">
      <w:numFmt w:val="bullet"/>
      <w:lvlText w:val="•"/>
      <w:lvlJc w:val="left"/>
      <w:pPr>
        <w:ind w:left="1196" w:hanging="360"/>
      </w:pPr>
      <w:rPr>
        <w:rFonts w:hint="default"/>
        <w:lang w:val="pl-PL" w:eastAsia="en-US" w:bidi="ar-SA"/>
      </w:rPr>
    </w:lvl>
    <w:lvl w:ilvl="2" w:tplc="7410118C">
      <w:numFmt w:val="bullet"/>
      <w:lvlText w:val="•"/>
      <w:lvlJc w:val="left"/>
      <w:pPr>
        <w:ind w:left="2032" w:hanging="360"/>
      </w:pPr>
      <w:rPr>
        <w:rFonts w:hint="default"/>
        <w:lang w:val="pl-PL" w:eastAsia="en-US" w:bidi="ar-SA"/>
      </w:rPr>
    </w:lvl>
    <w:lvl w:ilvl="3" w:tplc="9B909078">
      <w:numFmt w:val="bullet"/>
      <w:lvlText w:val="•"/>
      <w:lvlJc w:val="left"/>
      <w:pPr>
        <w:ind w:left="2868" w:hanging="360"/>
      </w:pPr>
      <w:rPr>
        <w:rFonts w:hint="default"/>
        <w:lang w:val="pl-PL" w:eastAsia="en-US" w:bidi="ar-SA"/>
      </w:rPr>
    </w:lvl>
    <w:lvl w:ilvl="4" w:tplc="E838716E">
      <w:numFmt w:val="bullet"/>
      <w:lvlText w:val="•"/>
      <w:lvlJc w:val="left"/>
      <w:pPr>
        <w:ind w:left="3704" w:hanging="360"/>
      </w:pPr>
      <w:rPr>
        <w:rFonts w:hint="default"/>
        <w:lang w:val="pl-PL" w:eastAsia="en-US" w:bidi="ar-SA"/>
      </w:rPr>
    </w:lvl>
    <w:lvl w:ilvl="5" w:tplc="FB42D670">
      <w:numFmt w:val="bullet"/>
      <w:lvlText w:val="•"/>
      <w:lvlJc w:val="left"/>
      <w:pPr>
        <w:ind w:left="4540" w:hanging="360"/>
      </w:pPr>
      <w:rPr>
        <w:rFonts w:hint="default"/>
        <w:lang w:val="pl-PL" w:eastAsia="en-US" w:bidi="ar-SA"/>
      </w:rPr>
    </w:lvl>
    <w:lvl w:ilvl="6" w:tplc="00FC3698">
      <w:numFmt w:val="bullet"/>
      <w:lvlText w:val="•"/>
      <w:lvlJc w:val="left"/>
      <w:pPr>
        <w:ind w:left="5376" w:hanging="360"/>
      </w:pPr>
      <w:rPr>
        <w:rFonts w:hint="default"/>
        <w:lang w:val="pl-PL" w:eastAsia="en-US" w:bidi="ar-SA"/>
      </w:rPr>
    </w:lvl>
    <w:lvl w:ilvl="7" w:tplc="EA405D1A">
      <w:numFmt w:val="bullet"/>
      <w:lvlText w:val="•"/>
      <w:lvlJc w:val="left"/>
      <w:pPr>
        <w:ind w:left="6212" w:hanging="360"/>
      </w:pPr>
      <w:rPr>
        <w:rFonts w:hint="default"/>
        <w:lang w:val="pl-PL" w:eastAsia="en-US" w:bidi="ar-SA"/>
      </w:rPr>
    </w:lvl>
    <w:lvl w:ilvl="8" w:tplc="26C80E28">
      <w:numFmt w:val="bullet"/>
      <w:lvlText w:val="•"/>
      <w:lvlJc w:val="left"/>
      <w:pPr>
        <w:ind w:left="7048" w:hanging="360"/>
      </w:pPr>
      <w:rPr>
        <w:rFonts w:hint="default"/>
        <w:lang w:val="pl-PL" w:eastAsia="en-US" w:bidi="ar-SA"/>
      </w:rPr>
    </w:lvl>
  </w:abstractNum>
  <w:num w:numId="1" w16cid:durableId="1655913879">
    <w:abstractNumId w:val="10"/>
  </w:num>
  <w:num w:numId="2" w16cid:durableId="590503882">
    <w:abstractNumId w:val="5"/>
  </w:num>
  <w:num w:numId="3" w16cid:durableId="1744834243">
    <w:abstractNumId w:val="0"/>
  </w:num>
  <w:num w:numId="4" w16cid:durableId="1362051622">
    <w:abstractNumId w:val="6"/>
  </w:num>
  <w:num w:numId="5" w16cid:durableId="886642110">
    <w:abstractNumId w:val="2"/>
  </w:num>
  <w:num w:numId="6" w16cid:durableId="1915814829">
    <w:abstractNumId w:val="7"/>
  </w:num>
  <w:num w:numId="7" w16cid:durableId="1795323155">
    <w:abstractNumId w:val="3"/>
  </w:num>
  <w:num w:numId="8" w16cid:durableId="1279071557">
    <w:abstractNumId w:val="4"/>
  </w:num>
  <w:num w:numId="9" w16cid:durableId="1895971900">
    <w:abstractNumId w:val="9"/>
  </w:num>
  <w:num w:numId="10" w16cid:durableId="1889494597">
    <w:abstractNumId w:val="1"/>
  </w:num>
  <w:num w:numId="11" w16cid:durableId="721620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076AB"/>
    <w:rsid w:val="001D02CF"/>
    <w:rsid w:val="001F72F1"/>
    <w:rsid w:val="002C3003"/>
    <w:rsid w:val="002E6B06"/>
    <w:rsid w:val="0030226F"/>
    <w:rsid w:val="00340965"/>
    <w:rsid w:val="00346139"/>
    <w:rsid w:val="005C0A76"/>
    <w:rsid w:val="006C6CE7"/>
    <w:rsid w:val="00820E72"/>
    <w:rsid w:val="00AB3D1A"/>
    <w:rsid w:val="00AD6521"/>
    <w:rsid w:val="00AD7566"/>
    <w:rsid w:val="00D076AB"/>
    <w:rsid w:val="00D60E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93185"/>
  <w15:docId w15:val="{3B59AAB5-6C6E-4FEA-85EC-37DE9F6C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paragraph" w:styleId="Nagwek1">
    <w:name w:val="heading 1"/>
    <w:basedOn w:val="Normalny"/>
    <w:uiPriority w:val="9"/>
    <w:qFormat/>
    <w:pPr>
      <w:ind w:left="141"/>
      <w:outlineLvl w:val="0"/>
    </w:pPr>
    <w:rPr>
      <w:b/>
      <w:bCs/>
      <w:sz w:val="26"/>
      <w:szCs w:val="26"/>
    </w:rPr>
  </w:style>
  <w:style w:type="paragraph" w:styleId="Nagwek2">
    <w:name w:val="heading 2"/>
    <w:basedOn w:val="Normalny"/>
    <w:uiPriority w:val="9"/>
    <w:unhideWhenUsed/>
    <w:qFormat/>
    <w:pPr>
      <w:ind w:left="141"/>
      <w:outlineLvl w:val="1"/>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34"/>
    <w:qFormat/>
    <w:pPr>
      <w:ind w:left="859" w:hanging="358"/>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60E77"/>
    <w:pPr>
      <w:tabs>
        <w:tab w:val="center" w:pos="4513"/>
        <w:tab w:val="right" w:pos="9026"/>
      </w:tabs>
    </w:pPr>
  </w:style>
  <w:style w:type="character" w:customStyle="1" w:styleId="NagwekZnak">
    <w:name w:val="Nagłówek Znak"/>
    <w:basedOn w:val="Domylnaczcionkaakapitu"/>
    <w:link w:val="Nagwek"/>
    <w:uiPriority w:val="99"/>
    <w:rsid w:val="00D60E77"/>
    <w:rPr>
      <w:rFonts w:ascii="Calibri" w:eastAsia="Calibri" w:hAnsi="Calibri" w:cs="Calibri"/>
      <w:lang w:val="pl-PL"/>
    </w:rPr>
  </w:style>
  <w:style w:type="paragraph" w:styleId="Stopka">
    <w:name w:val="footer"/>
    <w:basedOn w:val="Normalny"/>
    <w:link w:val="StopkaZnak"/>
    <w:uiPriority w:val="99"/>
    <w:unhideWhenUsed/>
    <w:rsid w:val="00D60E77"/>
    <w:pPr>
      <w:tabs>
        <w:tab w:val="center" w:pos="4513"/>
        <w:tab w:val="right" w:pos="9026"/>
      </w:tabs>
    </w:pPr>
  </w:style>
  <w:style w:type="character" w:customStyle="1" w:styleId="StopkaZnak">
    <w:name w:val="Stopka Znak"/>
    <w:basedOn w:val="Domylnaczcionkaakapitu"/>
    <w:link w:val="Stopka"/>
    <w:uiPriority w:val="99"/>
    <w:rsid w:val="00D60E77"/>
    <w:rPr>
      <w:rFonts w:ascii="Calibri" w:eastAsia="Calibri" w:hAnsi="Calibri" w:cs="Calibri"/>
      <w:lang w:val="pl-PL"/>
    </w:rPr>
  </w:style>
  <w:style w:type="paragraph" w:styleId="NormalnyWeb">
    <w:name w:val="Normal (Web)"/>
    <w:basedOn w:val="Normalny"/>
    <w:uiPriority w:val="99"/>
    <w:unhideWhenUsed/>
    <w:rsid w:val="00D60E77"/>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D60E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icbog@amu.edu.pl" TargetMode="External"/><Relationship Id="rId3" Type="http://schemas.openxmlformats.org/officeDocument/2006/relationships/settings" Target="settings.xml"/><Relationship Id="rId7" Type="http://schemas.openxmlformats.org/officeDocument/2006/relationships/hyperlink" Target="https://forestbiologycenter.amu.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640</Words>
  <Characters>3846</Characters>
  <Application>Microsoft Office Word</Application>
  <DocSecurity>0</DocSecurity>
  <Lines>32</Lines>
  <Paragraphs>8</Paragraphs>
  <ScaleCrop>false</ScaleCrop>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Stypendysta-magistrant- projekt_MimicLS - maj 2025.docx</dc:title>
  <cp:lastModifiedBy>Lidia Przybylska</cp:lastModifiedBy>
  <cp:revision>8</cp:revision>
  <dcterms:created xsi:type="dcterms:W3CDTF">2025-05-14T11:38:00Z</dcterms:created>
  <dcterms:modified xsi:type="dcterms:W3CDTF">2025-05-14T16:42:00Z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2025-05-14T00:00:00Z</vt:filetime>
  </property>
  <property fmtid="{D5CDD505-2E9C-101B-9397-08002B2CF9AE}" pid="3" name="Producer">
    <vt:lpwstr>Skia/PDF m137 Google Docs Renderer</vt:lpwstr>
  </property>
  <property fmtid="{D5CDD505-2E9C-101B-9397-08002B2CF9AE}" pid="4" name="LastSaved">
    <vt:filetime>2025-05-14T00:00:00Z</vt:filetime>
  </property>
</Properties>
</file>