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5DAB6C7B" w14:textId="26009A33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A39BBE3" w14:textId="0FAFC2EA" w:rsidR="001F6C81" w:rsidRPr="007C06AE" w:rsidRDefault="039C4BBE" w:rsidP="004E63B5">
      <w:pPr>
        <w:pStyle w:val="Tytu"/>
      </w:pPr>
      <w:r>
        <w:rPr>
          <w:noProof/>
        </w:rPr>
        <w:drawing>
          <wp:inline distT="0" distB="0" distL="0" distR="0" wp14:anchorId="4088FBC5" wp14:editId="404EC908">
            <wp:extent cx="3354946" cy="1098652"/>
            <wp:effectExtent l="0" t="0" r="0" b="0"/>
            <wp:docPr id="891606443" name="Obraz 891606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946" cy="109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71729BFC" w14:textId="77777777" w:rsidR="004E63B5" w:rsidRPr="00A46254" w:rsidRDefault="00D9614D" w:rsidP="004E63B5">
      <w:pPr>
        <w:pStyle w:val="Tytu"/>
        <w:rPr>
          <w:rFonts w:asciiTheme="minorHAnsi" w:hAnsiTheme="minorHAnsi" w:cstheme="minorHAnsi"/>
          <w:b/>
          <w:bCs/>
          <w:sz w:val="24"/>
        </w:rPr>
      </w:pPr>
      <w:r w:rsidRPr="00A46254">
        <w:rPr>
          <w:rFonts w:asciiTheme="minorHAnsi" w:hAnsiTheme="minorHAnsi" w:cstheme="minorHAnsi"/>
          <w:b/>
          <w:bCs/>
          <w:sz w:val="24"/>
        </w:rPr>
        <w:t>PROREKTOR</w:t>
      </w:r>
      <w:r w:rsidR="004E63B5" w:rsidRPr="00A46254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22E5F358" w14:textId="28A8A65F" w:rsidR="00145B2F" w:rsidRPr="00A46254" w:rsidRDefault="00102FDE" w:rsidP="00102FD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 SPRAW KADR I SZKÓŁ DOKTORSKICH</w:t>
      </w:r>
    </w:p>
    <w:p w14:paraId="10B2104B" w14:textId="77777777" w:rsidR="004E63B5" w:rsidRPr="00A46254" w:rsidRDefault="004E63B5" w:rsidP="004E63B5">
      <w:pPr>
        <w:pStyle w:val="Nagwek1"/>
        <w:rPr>
          <w:rFonts w:asciiTheme="minorHAnsi" w:hAnsiTheme="minorHAnsi" w:cstheme="minorHAnsi"/>
          <w:b/>
          <w:bCs/>
          <w:sz w:val="24"/>
        </w:rPr>
      </w:pPr>
      <w:r w:rsidRPr="00A46254">
        <w:rPr>
          <w:rFonts w:asciiTheme="minorHAnsi" w:hAnsiTheme="minorHAnsi" w:cstheme="minorHAnsi"/>
          <w:b/>
          <w:bCs/>
          <w:sz w:val="24"/>
        </w:rPr>
        <w:t>UNIWERSYTETU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06E9176B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7C2C4C">
        <w:rPr>
          <w:rFonts w:asciiTheme="minorHAnsi" w:hAnsiTheme="minorHAnsi" w:cstheme="minorHAnsi"/>
          <w:b/>
          <w:bCs/>
        </w:rPr>
        <w:t>ADIUNKTA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18766F90" w:rsidR="00551BF6" w:rsidRPr="00A46254" w:rsidRDefault="007C2C4C" w:rsidP="00ED675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 Centrum NanoBioMedycznym</w:t>
      </w: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43CE5D3E" w14:textId="77777777" w:rsidR="008C1AD0" w:rsidRPr="00A46254" w:rsidRDefault="001D699D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Nr referencyjny konkursu</w:t>
      </w:r>
      <w:r w:rsidR="00B33510" w:rsidRPr="00A46254">
        <w:rPr>
          <w:rFonts w:asciiTheme="minorHAnsi" w:hAnsiTheme="minorHAnsi" w:cstheme="minorHAnsi"/>
          <w:b/>
          <w:bCs/>
        </w:rPr>
        <w:t xml:space="preserve"> (reference number)</w:t>
      </w:r>
      <w:r w:rsidRPr="00A46254">
        <w:rPr>
          <w:rFonts w:asciiTheme="minorHAnsi" w:hAnsiTheme="minorHAnsi" w:cstheme="minorHAnsi"/>
          <w:b/>
          <w:bCs/>
        </w:rPr>
        <w:t xml:space="preserve">: </w:t>
      </w:r>
    </w:p>
    <w:p w14:paraId="1A50517D" w14:textId="07949320" w:rsidR="00471682" w:rsidRPr="00012AD7" w:rsidRDefault="00012AD7" w:rsidP="00A4625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12AD7">
        <w:rPr>
          <w:rFonts w:asciiTheme="minorHAnsi" w:hAnsiTheme="minorHAnsi" w:cstheme="minorHAnsi"/>
          <w:bCs/>
          <w:sz w:val="20"/>
          <w:szCs w:val="20"/>
        </w:rPr>
        <w:t>Konkurs_50_CNBM_adiunkt_1_2024</w:t>
      </w: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Dyscyplina naukowa</w:t>
      </w:r>
      <w:r w:rsidR="004D6C79" w:rsidRPr="00A46254">
        <w:rPr>
          <w:rFonts w:asciiTheme="minorHAnsi" w:hAnsiTheme="minorHAnsi" w:cstheme="minorHAnsi"/>
          <w:b/>
          <w:bCs/>
        </w:rPr>
        <w:t xml:space="preserve"> (research field)</w:t>
      </w:r>
      <w:r w:rsidRPr="00A46254">
        <w:rPr>
          <w:rFonts w:asciiTheme="minorHAnsi" w:hAnsiTheme="minorHAnsi" w:cstheme="minorHAnsi"/>
          <w:b/>
          <w:bCs/>
        </w:rPr>
        <w:t xml:space="preserve">: </w:t>
      </w:r>
    </w:p>
    <w:p w14:paraId="056ED2A1" w14:textId="674568E9" w:rsidR="00A46254" w:rsidRPr="00EC5FC6" w:rsidRDefault="007C2C4C" w:rsidP="4F6698D0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  <w:r w:rsidRPr="007C2C4C">
        <w:rPr>
          <w:rFonts w:asciiTheme="minorHAnsi" w:hAnsiTheme="minorHAnsi" w:cstheme="minorBidi"/>
          <w:sz w:val="20"/>
          <w:szCs w:val="20"/>
        </w:rPr>
        <w:t>Nauki chemiczne, Inżynieria Materiałowa</w:t>
      </w:r>
      <w:r>
        <w:rPr>
          <w:rFonts w:asciiTheme="minorHAnsi" w:hAnsiTheme="minorHAnsi" w:cstheme="minorBidi"/>
          <w:color w:val="FF0000"/>
          <w:sz w:val="20"/>
          <w:szCs w:val="20"/>
        </w:rPr>
        <w:t xml:space="preserve"> </w:t>
      </w:r>
    </w:p>
    <w:p w14:paraId="3656B9AB" w14:textId="33825995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Wymiar czasu pracy</w:t>
      </w:r>
      <w:r w:rsidR="004D6C79" w:rsidRPr="4F6698D0">
        <w:rPr>
          <w:rFonts w:asciiTheme="minorHAnsi" w:hAnsiTheme="minorHAnsi" w:cstheme="minorBidi"/>
          <w:b/>
          <w:bCs/>
        </w:rPr>
        <w:t xml:space="preserve"> (job status)</w:t>
      </w:r>
      <w:r w:rsidR="00D102AB" w:rsidRPr="4F6698D0">
        <w:rPr>
          <w:rFonts w:asciiTheme="minorHAnsi" w:hAnsiTheme="minorHAnsi" w:cstheme="minorBidi"/>
          <w:b/>
          <w:bCs/>
        </w:rPr>
        <w:t xml:space="preserve"> </w:t>
      </w:r>
      <w:r w:rsidR="00DF7C9B" w:rsidRPr="4F6698D0">
        <w:rPr>
          <w:rFonts w:asciiTheme="minorHAnsi" w:hAnsiTheme="minorHAnsi" w:cstheme="minorBidi"/>
          <w:b/>
          <w:bCs/>
        </w:rPr>
        <w:t>(hours per week) i liczba godzin pracy w tygodniu</w:t>
      </w:r>
      <w:r w:rsidR="598A0493" w:rsidRPr="4F6698D0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4F6698D0">
        <w:rPr>
          <w:rFonts w:asciiTheme="minorHAnsi" w:hAnsiTheme="minorHAnsi" w:cstheme="minorBidi"/>
          <w:b/>
          <w:bCs/>
        </w:rPr>
        <w:t>:</w:t>
      </w:r>
      <w:r w:rsidRPr="4F6698D0">
        <w:rPr>
          <w:rFonts w:asciiTheme="minorHAnsi" w:hAnsiTheme="minorHAnsi" w:cstheme="minorBidi"/>
          <w:b/>
          <w:bCs/>
        </w:rPr>
        <w:t xml:space="preserve"> </w:t>
      </w:r>
    </w:p>
    <w:p w14:paraId="4F6EE86D" w14:textId="44A1A292" w:rsidR="00A46254" w:rsidRPr="007C2C4C" w:rsidRDefault="007C2C4C" w:rsidP="4F6698D0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07C2C4C">
        <w:rPr>
          <w:rFonts w:asciiTheme="minorHAnsi" w:hAnsiTheme="minorHAnsi" w:cstheme="minorBidi"/>
          <w:sz w:val="20"/>
          <w:szCs w:val="20"/>
        </w:rPr>
        <w:t>P</w:t>
      </w:r>
      <w:r w:rsidR="005035E0" w:rsidRPr="007C2C4C">
        <w:rPr>
          <w:rFonts w:asciiTheme="minorHAnsi" w:hAnsiTheme="minorHAnsi" w:cstheme="minorBidi"/>
          <w:sz w:val="20"/>
          <w:szCs w:val="20"/>
        </w:rPr>
        <w:t>ełny etat</w:t>
      </w:r>
      <w:r w:rsidRPr="007C2C4C">
        <w:rPr>
          <w:rFonts w:asciiTheme="minorHAnsi" w:hAnsiTheme="minorHAnsi" w:cstheme="minorBidi"/>
          <w:sz w:val="20"/>
          <w:szCs w:val="20"/>
        </w:rPr>
        <w:t>,</w:t>
      </w:r>
      <w:r w:rsidR="005035E0" w:rsidRPr="007C2C4C">
        <w:rPr>
          <w:rFonts w:asciiTheme="minorHAnsi" w:hAnsiTheme="minorHAnsi" w:cstheme="minorBidi"/>
          <w:sz w:val="20"/>
          <w:szCs w:val="20"/>
        </w:rPr>
        <w:t xml:space="preserve"> 40 godzin w tygodniu </w:t>
      </w:r>
      <w:r w:rsidR="73A4A8A8" w:rsidRPr="007C2C4C">
        <w:rPr>
          <w:rFonts w:asciiTheme="minorHAnsi" w:hAnsiTheme="minorHAnsi" w:cstheme="minorBidi"/>
          <w:sz w:val="20"/>
          <w:szCs w:val="20"/>
        </w:rPr>
        <w:t>w zadaniowym systemie czasu pracy</w:t>
      </w: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77777777" w:rsidR="001D699D" w:rsidRPr="00A46254" w:rsidRDefault="001D699D" w:rsidP="005A05DB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Podstawa nawiązania stosunku pracy</w:t>
      </w:r>
      <w:r w:rsidR="00B33510" w:rsidRPr="00A46254">
        <w:rPr>
          <w:rFonts w:asciiTheme="minorHAnsi" w:hAnsiTheme="minorHAnsi" w:cstheme="minorHAnsi"/>
          <w:b/>
          <w:bCs/>
        </w:rPr>
        <w:t xml:space="preserve"> i </w:t>
      </w:r>
      <w:r w:rsidR="004D6C79" w:rsidRPr="00A46254">
        <w:rPr>
          <w:rFonts w:asciiTheme="minorHAnsi" w:hAnsiTheme="minorHAnsi" w:cstheme="minorHAnsi"/>
          <w:b/>
          <w:bCs/>
        </w:rPr>
        <w:t xml:space="preserve"> </w:t>
      </w:r>
      <w:r w:rsidR="00B33510" w:rsidRPr="00A46254">
        <w:rPr>
          <w:rFonts w:asciiTheme="minorHAnsi" w:hAnsiTheme="minorHAnsi" w:cstheme="minorHAnsi"/>
          <w:b/>
          <w:bCs/>
        </w:rPr>
        <w:t xml:space="preserve">przewidywany czas zatrudnienia </w:t>
      </w:r>
      <w:r w:rsidR="004D6C79" w:rsidRPr="00A46254">
        <w:rPr>
          <w:rFonts w:asciiTheme="minorHAnsi" w:hAnsiTheme="minorHAnsi" w:cstheme="minorHAnsi"/>
          <w:b/>
          <w:bCs/>
        </w:rPr>
        <w:t>(type of contract)</w:t>
      </w:r>
      <w:r w:rsidRPr="00A46254">
        <w:rPr>
          <w:rFonts w:asciiTheme="minorHAnsi" w:hAnsiTheme="minorHAnsi" w:cstheme="minorHAnsi"/>
          <w:b/>
          <w:bCs/>
        </w:rPr>
        <w:t>: umowa o pracę</w:t>
      </w:r>
      <w:r w:rsidR="00DF7C9B" w:rsidRPr="00A56935">
        <w:rPr>
          <w:rFonts w:asciiTheme="minorHAnsi" w:hAnsiTheme="minorHAnsi" w:cstheme="minorHAnsi"/>
          <w:b/>
          <w:bCs/>
        </w:rPr>
        <w:t xml:space="preserve"> na czas nieokre</w:t>
      </w:r>
      <w:r w:rsidR="00140CEF">
        <w:rPr>
          <w:rFonts w:asciiTheme="minorHAnsi" w:hAnsiTheme="minorHAnsi" w:cstheme="minorHAnsi"/>
          <w:b/>
          <w:bCs/>
        </w:rPr>
        <w:t>ś</w:t>
      </w:r>
      <w:r w:rsidR="00DF7C9B" w:rsidRPr="00A56935">
        <w:rPr>
          <w:rFonts w:asciiTheme="minorHAnsi" w:hAnsiTheme="minorHAnsi" w:cstheme="minorHAnsi"/>
          <w:b/>
          <w:bCs/>
        </w:rPr>
        <w:t xml:space="preserve">lony/na czas określony </w:t>
      </w:r>
      <w:r w:rsidR="005035E0">
        <w:rPr>
          <w:rFonts w:asciiTheme="minorHAnsi" w:hAnsiTheme="minorHAnsi" w:cstheme="minorHAnsi"/>
          <w:b/>
          <w:bCs/>
        </w:rPr>
        <w:t>….. roku/…lat</w:t>
      </w:r>
    </w:p>
    <w:p w14:paraId="049F31CB" w14:textId="4D741088" w:rsidR="00EC5FC6" w:rsidRPr="0086417B" w:rsidRDefault="007C2C4C" w:rsidP="005035E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6417B">
        <w:rPr>
          <w:rFonts w:asciiTheme="minorHAnsi" w:hAnsiTheme="minorHAnsi" w:cstheme="minorHAnsi"/>
          <w:bCs/>
          <w:sz w:val="20"/>
          <w:szCs w:val="20"/>
        </w:rPr>
        <w:t xml:space="preserve">Umowa o pracę na czas określony (2 lata) z możliwością przedłużenia. </w:t>
      </w:r>
    </w:p>
    <w:p w14:paraId="453D766F" w14:textId="77777777" w:rsidR="007C2C4C" w:rsidRPr="00EC5FC6" w:rsidRDefault="007C2C4C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Przewidywany termin rozpoczęcia pracy</w:t>
      </w:r>
      <w:r w:rsidR="004D6C79" w:rsidRPr="00A46254">
        <w:rPr>
          <w:rFonts w:asciiTheme="minorHAnsi" w:hAnsiTheme="minorHAnsi" w:cstheme="minorHAnsi"/>
          <w:b/>
          <w:bCs/>
        </w:rPr>
        <w:t xml:space="preserve"> (</w:t>
      </w:r>
      <w:r w:rsidR="00B33510" w:rsidRPr="00A56935">
        <w:rPr>
          <w:rFonts w:asciiTheme="minorHAnsi" w:hAnsiTheme="minorHAnsi" w:cstheme="minorHAnsi"/>
          <w:b/>
        </w:rPr>
        <w:t>e</w:t>
      </w:r>
      <w:r w:rsidR="004D6C79" w:rsidRPr="00A46254">
        <w:rPr>
          <w:rFonts w:asciiTheme="minorHAnsi" w:hAnsiTheme="minorHAnsi" w:cstheme="minorHAnsi"/>
          <w:b/>
        </w:rPr>
        <w:t xml:space="preserve">nvisaged </w:t>
      </w:r>
      <w:r w:rsidR="00B33510" w:rsidRPr="00A56935">
        <w:rPr>
          <w:rFonts w:asciiTheme="minorHAnsi" w:hAnsiTheme="minorHAnsi" w:cstheme="minorHAnsi"/>
          <w:b/>
        </w:rPr>
        <w:t>j</w:t>
      </w:r>
      <w:r w:rsidR="004D6C79" w:rsidRPr="00A46254">
        <w:rPr>
          <w:rFonts w:asciiTheme="minorHAnsi" w:hAnsiTheme="minorHAnsi" w:cstheme="minorHAnsi"/>
          <w:b/>
        </w:rPr>
        <w:t xml:space="preserve">ob </w:t>
      </w:r>
      <w:r w:rsidR="00B33510" w:rsidRPr="00A56935">
        <w:rPr>
          <w:rFonts w:asciiTheme="minorHAnsi" w:hAnsiTheme="minorHAnsi" w:cstheme="minorHAnsi"/>
          <w:b/>
        </w:rPr>
        <w:t>s</w:t>
      </w:r>
      <w:r w:rsidR="004D6C79" w:rsidRPr="00A46254">
        <w:rPr>
          <w:rFonts w:asciiTheme="minorHAnsi" w:hAnsiTheme="minorHAnsi" w:cstheme="minorHAnsi"/>
          <w:b/>
        </w:rPr>
        <w:t xml:space="preserve">tarting </w:t>
      </w:r>
      <w:r w:rsidR="00B33510" w:rsidRPr="00A56935">
        <w:rPr>
          <w:rFonts w:asciiTheme="minorHAnsi" w:hAnsiTheme="minorHAnsi" w:cstheme="minorHAnsi"/>
          <w:b/>
        </w:rPr>
        <w:t>d</w:t>
      </w:r>
      <w:r w:rsidR="004D6C79" w:rsidRPr="00A46254">
        <w:rPr>
          <w:rFonts w:asciiTheme="minorHAnsi" w:hAnsiTheme="minorHAnsi" w:cstheme="minorHAnsi"/>
          <w:b/>
        </w:rPr>
        <w:t>ate</w:t>
      </w:r>
      <w:r w:rsidR="004D6C79" w:rsidRPr="00A46254">
        <w:rPr>
          <w:rFonts w:asciiTheme="minorHAnsi" w:hAnsiTheme="minorHAnsi" w:cstheme="minorHAnsi"/>
        </w:rPr>
        <w:t>)</w:t>
      </w:r>
      <w:r w:rsidRPr="00A46254">
        <w:rPr>
          <w:rFonts w:asciiTheme="minorHAnsi" w:hAnsiTheme="minorHAnsi" w:cstheme="minorHAnsi"/>
          <w:b/>
          <w:bCs/>
        </w:rPr>
        <w:t>:</w:t>
      </w:r>
      <w:r w:rsidR="001D699D" w:rsidRPr="00A46254">
        <w:rPr>
          <w:rFonts w:asciiTheme="minorHAnsi" w:hAnsiTheme="minorHAnsi" w:cstheme="minorHAnsi"/>
          <w:b/>
          <w:bCs/>
        </w:rPr>
        <w:t xml:space="preserve"> </w:t>
      </w:r>
    </w:p>
    <w:p w14:paraId="53128261" w14:textId="2CB4BAC4" w:rsidR="00EC5FC6" w:rsidRPr="0086417B" w:rsidRDefault="0086417B" w:rsidP="005035E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6417B">
        <w:rPr>
          <w:rFonts w:asciiTheme="minorHAnsi" w:hAnsiTheme="minorHAnsi" w:cstheme="minorHAnsi"/>
          <w:bCs/>
          <w:sz w:val="20"/>
          <w:szCs w:val="20"/>
        </w:rPr>
        <w:t>01/03/2025</w:t>
      </w:r>
    </w:p>
    <w:p w14:paraId="2679BDA7" w14:textId="77777777" w:rsidR="0086417B" w:rsidRPr="00EC5FC6" w:rsidRDefault="0086417B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Miejsce wykonywania pracy</w:t>
      </w:r>
      <w:r w:rsidR="00264030" w:rsidRPr="00A46254">
        <w:rPr>
          <w:rFonts w:asciiTheme="minorHAnsi" w:hAnsiTheme="minorHAnsi" w:cstheme="minorHAnsi"/>
          <w:b/>
          <w:bCs/>
        </w:rPr>
        <w:t xml:space="preserve"> (work location)</w:t>
      </w:r>
      <w:r w:rsidRPr="00A46254">
        <w:rPr>
          <w:rFonts w:asciiTheme="minorHAnsi" w:hAnsiTheme="minorHAnsi" w:cstheme="minorHAnsi"/>
          <w:b/>
          <w:bCs/>
        </w:rPr>
        <w:t>:</w:t>
      </w:r>
    </w:p>
    <w:p w14:paraId="37C0902F" w14:textId="4A905727" w:rsidR="00264030" w:rsidRPr="0086417B" w:rsidRDefault="0086417B" w:rsidP="002E3E3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Centrum NanoBioMedyczne, ul. Wszechnicy Piastowskiej 3, 61-614 Poznań</w:t>
      </w:r>
    </w:p>
    <w:p w14:paraId="62486C05" w14:textId="77777777" w:rsidR="00EC5FC6" w:rsidRPr="00EC5FC6" w:rsidRDefault="00EC5FC6" w:rsidP="002E3E31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EE0CEFE" w14:textId="77777777" w:rsidR="00471682" w:rsidRPr="007C2C4C" w:rsidRDefault="00471682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lang w:val="en-US"/>
        </w:rPr>
      </w:pPr>
      <w:r w:rsidRPr="007C2C4C">
        <w:rPr>
          <w:rFonts w:asciiTheme="minorHAnsi" w:hAnsiTheme="minorHAnsi" w:cstheme="minorHAnsi"/>
          <w:b/>
          <w:bCs/>
          <w:lang w:val="en-US"/>
        </w:rPr>
        <w:t>Termin,</w:t>
      </w:r>
      <w:r w:rsidR="00EF29DC" w:rsidRPr="007C2C4C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7C2C4C">
        <w:rPr>
          <w:rFonts w:asciiTheme="minorHAnsi" w:hAnsiTheme="minorHAnsi" w:cstheme="minorHAnsi"/>
          <w:b/>
          <w:bCs/>
          <w:lang w:val="en-US"/>
        </w:rPr>
        <w:t>forma i miejsce złożenia aplikacji:</w:t>
      </w:r>
      <w:r w:rsidR="004D6C79" w:rsidRPr="007C2C4C">
        <w:rPr>
          <w:rFonts w:asciiTheme="minorHAnsi" w:hAnsiTheme="minorHAnsi" w:cstheme="minorHAnsi"/>
          <w:b/>
          <w:bCs/>
          <w:lang w:val="en-US"/>
        </w:rPr>
        <w:t xml:space="preserve"> (application deadline and how to apply)</w:t>
      </w:r>
    </w:p>
    <w:p w14:paraId="4101652C" w14:textId="55EF81FB" w:rsidR="002B3676" w:rsidRPr="0086417B" w:rsidRDefault="0086417B" w:rsidP="0086417B">
      <w:pPr>
        <w:jc w:val="both"/>
        <w:rPr>
          <w:rFonts w:asciiTheme="minorHAnsi" w:hAnsiTheme="minorHAnsi" w:cstheme="minorHAnsi"/>
          <w:b/>
          <w:bCs/>
        </w:rPr>
      </w:pPr>
      <w:r w:rsidRPr="0086417B">
        <w:rPr>
          <w:rFonts w:asciiTheme="minorHAnsi" w:hAnsiTheme="minorHAnsi" w:cstheme="minorHAnsi"/>
          <w:sz w:val="20"/>
          <w:szCs w:val="20"/>
        </w:rPr>
        <w:t xml:space="preserve">Wersja papierowa na adres: Centrum NanoBioMedyczne UAM, ul. Wszechnicy Piastowskiej 3, 61-614 Poznań, Polska; wersja elektroniczna: </w:t>
      </w:r>
      <w:hyperlink r:id="rId10" w:history="1">
        <w:r w:rsidRPr="0086417B">
          <w:rPr>
            <w:rStyle w:val="Hipercze"/>
            <w:rFonts w:asciiTheme="minorHAnsi" w:hAnsiTheme="minorHAnsi" w:cstheme="minorHAnsi"/>
            <w:sz w:val="20"/>
            <w:szCs w:val="20"/>
          </w:rPr>
          <w:t>cnbmadm@amu.edu.pl</w:t>
        </w:r>
      </w:hyperlink>
      <w:r w:rsidRPr="0086417B">
        <w:rPr>
          <w:rFonts w:asciiTheme="minorHAnsi" w:hAnsiTheme="minorHAnsi" w:cstheme="minorHAnsi"/>
          <w:sz w:val="20"/>
          <w:szCs w:val="20"/>
        </w:rPr>
        <w:t xml:space="preserve">; deadline: 31.01.2025. Na zgłoszeniu proszę podać numer referencyjny konkursu. </w:t>
      </w:r>
      <w:r w:rsidR="002B3676" w:rsidRPr="0086417B">
        <w:rPr>
          <w:rFonts w:asciiTheme="minorHAnsi" w:hAnsiTheme="minorHAnsi" w:cstheme="minorHAnsi"/>
          <w:b/>
          <w:bCs/>
        </w:rPr>
        <w:br w:type="page"/>
      </w:r>
    </w:p>
    <w:p w14:paraId="2AD25ABB" w14:textId="77777777" w:rsidR="00264030" w:rsidRPr="00A46254" w:rsidRDefault="00264030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lastRenderedPageBreak/>
        <w:t>Wymagane dokumenty (required documents)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</w:rPr>
      </w:pPr>
      <w:r w:rsidRPr="00A46254">
        <w:rPr>
          <w:rFonts w:asciiTheme="minorHAnsi" w:hAnsiTheme="minorHAnsi" w:cstheme="minorHAnsi"/>
        </w:rPr>
        <w:t>Zgłoszenie kandydata do konkursu</w:t>
      </w:r>
      <w:r w:rsidR="00EF29DC">
        <w:rPr>
          <w:rFonts w:asciiTheme="minorHAnsi" w:hAnsiTheme="minorHAnsi" w:cstheme="minorHAnsi"/>
        </w:rPr>
        <w:t xml:space="preserve"> kierowane do prorektora ogłaszającego konkurs</w:t>
      </w:r>
      <w:r w:rsidRPr="00A46254">
        <w:rPr>
          <w:rFonts w:asciiTheme="minorHAnsi" w:hAnsiTheme="minorHAnsi" w:cstheme="minorHAnsi"/>
        </w:rPr>
        <w:t>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4F44CE57" w:rsidR="00EC0079" w:rsidRPr="00A46254" w:rsidRDefault="00EC0079" w:rsidP="52637166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52637166">
        <w:rPr>
          <w:rFonts w:asciiTheme="minorHAnsi" w:hAnsiTheme="minorHAnsi" w:cstheme="minorBidi"/>
        </w:rPr>
        <w:t>Dyplomy lub zaświadczeni</w:t>
      </w:r>
      <w:r w:rsidR="00140CEF" w:rsidRPr="52637166">
        <w:rPr>
          <w:rFonts w:asciiTheme="minorHAnsi" w:hAnsiTheme="minorHAnsi" w:cstheme="minorBidi"/>
        </w:rPr>
        <w:t>a</w:t>
      </w:r>
      <w:r w:rsidRPr="52637166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52637166">
        <w:rPr>
          <w:rFonts w:asciiTheme="minorHAnsi" w:hAnsiTheme="minorHAnsi" w:cstheme="minorBidi"/>
        </w:rPr>
        <w:t xml:space="preserve"> </w:t>
      </w:r>
      <w:r>
        <w:br/>
      </w:r>
      <w:r w:rsidRPr="52637166">
        <w:rPr>
          <w:rFonts w:asciiTheme="minorHAnsi" w:hAnsiTheme="minorHAnsi" w:cstheme="minorBidi"/>
        </w:rPr>
        <w:t>i posiadane stopnie lub tytuł naukowy</w:t>
      </w:r>
      <w:r w:rsidR="70A83948" w:rsidRPr="52637166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52637166">
        <w:rPr>
          <w:rFonts w:asciiTheme="minorHAnsi" w:hAnsiTheme="minorHAnsi" w:cstheme="minorBidi"/>
        </w:rPr>
        <w:t xml:space="preserve">- dokumenty muszą spełniać </w:t>
      </w:r>
      <w:r w:rsidR="50EDA6AD" w:rsidRPr="52637166">
        <w:rPr>
          <w:rFonts w:asciiTheme="minorHAnsi" w:hAnsiTheme="minorHAnsi" w:cstheme="minorBidi"/>
        </w:rPr>
        <w:t xml:space="preserve">kryteria równoważności określone w art. 328 </w:t>
      </w:r>
      <w:r w:rsidR="1A13C5BE" w:rsidRPr="52637166">
        <w:rPr>
          <w:rFonts w:asciiTheme="minorHAnsi" w:hAnsiTheme="minorHAnsi" w:cstheme="minorBidi"/>
        </w:rPr>
        <w:t>ustawy z dnia 20 lipca 2018 roku Prawo o szkolnictwie wyższym i nauce (Dz.U. z 202</w:t>
      </w:r>
      <w:r w:rsidR="3F87C27D" w:rsidRPr="52637166">
        <w:rPr>
          <w:rFonts w:asciiTheme="minorHAnsi" w:hAnsiTheme="minorHAnsi" w:cstheme="minorBidi"/>
        </w:rPr>
        <w:t xml:space="preserve">4 </w:t>
      </w:r>
      <w:r w:rsidR="1A13C5BE" w:rsidRPr="52637166">
        <w:rPr>
          <w:rFonts w:asciiTheme="minorHAnsi" w:hAnsiTheme="minorHAnsi" w:cstheme="minorBidi"/>
        </w:rPr>
        <w:t xml:space="preserve">r. poz. </w:t>
      </w:r>
      <w:r w:rsidR="6C2FDDDC" w:rsidRPr="52637166">
        <w:rPr>
          <w:rFonts w:asciiTheme="minorHAnsi" w:hAnsiTheme="minorHAnsi" w:cstheme="minorBidi"/>
        </w:rPr>
        <w:t>1571</w:t>
      </w:r>
      <w:r w:rsidR="0FC8758B" w:rsidRPr="52637166">
        <w:rPr>
          <w:rFonts w:asciiTheme="minorHAnsi" w:hAnsiTheme="minorHAnsi" w:cstheme="minorBidi"/>
        </w:rPr>
        <w:t xml:space="preserve"> t.j.</w:t>
      </w:r>
      <w:r w:rsidR="1A13C5BE" w:rsidRPr="52637166">
        <w:rPr>
          <w:rFonts w:asciiTheme="minorHAnsi" w:hAnsiTheme="minorHAnsi" w:cstheme="minorBidi"/>
        </w:rPr>
        <w:t>)</w:t>
      </w:r>
      <w:r w:rsidRPr="52637166">
        <w:rPr>
          <w:rFonts w:asciiTheme="minorHAnsi" w:hAnsiTheme="minorHAnsi" w:cstheme="minorBidi"/>
          <w:color w:val="7030A0"/>
        </w:rPr>
        <w:t xml:space="preserve"> </w:t>
      </w:r>
    </w:p>
    <w:p w14:paraId="36771D80" w14:textId="4CB87863" w:rsidR="00264030" w:rsidRPr="00631A8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</w:t>
      </w:r>
      <w:r w:rsidR="00631A84">
        <w:rPr>
          <w:rFonts w:asciiTheme="minorHAnsi" w:hAnsiTheme="minorHAnsi" w:cstheme="minorHAnsi"/>
        </w:rPr>
        <w:t>, w tym:</w:t>
      </w:r>
    </w:p>
    <w:p w14:paraId="117823CD" w14:textId="5E78DE40" w:rsidR="00631A84" w:rsidRDefault="00631A84" w:rsidP="00631A84">
      <w:pPr>
        <w:pStyle w:val="Akapitzlist"/>
        <w:ind w:left="10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publikacje</w:t>
      </w:r>
    </w:p>
    <w:p w14:paraId="51E37DDD" w14:textId="0724B2CE" w:rsidR="00631A84" w:rsidRDefault="00631A84" w:rsidP="00631A84">
      <w:pPr>
        <w:pStyle w:val="Akapitzlist"/>
        <w:ind w:left="10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projekty badawcze, w których uczestniczył kandydat</w:t>
      </w:r>
    </w:p>
    <w:p w14:paraId="741D2BDC" w14:textId="4A4640FF" w:rsidR="00631A84" w:rsidRDefault="00631A84" w:rsidP="00631A84">
      <w:pPr>
        <w:pStyle w:val="Akapitzlist"/>
        <w:ind w:left="10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staże, praktyki, warsztaty, w których uczestniczył kandydat</w:t>
      </w:r>
    </w:p>
    <w:p w14:paraId="7DAB1E8D" w14:textId="372157D1" w:rsidR="00631A84" w:rsidRDefault="00631A84" w:rsidP="00631A84">
      <w:pPr>
        <w:pStyle w:val="Akapitzlist"/>
        <w:ind w:left="10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konferencje i seminaria, w których uczestniczył kandydat</w:t>
      </w:r>
    </w:p>
    <w:p w14:paraId="059A407E" w14:textId="0BDEE88E" w:rsidR="00264030" w:rsidRPr="00631A84" w:rsidRDefault="00631A84" w:rsidP="00631A84">
      <w:pPr>
        <w:pStyle w:val="Akapitzlist"/>
        <w:ind w:left="1069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- nagrody krajowe i międzynarodowe</w:t>
      </w:r>
    </w:p>
    <w:p w14:paraId="4DDBEF00" w14:textId="56F4E11C" w:rsidR="00EC5FC6" w:rsidRPr="00631A84" w:rsidRDefault="00264030" w:rsidP="00631A84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7C2C4C">
        <w:rPr>
          <w:rFonts w:asciiTheme="minorHAnsi" w:hAnsiTheme="minorHAnsi" w:cstheme="minorHAnsi"/>
        </w:rPr>
        <w:t>Zgoda na przetwarzanie danych osobowych następuj</w:t>
      </w:r>
      <w:r w:rsidR="00631A84">
        <w:rPr>
          <w:rFonts w:asciiTheme="minorHAnsi" w:hAnsiTheme="minorHAnsi" w:cstheme="minorHAnsi"/>
        </w:rPr>
        <w:t>ą</w:t>
      </w:r>
      <w:r w:rsidRPr="007C2C4C">
        <w:rPr>
          <w:rFonts w:asciiTheme="minorHAnsi" w:hAnsiTheme="minorHAnsi" w:cstheme="minorHAnsi"/>
        </w:rPr>
        <w:t xml:space="preserve">cej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34CE0A41" w14:textId="0B6CC7BE" w:rsidR="00EF29DC" w:rsidRPr="00631A84" w:rsidRDefault="00383F64" w:rsidP="00EF29DC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875B59B" wp14:editId="1C2637CF">
            <wp:extent cx="180975" cy="171450"/>
            <wp:effectExtent l="0" t="0" r="0" b="0"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62EBF3C5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7C2C4C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7C2C4C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7C2C4C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7C2C4C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602D2047" w14:textId="1D0704FA" w:rsidR="00275CE7" w:rsidRPr="00631A84" w:rsidRDefault="00631A84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Cs/>
          <w:sz w:val="20"/>
          <w:szCs w:val="20"/>
        </w:rPr>
        <w:t>Stanowisko Adiunkta w grupie naukowców zatrudnionych w Centrum NanoBioMedycznym.</w:t>
      </w:r>
    </w:p>
    <w:p w14:paraId="2946DB82" w14:textId="77777777" w:rsidR="00375621" w:rsidRPr="00EF29DC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77777777" w:rsidR="0F42CE69" w:rsidRPr="007C2C4C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7C2C4C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7C2C4C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7C2C4C">
        <w:rPr>
          <w:rFonts w:asciiTheme="minorHAnsi" w:hAnsiTheme="minorHAnsi" w:cstheme="minorHAnsi"/>
          <w:b/>
          <w:bCs/>
          <w:lang w:val="en-US"/>
        </w:rPr>
        <w:t xml:space="preserve"> (requirments and qualifications)</w:t>
      </w:r>
    </w:p>
    <w:p w14:paraId="5997CC1D" w14:textId="77777777" w:rsidR="00B27485" w:rsidRPr="007C2C4C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0EA29B7" w14:textId="0251656C" w:rsidR="00B27485" w:rsidRPr="00A46254" w:rsidRDefault="008F5587" w:rsidP="07E31B8E">
      <w:pPr>
        <w:rPr>
          <w:rFonts w:asciiTheme="minorHAnsi" w:eastAsia="Arial" w:hAnsiTheme="minorHAnsi" w:cstheme="minorBidi"/>
        </w:rPr>
      </w:pPr>
      <w:r w:rsidRPr="07E31B8E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07E31B8E">
        <w:rPr>
          <w:rFonts w:asciiTheme="minorHAnsi" w:hAnsiTheme="minorHAnsi" w:cstheme="minorBidi"/>
        </w:rPr>
        <w:t xml:space="preserve">art. 113 ustawy </w:t>
      </w:r>
      <w:r w:rsidRPr="07E31B8E">
        <w:rPr>
          <w:rFonts w:asciiTheme="minorHAnsi" w:hAnsiTheme="minorHAnsi" w:cstheme="minorBidi"/>
        </w:rPr>
        <w:t xml:space="preserve">z dnia </w:t>
      </w:r>
      <w:r>
        <w:br/>
      </w:r>
      <w:r w:rsidRPr="07E31B8E">
        <w:rPr>
          <w:rFonts w:asciiTheme="minorHAnsi" w:hAnsiTheme="minorHAnsi" w:cstheme="minorBidi"/>
        </w:rPr>
        <w:t>20 lipca 2018 roku Prawo o szkolnictwie wyższym i nauce (</w:t>
      </w:r>
      <w:r w:rsidR="00E17903" w:rsidRPr="07E31B8E">
        <w:rPr>
          <w:rStyle w:val="normaltextrun"/>
          <w:rFonts w:asciiTheme="minorHAnsi" w:hAnsiTheme="minorHAnsi" w:cstheme="minorBidi"/>
        </w:rPr>
        <w:t>Dz.U. z 202</w:t>
      </w:r>
      <w:r w:rsidR="1A4132C3" w:rsidRPr="07E31B8E">
        <w:rPr>
          <w:rStyle w:val="normaltextrun"/>
          <w:rFonts w:asciiTheme="minorHAnsi" w:hAnsiTheme="minorHAnsi" w:cstheme="minorBidi"/>
        </w:rPr>
        <w:t>4</w:t>
      </w:r>
      <w:r w:rsidR="00E17903" w:rsidRPr="07E31B8E">
        <w:rPr>
          <w:rStyle w:val="normaltextrun"/>
          <w:rFonts w:asciiTheme="minorHAnsi" w:hAnsiTheme="minorHAnsi" w:cstheme="minorBidi"/>
        </w:rPr>
        <w:t xml:space="preserve"> r. poz. </w:t>
      </w:r>
      <w:r w:rsidR="0A73709B" w:rsidRPr="07E31B8E">
        <w:rPr>
          <w:rStyle w:val="normaltextrun"/>
          <w:rFonts w:asciiTheme="minorHAnsi" w:hAnsiTheme="minorHAnsi" w:cstheme="minorBidi"/>
        </w:rPr>
        <w:t>1571</w:t>
      </w:r>
      <w:r w:rsidR="7F7AF916" w:rsidRPr="07E31B8E">
        <w:rPr>
          <w:rStyle w:val="normaltextrun"/>
          <w:rFonts w:asciiTheme="minorHAnsi" w:hAnsiTheme="minorHAnsi" w:cstheme="minorBidi"/>
        </w:rPr>
        <w:t xml:space="preserve"> t.j.</w:t>
      </w:r>
      <w:r w:rsidRPr="07E31B8E">
        <w:rPr>
          <w:rFonts w:asciiTheme="minorHAnsi" w:hAnsiTheme="minorHAnsi" w:cstheme="minorBidi"/>
        </w:rPr>
        <w:t xml:space="preserve">) oraz </w:t>
      </w:r>
      <w:r w:rsidR="00482999" w:rsidRPr="07E31B8E">
        <w:rPr>
          <w:rFonts w:asciiTheme="minorHAnsi" w:hAnsiTheme="minorHAnsi" w:cstheme="minorBidi"/>
        </w:rPr>
        <w:t>spełniające następujące wymagania</w:t>
      </w:r>
      <w:r w:rsidR="00B27485" w:rsidRPr="07E31B8E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04BCFA6D" w14:textId="713CD99C" w:rsidR="00631A84" w:rsidRPr="00631A84" w:rsidRDefault="00631A84" w:rsidP="0063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0"/>
          <w:szCs w:val="20"/>
        </w:rPr>
      </w:pPr>
      <w:r w:rsidRPr="00631A84">
        <w:rPr>
          <w:rFonts w:asciiTheme="minorHAnsi" w:hAnsiTheme="minorHAnsi" w:cstheme="minorHAnsi"/>
          <w:sz w:val="20"/>
          <w:szCs w:val="20"/>
        </w:rPr>
        <w:t xml:space="preserve">1. </w:t>
      </w:r>
      <w:r w:rsidR="00975066">
        <w:rPr>
          <w:rFonts w:asciiTheme="minorHAnsi" w:hAnsiTheme="minorHAnsi" w:cstheme="minorHAnsi"/>
          <w:sz w:val="20"/>
          <w:szCs w:val="20"/>
        </w:rPr>
        <w:t xml:space="preserve">Reprezentujące dyscypliny: </w:t>
      </w:r>
      <w:r w:rsidRPr="00631A84">
        <w:rPr>
          <w:rFonts w:asciiTheme="minorHAnsi" w:hAnsiTheme="minorHAnsi" w:cstheme="minorHAnsi"/>
          <w:sz w:val="20"/>
          <w:szCs w:val="20"/>
        </w:rPr>
        <w:t>Nauki chemiczne lub inżynieria materiałowa.</w:t>
      </w:r>
    </w:p>
    <w:p w14:paraId="065D1FA8" w14:textId="5A902D80" w:rsidR="00631A84" w:rsidRPr="00631A84" w:rsidRDefault="00975066" w:rsidP="0063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631A84" w:rsidRPr="00631A84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Prowadzące m</w:t>
      </w:r>
      <w:r w:rsidR="00631A84" w:rsidRPr="00631A84">
        <w:rPr>
          <w:rFonts w:asciiTheme="minorHAnsi" w:hAnsiTheme="minorHAnsi" w:cstheme="minorHAnsi"/>
          <w:sz w:val="20"/>
          <w:szCs w:val="20"/>
        </w:rPr>
        <w:t xml:space="preserve">iędzynarodowe badania naukowe i </w:t>
      </w:r>
      <w:r>
        <w:rPr>
          <w:rFonts w:asciiTheme="minorHAnsi" w:hAnsiTheme="minorHAnsi" w:cstheme="minorHAnsi"/>
          <w:sz w:val="20"/>
          <w:szCs w:val="20"/>
        </w:rPr>
        <w:t xml:space="preserve">posiadające </w:t>
      </w:r>
      <w:r w:rsidR="00631A84" w:rsidRPr="00631A84">
        <w:rPr>
          <w:rFonts w:asciiTheme="minorHAnsi" w:hAnsiTheme="minorHAnsi" w:cstheme="minorHAnsi"/>
          <w:sz w:val="20"/>
          <w:szCs w:val="20"/>
        </w:rPr>
        <w:t>doświadczenie w prowadzeniu badań naukowych za granicą;</w:t>
      </w:r>
    </w:p>
    <w:p w14:paraId="3D9424EE" w14:textId="3613A038" w:rsidR="00631A84" w:rsidRPr="00631A84" w:rsidRDefault="00975066" w:rsidP="0063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631A84" w:rsidRPr="00631A84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Posiadające doświadczenie w m</w:t>
      </w:r>
      <w:r w:rsidR="00631A84" w:rsidRPr="00631A84">
        <w:rPr>
          <w:rFonts w:asciiTheme="minorHAnsi" w:hAnsiTheme="minorHAnsi" w:cstheme="minorHAnsi"/>
          <w:sz w:val="20"/>
          <w:szCs w:val="20"/>
        </w:rPr>
        <w:t>iędzynarodow</w:t>
      </w:r>
      <w:r>
        <w:rPr>
          <w:rFonts w:asciiTheme="minorHAnsi" w:hAnsiTheme="minorHAnsi" w:cstheme="minorHAnsi"/>
          <w:sz w:val="20"/>
          <w:szCs w:val="20"/>
        </w:rPr>
        <w:t>ej</w:t>
      </w:r>
      <w:r w:rsidR="00631A84" w:rsidRPr="00631A84">
        <w:rPr>
          <w:rFonts w:asciiTheme="minorHAnsi" w:hAnsiTheme="minorHAnsi" w:cstheme="minorHAnsi"/>
          <w:sz w:val="20"/>
          <w:szCs w:val="20"/>
        </w:rPr>
        <w:t xml:space="preserve"> i krajow</w:t>
      </w:r>
      <w:r>
        <w:rPr>
          <w:rFonts w:asciiTheme="minorHAnsi" w:hAnsiTheme="minorHAnsi" w:cstheme="minorHAnsi"/>
          <w:sz w:val="20"/>
          <w:szCs w:val="20"/>
        </w:rPr>
        <w:t>ej</w:t>
      </w:r>
      <w:r w:rsidR="00631A84" w:rsidRPr="00631A84">
        <w:rPr>
          <w:rFonts w:asciiTheme="minorHAnsi" w:hAnsiTheme="minorHAnsi" w:cstheme="minorHAnsi"/>
          <w:sz w:val="20"/>
          <w:szCs w:val="20"/>
        </w:rPr>
        <w:t xml:space="preserve"> współprac</w:t>
      </w:r>
      <w:r>
        <w:rPr>
          <w:rFonts w:asciiTheme="minorHAnsi" w:hAnsiTheme="minorHAnsi" w:cstheme="minorHAnsi"/>
          <w:sz w:val="20"/>
          <w:szCs w:val="20"/>
        </w:rPr>
        <w:t>y</w:t>
      </w:r>
      <w:r w:rsidR="00631A84" w:rsidRPr="00631A84">
        <w:rPr>
          <w:rFonts w:asciiTheme="minorHAnsi" w:hAnsiTheme="minorHAnsi" w:cstheme="minorHAnsi"/>
          <w:sz w:val="20"/>
          <w:szCs w:val="20"/>
        </w:rPr>
        <w:t xml:space="preserve"> naukow</w:t>
      </w:r>
      <w:r>
        <w:rPr>
          <w:rFonts w:asciiTheme="minorHAnsi" w:hAnsiTheme="minorHAnsi" w:cstheme="minorHAnsi"/>
          <w:sz w:val="20"/>
          <w:szCs w:val="20"/>
        </w:rPr>
        <w:t>ej</w:t>
      </w:r>
      <w:r w:rsidR="00631A84" w:rsidRPr="00631A84">
        <w:rPr>
          <w:rFonts w:asciiTheme="minorHAnsi" w:hAnsiTheme="minorHAnsi" w:cstheme="minorHAnsi"/>
          <w:sz w:val="20"/>
          <w:szCs w:val="20"/>
        </w:rPr>
        <w:t xml:space="preserve"> udokumentowan</w:t>
      </w:r>
      <w:r>
        <w:rPr>
          <w:rFonts w:asciiTheme="minorHAnsi" w:hAnsiTheme="minorHAnsi" w:cstheme="minorHAnsi"/>
          <w:sz w:val="20"/>
          <w:szCs w:val="20"/>
        </w:rPr>
        <w:t>e</w:t>
      </w:r>
      <w:r w:rsidR="00631A84" w:rsidRPr="00631A84">
        <w:rPr>
          <w:rFonts w:asciiTheme="minorHAnsi" w:hAnsiTheme="minorHAnsi" w:cstheme="minorHAnsi"/>
          <w:sz w:val="20"/>
          <w:szCs w:val="20"/>
        </w:rPr>
        <w:t xml:space="preserve"> wspólnymi publikacjami;</w:t>
      </w:r>
    </w:p>
    <w:p w14:paraId="7759A170" w14:textId="31FD8BD9" w:rsidR="00631A84" w:rsidRPr="00631A84" w:rsidRDefault="00975066" w:rsidP="0063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631A84" w:rsidRPr="00631A84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Posiadające u</w:t>
      </w:r>
      <w:r w:rsidR="00631A84" w:rsidRPr="00631A84">
        <w:rPr>
          <w:rFonts w:asciiTheme="minorHAnsi" w:hAnsiTheme="minorHAnsi" w:cstheme="minorHAnsi"/>
          <w:sz w:val="20"/>
          <w:szCs w:val="20"/>
        </w:rPr>
        <w:t>dokumentowan</w:t>
      </w:r>
      <w:r>
        <w:rPr>
          <w:rFonts w:asciiTheme="minorHAnsi" w:hAnsiTheme="minorHAnsi" w:cstheme="minorHAnsi"/>
          <w:sz w:val="20"/>
          <w:szCs w:val="20"/>
        </w:rPr>
        <w:t>ą</w:t>
      </w:r>
      <w:r w:rsidR="00631A84" w:rsidRPr="00631A84">
        <w:rPr>
          <w:rFonts w:asciiTheme="minorHAnsi" w:hAnsiTheme="minorHAnsi" w:cstheme="minorHAnsi"/>
          <w:sz w:val="20"/>
          <w:szCs w:val="20"/>
        </w:rPr>
        <w:t xml:space="preserve"> produktywność i publikacje w czasopismach indeksowanych.</w:t>
      </w:r>
    </w:p>
    <w:p w14:paraId="449343DE" w14:textId="7209162C" w:rsidR="00631A84" w:rsidRPr="00631A84" w:rsidRDefault="00975066" w:rsidP="0063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631A84" w:rsidRPr="00631A84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Posiadające d</w:t>
      </w:r>
      <w:r w:rsidR="00631A84" w:rsidRPr="00631A84">
        <w:rPr>
          <w:rFonts w:asciiTheme="minorHAnsi" w:hAnsiTheme="minorHAnsi" w:cstheme="minorHAnsi"/>
          <w:sz w:val="20"/>
          <w:szCs w:val="20"/>
        </w:rPr>
        <w:t>oświadczenie w nanotechnologii i foto/elektrochemii.</w:t>
      </w:r>
    </w:p>
    <w:p w14:paraId="609F70FD" w14:textId="19AC95FE" w:rsidR="00631A84" w:rsidRPr="00631A84" w:rsidRDefault="00975066" w:rsidP="0063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631A84" w:rsidRPr="00631A84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Posiadające d</w:t>
      </w:r>
      <w:r w:rsidR="00631A84" w:rsidRPr="00631A84">
        <w:rPr>
          <w:rFonts w:asciiTheme="minorHAnsi" w:hAnsiTheme="minorHAnsi" w:cstheme="minorHAnsi"/>
          <w:sz w:val="20"/>
          <w:szCs w:val="20"/>
        </w:rPr>
        <w:t>oświadczenie praktyczne w zakresie spektroskopii i mikroskopii.</w:t>
      </w:r>
    </w:p>
    <w:p w14:paraId="5FBE95D7" w14:textId="4B7B6728" w:rsidR="00631A84" w:rsidRPr="00631A84" w:rsidRDefault="00975066" w:rsidP="0063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631A84" w:rsidRPr="00631A84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Posiadające doświadczenie odnośnie p</w:t>
      </w:r>
      <w:r w:rsidR="00631A84" w:rsidRPr="00631A84">
        <w:rPr>
          <w:rFonts w:asciiTheme="minorHAnsi" w:hAnsiTheme="minorHAnsi" w:cstheme="minorHAnsi"/>
          <w:sz w:val="20"/>
          <w:szCs w:val="20"/>
        </w:rPr>
        <w:t>rzydzieleni</w:t>
      </w:r>
      <w:r>
        <w:rPr>
          <w:rFonts w:asciiTheme="minorHAnsi" w:hAnsiTheme="minorHAnsi" w:cstheme="minorHAnsi"/>
          <w:sz w:val="20"/>
          <w:szCs w:val="20"/>
        </w:rPr>
        <w:t>a</w:t>
      </w:r>
      <w:r w:rsidR="00631A84" w:rsidRPr="00631A84">
        <w:rPr>
          <w:rFonts w:asciiTheme="minorHAnsi" w:hAnsiTheme="minorHAnsi" w:cstheme="minorHAnsi"/>
          <w:sz w:val="20"/>
          <w:szCs w:val="20"/>
        </w:rPr>
        <w:t xml:space="preserve"> i zarządzani</w:t>
      </w:r>
      <w:r>
        <w:rPr>
          <w:rFonts w:asciiTheme="minorHAnsi" w:hAnsiTheme="minorHAnsi" w:cstheme="minorHAnsi"/>
          <w:sz w:val="20"/>
          <w:szCs w:val="20"/>
        </w:rPr>
        <w:t>a</w:t>
      </w:r>
      <w:r w:rsidR="00631A84" w:rsidRPr="00631A84">
        <w:rPr>
          <w:rFonts w:asciiTheme="minorHAnsi" w:hAnsiTheme="minorHAnsi" w:cstheme="minorHAnsi"/>
          <w:sz w:val="20"/>
          <w:szCs w:val="20"/>
        </w:rPr>
        <w:t xml:space="preserve"> co najmniej jednym projektem badawczym finansowanym ze źródeł zewnętrznych;</w:t>
      </w:r>
    </w:p>
    <w:p w14:paraId="2D874394" w14:textId="762FF79C" w:rsidR="00631A84" w:rsidRPr="00631A84" w:rsidRDefault="00975066" w:rsidP="00631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631A84" w:rsidRPr="00631A84">
        <w:rPr>
          <w:rFonts w:asciiTheme="minorHAnsi" w:hAnsiTheme="minorHAnsi" w:cstheme="minorHAnsi"/>
          <w:sz w:val="20"/>
          <w:szCs w:val="20"/>
        </w:rPr>
        <w:t>. Inne języki europejskie są atutem;</w:t>
      </w:r>
    </w:p>
    <w:p w14:paraId="3FE9F23F" w14:textId="77777777" w:rsidR="57235C37" w:rsidRPr="00631A8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7C53F086" w14:textId="7F8B7E5E" w:rsidR="007D090B" w:rsidRPr="00975066" w:rsidRDefault="00EC0079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 w:rsidRPr="00975066">
        <w:rPr>
          <w:rFonts w:asciiTheme="minorHAnsi" w:eastAsia="Arial" w:hAnsiTheme="minorHAnsi" w:cstheme="minorHAnsi"/>
        </w:rPr>
        <w:t xml:space="preserve">język </w:t>
      </w:r>
      <w:r w:rsidR="00975066" w:rsidRPr="00975066">
        <w:rPr>
          <w:rFonts w:asciiTheme="minorHAnsi" w:eastAsia="Arial" w:hAnsiTheme="minorHAnsi" w:cstheme="minorHAnsi"/>
        </w:rPr>
        <w:t>angielski:  dobry</w:t>
      </w:r>
      <w:r w:rsidRPr="00975066">
        <w:rPr>
          <w:rFonts w:asciiTheme="minorHAnsi" w:eastAsia="Arial" w:hAnsiTheme="minorHAnsi" w:cstheme="minorHAnsi"/>
        </w:rPr>
        <w:tab/>
      </w:r>
    </w:p>
    <w:p w14:paraId="68BD3124" w14:textId="020FFF87" w:rsidR="007D090B" w:rsidRPr="00975066" w:rsidRDefault="00975066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 w:rsidRPr="00975066">
        <w:rPr>
          <w:rFonts w:asciiTheme="minorHAnsi" w:eastAsia="Arial" w:hAnsiTheme="minorHAnsi" w:cstheme="minorHAnsi"/>
        </w:rPr>
        <w:t>język polski: dobry</w:t>
      </w:r>
    </w:p>
    <w:p w14:paraId="08CE6F91" w14:textId="63E63F20" w:rsidR="00375621" w:rsidRPr="00975066" w:rsidRDefault="00EC0079" w:rsidP="00975066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11E28516" w14:textId="77777777" w:rsidR="00264030" w:rsidRPr="00A46254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28FB8BD8" w14:textId="45ACA7D5" w:rsidR="00275CE7" w:rsidRPr="00975066" w:rsidRDefault="00975066" w:rsidP="00375621">
      <w:pPr>
        <w:jc w:val="both"/>
        <w:rPr>
          <w:rFonts w:asciiTheme="minorHAnsi" w:eastAsia="Arial" w:hAnsiTheme="minorHAnsi" w:cstheme="minorHAnsi"/>
          <w:bCs/>
          <w:sz w:val="20"/>
          <w:szCs w:val="20"/>
        </w:rPr>
      </w:pPr>
      <w:r w:rsidRPr="00975066">
        <w:rPr>
          <w:rFonts w:asciiTheme="minorHAnsi" w:eastAsia="Arial" w:hAnsiTheme="minorHAnsi" w:cstheme="minorHAnsi"/>
          <w:bCs/>
          <w:sz w:val="20"/>
          <w:szCs w:val="20"/>
        </w:rPr>
        <w:t>Patrz punkt III</w:t>
      </w:r>
    </w:p>
    <w:p w14:paraId="61CDCEAD" w14:textId="77777777" w:rsidR="00EC5FC6" w:rsidRPr="00EC5FC6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15CB77D9" w14:textId="77777777" w:rsidR="00DF7C9B" w:rsidRPr="00A46254" w:rsidRDefault="00DF7C9B" w:rsidP="55758A1D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6BB9E253" w14:textId="77777777" w:rsidR="00471682" w:rsidRDefault="00471682" w:rsidP="4F6698D0">
      <w:pPr>
        <w:rPr>
          <w:rFonts w:asciiTheme="minorHAnsi" w:eastAsia="Arial" w:hAnsiTheme="minorHAnsi" w:cstheme="minorBidi"/>
          <w:b/>
          <w:bCs/>
          <w:color w:val="000000"/>
          <w:sz w:val="22"/>
          <w:szCs w:val="22"/>
        </w:rPr>
      </w:pPr>
    </w:p>
    <w:p w14:paraId="09ECD1A9" w14:textId="77777777" w:rsidR="00375621" w:rsidRPr="00EC5FC6" w:rsidRDefault="00375621" w:rsidP="00A46254">
      <w:pPr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>(Lista benefitów jest wspólna dla wszystkich ofert pracy na UAM)</w:t>
      </w: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975066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3253B6FB" w14:textId="77777777" w:rsidR="00975066" w:rsidRPr="007D090B" w:rsidRDefault="00975066" w:rsidP="00975066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</w:rPr>
      </w:pPr>
    </w:p>
    <w:p w14:paraId="0A81CD1D" w14:textId="77777777" w:rsidR="00975066" w:rsidRPr="00975066" w:rsidRDefault="00975066" w:rsidP="00975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0"/>
          <w:szCs w:val="20"/>
        </w:rPr>
      </w:pPr>
      <w:r w:rsidRPr="00975066">
        <w:rPr>
          <w:rFonts w:asciiTheme="minorHAnsi" w:hAnsiTheme="minorHAnsi" w:cstheme="minorHAnsi"/>
          <w:sz w:val="20"/>
          <w:szCs w:val="20"/>
        </w:rPr>
        <w:t>1. Osiągnięcia naukowe udokumentowane publikacjami i ich zgodność z zakresem tematyki badawczej określonej w wymaganiach konkursowych (0-20 pkt.);</w:t>
      </w:r>
    </w:p>
    <w:p w14:paraId="30A69173" w14:textId="77777777" w:rsidR="00975066" w:rsidRPr="00975066" w:rsidRDefault="00975066" w:rsidP="00975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0"/>
          <w:szCs w:val="20"/>
        </w:rPr>
      </w:pPr>
      <w:r w:rsidRPr="00975066">
        <w:rPr>
          <w:rFonts w:asciiTheme="minorHAnsi" w:hAnsiTheme="minorHAnsi" w:cstheme="minorHAnsi"/>
          <w:sz w:val="20"/>
          <w:szCs w:val="20"/>
        </w:rPr>
        <w:t>2. Zarządzanie projektami badawczymi (0-5 pkt.);</w:t>
      </w:r>
    </w:p>
    <w:p w14:paraId="0126C04C" w14:textId="7ABA1D72" w:rsidR="00975066" w:rsidRPr="00975066" w:rsidRDefault="00975066" w:rsidP="00975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0"/>
          <w:szCs w:val="20"/>
        </w:rPr>
      </w:pPr>
      <w:r w:rsidRPr="00975066">
        <w:rPr>
          <w:rFonts w:asciiTheme="minorHAnsi" w:hAnsiTheme="minorHAnsi" w:cstheme="minorHAnsi"/>
          <w:sz w:val="20"/>
          <w:szCs w:val="20"/>
        </w:rPr>
        <w:t xml:space="preserve">3. </w:t>
      </w:r>
      <w:r w:rsidR="005954E0">
        <w:rPr>
          <w:rFonts w:asciiTheme="minorHAnsi" w:hAnsiTheme="minorHAnsi" w:cstheme="minorHAnsi"/>
          <w:sz w:val="20"/>
          <w:szCs w:val="20"/>
        </w:rPr>
        <w:t>U</w:t>
      </w:r>
      <w:r w:rsidRPr="00975066">
        <w:rPr>
          <w:rFonts w:asciiTheme="minorHAnsi" w:hAnsiTheme="minorHAnsi" w:cstheme="minorHAnsi"/>
          <w:sz w:val="20"/>
          <w:szCs w:val="20"/>
        </w:rPr>
        <w:t>dział w stażach i prowadzeniu badań za granicą (0-5 pkt.);</w:t>
      </w:r>
    </w:p>
    <w:p w14:paraId="46ABDD14" w14:textId="50E83A18" w:rsidR="00975066" w:rsidRPr="00975066" w:rsidRDefault="00975066" w:rsidP="00975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0"/>
          <w:szCs w:val="20"/>
        </w:rPr>
      </w:pPr>
      <w:r w:rsidRPr="00975066">
        <w:rPr>
          <w:rFonts w:asciiTheme="minorHAnsi" w:hAnsiTheme="minorHAnsi" w:cstheme="minorHAnsi"/>
          <w:sz w:val="20"/>
          <w:szCs w:val="20"/>
        </w:rPr>
        <w:t xml:space="preserve">4. </w:t>
      </w:r>
      <w:r w:rsidR="005954E0">
        <w:rPr>
          <w:rFonts w:asciiTheme="minorHAnsi" w:hAnsiTheme="minorHAnsi" w:cstheme="minorHAnsi"/>
          <w:sz w:val="20"/>
          <w:szCs w:val="20"/>
        </w:rPr>
        <w:t>U</w:t>
      </w:r>
      <w:r w:rsidRPr="00975066">
        <w:rPr>
          <w:rFonts w:asciiTheme="minorHAnsi" w:hAnsiTheme="minorHAnsi" w:cstheme="minorHAnsi"/>
          <w:sz w:val="20"/>
          <w:szCs w:val="20"/>
        </w:rPr>
        <w:t>dział w konferencjach naukowych i seminariach (0-5 pkt.)</w:t>
      </w:r>
    </w:p>
    <w:p w14:paraId="4A4D2E52" w14:textId="77777777" w:rsidR="00975066" w:rsidRPr="00975066" w:rsidRDefault="00975066" w:rsidP="00975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0"/>
          <w:szCs w:val="20"/>
        </w:rPr>
      </w:pPr>
      <w:r w:rsidRPr="00975066">
        <w:rPr>
          <w:rFonts w:asciiTheme="minorHAnsi" w:hAnsiTheme="minorHAnsi" w:cstheme="minorHAnsi"/>
          <w:sz w:val="20"/>
          <w:szCs w:val="20"/>
        </w:rPr>
        <w:t>5. Inne (0-5 pkt.)</w:t>
      </w: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4AD90E48" w14:textId="55479E00" w:rsidR="00975066" w:rsidRPr="00975066" w:rsidRDefault="00975066" w:rsidP="00975066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975066">
        <w:rPr>
          <w:rFonts w:asciiTheme="minorHAnsi" w:hAnsiTheme="minorHAnsi" w:cstheme="minorHAnsi"/>
          <w:sz w:val="20"/>
          <w:szCs w:val="20"/>
        </w:rPr>
        <w:t xml:space="preserve">• </w:t>
      </w:r>
      <w:r w:rsidR="00DD31B3">
        <w:rPr>
          <w:rFonts w:asciiTheme="minorHAnsi" w:hAnsiTheme="minorHAnsi" w:cstheme="minorHAnsi"/>
          <w:sz w:val="20"/>
          <w:szCs w:val="20"/>
        </w:rPr>
        <w:t>B</w:t>
      </w:r>
      <w:r w:rsidRPr="00975066">
        <w:rPr>
          <w:rFonts w:asciiTheme="minorHAnsi" w:hAnsiTheme="minorHAnsi" w:cstheme="minorHAnsi"/>
          <w:sz w:val="20"/>
          <w:szCs w:val="20"/>
        </w:rPr>
        <w:t>udowanie profilu naukowego poprzez publikacje w czasopismach naukowych o wysokim wpływie,</w:t>
      </w:r>
    </w:p>
    <w:p w14:paraId="0405BF9E" w14:textId="0C84BD13" w:rsidR="00975066" w:rsidRPr="00975066" w:rsidRDefault="00975066" w:rsidP="00975066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975066">
        <w:rPr>
          <w:rFonts w:asciiTheme="minorHAnsi" w:hAnsiTheme="minorHAnsi" w:cstheme="minorHAnsi"/>
          <w:sz w:val="20"/>
          <w:szCs w:val="20"/>
        </w:rPr>
        <w:t xml:space="preserve">• </w:t>
      </w:r>
      <w:r w:rsidR="00DD31B3">
        <w:rPr>
          <w:rFonts w:asciiTheme="minorHAnsi" w:hAnsiTheme="minorHAnsi" w:cstheme="minorHAnsi"/>
          <w:sz w:val="20"/>
          <w:szCs w:val="20"/>
        </w:rPr>
        <w:t>M</w:t>
      </w:r>
      <w:r w:rsidR="00234073">
        <w:rPr>
          <w:rFonts w:asciiTheme="minorHAnsi" w:hAnsiTheme="minorHAnsi" w:cstheme="minorHAnsi"/>
          <w:sz w:val="20"/>
          <w:szCs w:val="20"/>
        </w:rPr>
        <w:t>ożliwość</w:t>
      </w:r>
      <w:r w:rsidRPr="00975066">
        <w:rPr>
          <w:rFonts w:asciiTheme="minorHAnsi" w:hAnsiTheme="minorHAnsi" w:cstheme="minorHAnsi"/>
          <w:sz w:val="20"/>
          <w:szCs w:val="20"/>
        </w:rPr>
        <w:t xml:space="preserve"> pisani</w:t>
      </w:r>
      <w:r w:rsidR="00234073">
        <w:rPr>
          <w:rFonts w:asciiTheme="minorHAnsi" w:hAnsiTheme="minorHAnsi" w:cstheme="minorHAnsi"/>
          <w:sz w:val="20"/>
          <w:szCs w:val="20"/>
        </w:rPr>
        <w:t>a</w:t>
      </w:r>
      <w:r w:rsidRPr="00975066">
        <w:rPr>
          <w:rFonts w:asciiTheme="minorHAnsi" w:hAnsiTheme="minorHAnsi" w:cstheme="minorHAnsi"/>
          <w:sz w:val="20"/>
          <w:szCs w:val="20"/>
        </w:rPr>
        <w:t xml:space="preserve"> wniosków grantowych w krajowych (FNP, NCN) i zagranicznych (MSCA) projektach badawczych,</w:t>
      </w:r>
    </w:p>
    <w:p w14:paraId="6B94D39B" w14:textId="184CF941" w:rsidR="00975066" w:rsidRPr="00975066" w:rsidRDefault="00975066" w:rsidP="00975066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975066">
        <w:rPr>
          <w:rFonts w:asciiTheme="minorHAnsi" w:hAnsiTheme="minorHAnsi" w:cstheme="minorHAnsi"/>
          <w:sz w:val="20"/>
          <w:szCs w:val="20"/>
        </w:rPr>
        <w:t xml:space="preserve">• </w:t>
      </w:r>
      <w:r w:rsidR="00DD31B3">
        <w:rPr>
          <w:rFonts w:asciiTheme="minorHAnsi" w:hAnsiTheme="minorHAnsi" w:cstheme="minorHAnsi"/>
          <w:sz w:val="20"/>
          <w:szCs w:val="20"/>
        </w:rPr>
        <w:t>N</w:t>
      </w:r>
      <w:r w:rsidRPr="00975066">
        <w:rPr>
          <w:rFonts w:asciiTheme="minorHAnsi" w:hAnsiTheme="minorHAnsi" w:cstheme="minorHAnsi"/>
          <w:sz w:val="20"/>
          <w:szCs w:val="20"/>
        </w:rPr>
        <w:t>awiązywanie współpracy z renomowanymi ośrodkami naukowymi na świecie.</w:t>
      </w: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2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7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24"/>
  </w:num>
  <w:num w:numId="4">
    <w:abstractNumId w:val="10"/>
  </w:num>
  <w:num w:numId="5">
    <w:abstractNumId w:val="1"/>
  </w:num>
  <w:num w:numId="6">
    <w:abstractNumId w:val="2"/>
  </w:num>
  <w:num w:numId="7">
    <w:abstractNumId w:val="28"/>
  </w:num>
  <w:num w:numId="8">
    <w:abstractNumId w:val="9"/>
  </w:num>
  <w:num w:numId="9">
    <w:abstractNumId w:val="7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18"/>
  </w:num>
  <w:num w:numId="14">
    <w:abstractNumId w:val="12"/>
  </w:num>
  <w:num w:numId="15">
    <w:abstractNumId w:val="4"/>
  </w:num>
  <w:num w:numId="16">
    <w:abstractNumId w:val="17"/>
  </w:num>
  <w:num w:numId="17">
    <w:abstractNumId w:val="26"/>
  </w:num>
  <w:num w:numId="18">
    <w:abstractNumId w:val="27"/>
  </w:num>
  <w:num w:numId="19">
    <w:abstractNumId w:val="21"/>
  </w:num>
  <w:num w:numId="20">
    <w:abstractNumId w:val="3"/>
  </w:num>
  <w:num w:numId="21">
    <w:abstractNumId w:val="20"/>
  </w:num>
  <w:num w:numId="22">
    <w:abstractNumId w:val="14"/>
  </w:num>
  <w:num w:numId="23">
    <w:abstractNumId w:val="5"/>
  </w:num>
  <w:num w:numId="24">
    <w:abstractNumId w:val="16"/>
  </w:num>
  <w:num w:numId="25">
    <w:abstractNumId w:val="22"/>
  </w:num>
  <w:num w:numId="26">
    <w:abstractNumId w:val="0"/>
  </w:num>
  <w:num w:numId="27">
    <w:abstractNumId w:val="8"/>
  </w:num>
  <w:num w:numId="28">
    <w:abstractNumId w:val="25"/>
  </w:num>
  <w:num w:numId="29">
    <w:abstractNumId w:val="23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2AD7"/>
    <w:rsid w:val="000179BB"/>
    <w:rsid w:val="00030171"/>
    <w:rsid w:val="000415D1"/>
    <w:rsid w:val="00047558"/>
    <w:rsid w:val="000543D2"/>
    <w:rsid w:val="000F2D70"/>
    <w:rsid w:val="00102FDE"/>
    <w:rsid w:val="00116FB0"/>
    <w:rsid w:val="00140CEF"/>
    <w:rsid w:val="00145B2F"/>
    <w:rsid w:val="001478D5"/>
    <w:rsid w:val="001B395E"/>
    <w:rsid w:val="001B7774"/>
    <w:rsid w:val="001D0470"/>
    <w:rsid w:val="001D5234"/>
    <w:rsid w:val="001D699D"/>
    <w:rsid w:val="001F4F56"/>
    <w:rsid w:val="001F6C81"/>
    <w:rsid w:val="00212E4D"/>
    <w:rsid w:val="002263B3"/>
    <w:rsid w:val="00231FAE"/>
    <w:rsid w:val="00234073"/>
    <w:rsid w:val="0025374D"/>
    <w:rsid w:val="00264030"/>
    <w:rsid w:val="00275CE7"/>
    <w:rsid w:val="0028322F"/>
    <w:rsid w:val="002B3676"/>
    <w:rsid w:val="002D7C28"/>
    <w:rsid w:val="002E1B27"/>
    <w:rsid w:val="002E3E31"/>
    <w:rsid w:val="00310877"/>
    <w:rsid w:val="00316A6C"/>
    <w:rsid w:val="003370ED"/>
    <w:rsid w:val="00351A3C"/>
    <w:rsid w:val="00375621"/>
    <w:rsid w:val="0037745E"/>
    <w:rsid w:val="00383F64"/>
    <w:rsid w:val="00387C59"/>
    <w:rsid w:val="003B5440"/>
    <w:rsid w:val="003D2527"/>
    <w:rsid w:val="003D3DCD"/>
    <w:rsid w:val="003E1117"/>
    <w:rsid w:val="003F4A03"/>
    <w:rsid w:val="00402F75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954E0"/>
    <w:rsid w:val="005A05DB"/>
    <w:rsid w:val="005D1B30"/>
    <w:rsid w:val="00631A84"/>
    <w:rsid w:val="0068057B"/>
    <w:rsid w:val="006E67C1"/>
    <w:rsid w:val="006F48F4"/>
    <w:rsid w:val="00702DB2"/>
    <w:rsid w:val="007C06AE"/>
    <w:rsid w:val="007C2C4C"/>
    <w:rsid w:val="007D090B"/>
    <w:rsid w:val="00856FBC"/>
    <w:rsid w:val="0086417B"/>
    <w:rsid w:val="008677F0"/>
    <w:rsid w:val="008703E6"/>
    <w:rsid w:val="008747F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45BEC"/>
    <w:rsid w:val="00975066"/>
    <w:rsid w:val="00985C87"/>
    <w:rsid w:val="009930A7"/>
    <w:rsid w:val="009E2654"/>
    <w:rsid w:val="009E28E2"/>
    <w:rsid w:val="00A300BD"/>
    <w:rsid w:val="00A46254"/>
    <w:rsid w:val="00A56935"/>
    <w:rsid w:val="00A847CD"/>
    <w:rsid w:val="00AC1D65"/>
    <w:rsid w:val="00AE5E94"/>
    <w:rsid w:val="00AF410A"/>
    <w:rsid w:val="00B162A3"/>
    <w:rsid w:val="00B27485"/>
    <w:rsid w:val="00B319B2"/>
    <w:rsid w:val="00B33510"/>
    <w:rsid w:val="00B353FB"/>
    <w:rsid w:val="00B63C05"/>
    <w:rsid w:val="00B83368"/>
    <w:rsid w:val="00BD6DE2"/>
    <w:rsid w:val="00BE1158"/>
    <w:rsid w:val="00BE1942"/>
    <w:rsid w:val="00C11467"/>
    <w:rsid w:val="00C262F1"/>
    <w:rsid w:val="00C4415E"/>
    <w:rsid w:val="00CF5C8A"/>
    <w:rsid w:val="00D102AB"/>
    <w:rsid w:val="00D12276"/>
    <w:rsid w:val="00D212A7"/>
    <w:rsid w:val="00D3250A"/>
    <w:rsid w:val="00D35383"/>
    <w:rsid w:val="00D5408A"/>
    <w:rsid w:val="00D762D6"/>
    <w:rsid w:val="00D90EC4"/>
    <w:rsid w:val="00D9614D"/>
    <w:rsid w:val="00DA5006"/>
    <w:rsid w:val="00DB68FA"/>
    <w:rsid w:val="00DD31B3"/>
    <w:rsid w:val="00DF7C9B"/>
    <w:rsid w:val="00E00952"/>
    <w:rsid w:val="00E17903"/>
    <w:rsid w:val="00E20900"/>
    <w:rsid w:val="00E270B4"/>
    <w:rsid w:val="00E46FB0"/>
    <w:rsid w:val="00E50F67"/>
    <w:rsid w:val="00EA3B5C"/>
    <w:rsid w:val="00EA5B2E"/>
    <w:rsid w:val="00EC0079"/>
    <w:rsid w:val="00EC5FC6"/>
    <w:rsid w:val="00ED6751"/>
    <w:rsid w:val="00EF29DC"/>
    <w:rsid w:val="00F27F2E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3499139"/>
    <w:rsid w:val="039C4BBE"/>
    <w:rsid w:val="05945EF9"/>
    <w:rsid w:val="05FFC6D6"/>
    <w:rsid w:val="071D58F5"/>
    <w:rsid w:val="076BA5FB"/>
    <w:rsid w:val="07E31B8E"/>
    <w:rsid w:val="08E955FD"/>
    <w:rsid w:val="09606A27"/>
    <w:rsid w:val="099E1A2B"/>
    <w:rsid w:val="09C869AC"/>
    <w:rsid w:val="09FC7974"/>
    <w:rsid w:val="0A73709B"/>
    <w:rsid w:val="0E276652"/>
    <w:rsid w:val="0E4107D3"/>
    <w:rsid w:val="0F42CE69"/>
    <w:rsid w:val="0FA5A8CD"/>
    <w:rsid w:val="0FC8758B"/>
    <w:rsid w:val="1130EB18"/>
    <w:rsid w:val="134D7C97"/>
    <w:rsid w:val="192587AC"/>
    <w:rsid w:val="19A5AC96"/>
    <w:rsid w:val="1A13C5BE"/>
    <w:rsid w:val="1A4132C3"/>
    <w:rsid w:val="1C7072E8"/>
    <w:rsid w:val="1F7BA0D3"/>
    <w:rsid w:val="20D9D1CF"/>
    <w:rsid w:val="2206B8A8"/>
    <w:rsid w:val="22E54BAD"/>
    <w:rsid w:val="25132AC8"/>
    <w:rsid w:val="25EAE257"/>
    <w:rsid w:val="29E34014"/>
    <w:rsid w:val="29F7DD3A"/>
    <w:rsid w:val="2B8A609A"/>
    <w:rsid w:val="2CC0442F"/>
    <w:rsid w:val="2D5E47F1"/>
    <w:rsid w:val="2F2003F2"/>
    <w:rsid w:val="2F3A1BD2"/>
    <w:rsid w:val="3484AE35"/>
    <w:rsid w:val="35C1CBF4"/>
    <w:rsid w:val="3655CC2D"/>
    <w:rsid w:val="3772F970"/>
    <w:rsid w:val="383DF036"/>
    <w:rsid w:val="3AEFEB30"/>
    <w:rsid w:val="3B732692"/>
    <w:rsid w:val="3BAF11DA"/>
    <w:rsid w:val="3C1E94DF"/>
    <w:rsid w:val="3CBBFD2A"/>
    <w:rsid w:val="3F17B387"/>
    <w:rsid w:val="3F50D9AD"/>
    <w:rsid w:val="3F87C27D"/>
    <w:rsid w:val="40D48BC1"/>
    <w:rsid w:val="43EBFBA9"/>
    <w:rsid w:val="44B12C88"/>
    <w:rsid w:val="464027C7"/>
    <w:rsid w:val="46F45463"/>
    <w:rsid w:val="485A8862"/>
    <w:rsid w:val="4E41203A"/>
    <w:rsid w:val="4F20D0B0"/>
    <w:rsid w:val="4F495F37"/>
    <w:rsid w:val="4F6698D0"/>
    <w:rsid w:val="50A8E5AB"/>
    <w:rsid w:val="50EDA6AD"/>
    <w:rsid w:val="52637166"/>
    <w:rsid w:val="5419D552"/>
    <w:rsid w:val="55758A1D"/>
    <w:rsid w:val="56F6AD74"/>
    <w:rsid w:val="5718272F"/>
    <w:rsid w:val="57235C37"/>
    <w:rsid w:val="5791D2FE"/>
    <w:rsid w:val="598A0493"/>
    <w:rsid w:val="5B998A3B"/>
    <w:rsid w:val="5BEB9852"/>
    <w:rsid w:val="60A5E118"/>
    <w:rsid w:val="62CAD50E"/>
    <w:rsid w:val="689C9F19"/>
    <w:rsid w:val="6C2FDDDC"/>
    <w:rsid w:val="6D41A1A5"/>
    <w:rsid w:val="6E00F544"/>
    <w:rsid w:val="70A83948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F6C582B"/>
    <w:rsid w:val="7F7AF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417B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75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75066"/>
    <w:rPr>
      <w:rFonts w:ascii="Courier New" w:hAnsi="Courier New" w:cs="Courier New"/>
      <w:lang w:eastAsia="pl-PL"/>
    </w:rPr>
  </w:style>
  <w:style w:type="character" w:customStyle="1" w:styleId="y2iqfc">
    <w:name w:val="y2iqfc"/>
    <w:basedOn w:val="Domylnaczcionkaakapitu"/>
    <w:rsid w:val="00975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mu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mailto:cnbmadm@amu.edu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purl.org/dc/terms/"/>
    <ds:schemaRef ds:uri="85159124-ac7b-4f1d-ba7a-13947afabc27"/>
    <ds:schemaRef ds:uri="http://schemas.microsoft.com/office/2006/documentManagement/types"/>
    <ds:schemaRef ds:uri="5833bf8a-e418-43d1-a63e-b80bc08a57e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132856-50AB-43C3-849C-B323CF17A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7039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2019-10-22T14:49:00Z</cp:lastPrinted>
  <dcterms:created xsi:type="dcterms:W3CDTF">2025-01-02T11:54:00Z</dcterms:created>
  <dcterms:modified xsi:type="dcterms:W3CDTF">2025-01-02T11:54:00Z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  <property fmtid="{D5CDD505-2E9C-101B-9397-08002B2CF9AE}" pid="6" name="GrammarlyDocumentId">
    <vt:lpwstr>6c518bb1e4798065f18fde12ec94d4b3bda342aabefecd42e4e0e88f9b1e4714</vt:lpwstr>
  </property>
</Properties>
</file>